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59" w:rsidRPr="00344D97" w:rsidRDefault="004E5459" w:rsidP="004E5459">
      <w:pPr>
        <w:spacing w:after="0" w:line="240" w:lineRule="auto"/>
        <w:jc w:val="center"/>
        <w:rPr>
          <w:b/>
          <w:sz w:val="28"/>
          <w:szCs w:val="28"/>
        </w:rPr>
      </w:pPr>
      <w:r w:rsidRPr="00344D97">
        <w:rPr>
          <w:b/>
          <w:sz w:val="28"/>
          <w:szCs w:val="28"/>
        </w:rPr>
        <w:t>The University of North Texas</w:t>
      </w:r>
    </w:p>
    <w:p w:rsidR="004E5459" w:rsidRPr="00344D97" w:rsidRDefault="004E5459" w:rsidP="004E5459">
      <w:pPr>
        <w:spacing w:after="0" w:line="240" w:lineRule="auto"/>
        <w:jc w:val="center"/>
        <w:rPr>
          <w:b/>
          <w:sz w:val="24"/>
          <w:szCs w:val="24"/>
        </w:rPr>
      </w:pPr>
      <w:r w:rsidRPr="00344D97">
        <w:rPr>
          <w:b/>
          <w:sz w:val="24"/>
          <w:szCs w:val="24"/>
        </w:rPr>
        <w:t>Department of Criminal Justice</w:t>
      </w:r>
    </w:p>
    <w:p w:rsidR="004E5459" w:rsidRPr="00344D97" w:rsidRDefault="004E5459" w:rsidP="004E5459">
      <w:pPr>
        <w:spacing w:after="0" w:line="240" w:lineRule="auto"/>
        <w:jc w:val="center"/>
        <w:rPr>
          <w:b/>
          <w:sz w:val="28"/>
          <w:szCs w:val="28"/>
        </w:rPr>
      </w:pPr>
    </w:p>
    <w:p w:rsidR="004E5459" w:rsidRPr="00344D97" w:rsidRDefault="00D019B3" w:rsidP="004E5459">
      <w:pPr>
        <w:spacing w:after="0" w:line="240" w:lineRule="auto"/>
        <w:jc w:val="center"/>
        <w:rPr>
          <w:b/>
          <w:sz w:val="28"/>
          <w:szCs w:val="28"/>
        </w:rPr>
      </w:pPr>
      <w:r>
        <w:rPr>
          <w:b/>
          <w:sz w:val="28"/>
          <w:szCs w:val="28"/>
        </w:rPr>
        <w:t>CJUS 3201.001: Criminal Law</w:t>
      </w:r>
      <w:r w:rsidR="004E5459" w:rsidRPr="00344D97">
        <w:rPr>
          <w:b/>
          <w:sz w:val="28"/>
          <w:szCs w:val="28"/>
        </w:rPr>
        <w:t xml:space="preserve"> </w:t>
      </w:r>
    </w:p>
    <w:p w:rsidR="004E5459" w:rsidRDefault="00D019B3" w:rsidP="004E5459">
      <w:pPr>
        <w:spacing w:after="0" w:line="240" w:lineRule="auto"/>
        <w:jc w:val="center"/>
        <w:rPr>
          <w:b/>
        </w:rPr>
      </w:pPr>
      <w:r>
        <w:rPr>
          <w:b/>
        </w:rPr>
        <w:t>Fall 2014</w:t>
      </w:r>
    </w:p>
    <w:p w:rsidR="004E5459" w:rsidRDefault="004E5459" w:rsidP="004E5459">
      <w:pPr>
        <w:spacing w:after="0" w:line="240" w:lineRule="auto"/>
        <w:jc w:val="center"/>
        <w:rPr>
          <w:b/>
        </w:rPr>
      </w:pPr>
    </w:p>
    <w:p w:rsidR="004E5459" w:rsidRDefault="004E5459" w:rsidP="004E5459">
      <w:pPr>
        <w:spacing w:after="0" w:line="240" w:lineRule="auto"/>
      </w:pPr>
      <w:r>
        <w:rPr>
          <w:b/>
        </w:rPr>
        <w:t>Instructor:</w:t>
      </w:r>
      <w:r>
        <w:rPr>
          <w:b/>
        </w:rPr>
        <w:tab/>
      </w:r>
      <w:r w:rsidRPr="00344D97">
        <w:t>Andrekus Dixon</w:t>
      </w:r>
      <w:r>
        <w:t>, M.S. Criminal Justice</w:t>
      </w:r>
    </w:p>
    <w:p w:rsidR="004E5459" w:rsidRDefault="004E5459" w:rsidP="004E5459">
      <w:pPr>
        <w:spacing w:after="0" w:line="240" w:lineRule="auto"/>
      </w:pPr>
    </w:p>
    <w:p w:rsidR="004E5459" w:rsidRDefault="004E5459" w:rsidP="004E5459">
      <w:pPr>
        <w:spacing w:after="0" w:line="240" w:lineRule="auto"/>
        <w:rPr>
          <w:b/>
        </w:rPr>
      </w:pPr>
      <w:r w:rsidRPr="00777E55">
        <w:rPr>
          <w:b/>
        </w:rPr>
        <w:t>Time:</w:t>
      </w:r>
      <w:r w:rsidR="00D019B3">
        <w:t xml:space="preserve"> </w:t>
      </w:r>
      <w:r w:rsidR="00D019B3">
        <w:tab/>
      </w:r>
      <w:r w:rsidR="00D019B3">
        <w:tab/>
        <w:t>MWF 9:00am – 9</w:t>
      </w:r>
      <w:r>
        <w:t>:50am</w:t>
      </w:r>
    </w:p>
    <w:p w:rsidR="004E5459" w:rsidRDefault="004E5459" w:rsidP="004E5459">
      <w:pPr>
        <w:spacing w:after="0" w:line="240" w:lineRule="auto"/>
        <w:rPr>
          <w:b/>
        </w:rPr>
      </w:pPr>
    </w:p>
    <w:p w:rsidR="004E5459" w:rsidRPr="00777E55" w:rsidRDefault="004E5459" w:rsidP="004E5459">
      <w:pPr>
        <w:spacing w:after="0" w:line="240" w:lineRule="auto"/>
      </w:pPr>
      <w:r>
        <w:rPr>
          <w:b/>
        </w:rPr>
        <w:t xml:space="preserve">Room: </w:t>
      </w:r>
      <w:r>
        <w:rPr>
          <w:b/>
        </w:rPr>
        <w:tab/>
      </w:r>
      <w:r>
        <w:rPr>
          <w:b/>
        </w:rPr>
        <w:tab/>
      </w:r>
      <w:r w:rsidR="00D019B3">
        <w:t>BLB 155</w:t>
      </w:r>
    </w:p>
    <w:p w:rsidR="004E5459" w:rsidRDefault="004E5459" w:rsidP="004E5459">
      <w:pPr>
        <w:spacing w:after="0" w:line="240" w:lineRule="auto"/>
        <w:rPr>
          <w:b/>
        </w:rPr>
      </w:pPr>
    </w:p>
    <w:p w:rsidR="00B67680" w:rsidRDefault="004E5459" w:rsidP="004E5459">
      <w:pPr>
        <w:spacing w:after="0" w:line="240" w:lineRule="auto"/>
        <w:rPr>
          <w:b/>
        </w:rPr>
      </w:pPr>
      <w:r>
        <w:rPr>
          <w:b/>
        </w:rPr>
        <w:t>Office Hours:</w:t>
      </w:r>
      <w:r>
        <w:rPr>
          <w:b/>
        </w:rPr>
        <w:tab/>
      </w:r>
      <w:r w:rsidR="00B67680" w:rsidRPr="00B67680">
        <w:t>Chilton Room 273 C</w:t>
      </w:r>
      <w:r w:rsidR="00B67680">
        <w:rPr>
          <w:b/>
        </w:rPr>
        <w:t xml:space="preserve"> </w:t>
      </w:r>
    </w:p>
    <w:p w:rsidR="004E5459" w:rsidRPr="00344D97" w:rsidRDefault="00FB640A" w:rsidP="00B67680">
      <w:pPr>
        <w:spacing w:after="0" w:line="240" w:lineRule="auto"/>
        <w:ind w:left="720" w:firstLine="720"/>
      </w:pPr>
      <w:r w:rsidRPr="00FB640A">
        <w:t>Tuesday: 10:00am – 12:00pm; Thursday: 2:00pm – 4:00pm</w:t>
      </w:r>
      <w:r>
        <w:rPr>
          <w:b/>
        </w:rPr>
        <w:t xml:space="preserve"> </w:t>
      </w:r>
      <w:r w:rsidR="00470155" w:rsidRPr="00470155">
        <w:t>or by appointment</w:t>
      </w:r>
    </w:p>
    <w:p w:rsidR="004E5459" w:rsidRDefault="004E5459" w:rsidP="004E5459">
      <w:pPr>
        <w:spacing w:after="0" w:line="240" w:lineRule="auto"/>
        <w:rPr>
          <w:b/>
        </w:rPr>
      </w:pPr>
    </w:p>
    <w:p w:rsidR="004E5459" w:rsidRDefault="004E5459" w:rsidP="004E5459">
      <w:pPr>
        <w:spacing w:after="0" w:line="240" w:lineRule="auto"/>
        <w:rPr>
          <w:b/>
        </w:rPr>
      </w:pPr>
      <w:r>
        <w:rPr>
          <w:b/>
        </w:rPr>
        <w:t>Phone:</w:t>
      </w:r>
      <w:r>
        <w:rPr>
          <w:b/>
        </w:rPr>
        <w:tab/>
      </w:r>
      <w:r>
        <w:rPr>
          <w:b/>
        </w:rPr>
        <w:tab/>
      </w:r>
      <w:r w:rsidR="00D019B3">
        <w:t>940-</w:t>
      </w:r>
      <w:r w:rsidR="009D4B9C">
        <w:t>565-4475</w:t>
      </w:r>
      <w:r w:rsidRPr="00344D97">
        <w:t xml:space="preserve"> (office</w:t>
      </w:r>
      <w:r w:rsidR="00B67680">
        <w:t>)</w:t>
      </w:r>
    </w:p>
    <w:p w:rsidR="004E5459" w:rsidRDefault="004E5459" w:rsidP="004E5459">
      <w:pPr>
        <w:spacing w:after="0" w:line="240" w:lineRule="auto"/>
        <w:rPr>
          <w:b/>
        </w:rPr>
      </w:pPr>
      <w:bookmarkStart w:id="0" w:name="_GoBack"/>
      <w:bookmarkEnd w:id="0"/>
    </w:p>
    <w:p w:rsidR="004E5459" w:rsidRDefault="004E5459" w:rsidP="004E5459">
      <w:pPr>
        <w:spacing w:after="0" w:line="240" w:lineRule="auto"/>
        <w:rPr>
          <w:b/>
        </w:rPr>
      </w:pPr>
      <w:proofErr w:type="gramStart"/>
      <w:r>
        <w:rPr>
          <w:b/>
        </w:rPr>
        <w:t>e-mail</w:t>
      </w:r>
      <w:proofErr w:type="gramEnd"/>
      <w:r>
        <w:rPr>
          <w:b/>
        </w:rPr>
        <w:t>:</w:t>
      </w:r>
      <w:r>
        <w:rPr>
          <w:b/>
        </w:rPr>
        <w:tab/>
      </w:r>
      <w:r>
        <w:rPr>
          <w:b/>
        </w:rPr>
        <w:tab/>
      </w:r>
      <w:r>
        <w:t>Andrekus</w:t>
      </w:r>
      <w:r w:rsidR="00D019B3">
        <w:t>.</w:t>
      </w:r>
      <w:r>
        <w:t>D</w:t>
      </w:r>
      <w:r w:rsidRPr="00344D97">
        <w:t>ixon@unt.edu</w:t>
      </w:r>
    </w:p>
    <w:p w:rsidR="004E5459" w:rsidRDefault="004E5459" w:rsidP="004E5459">
      <w:pPr>
        <w:spacing w:after="0" w:line="240" w:lineRule="auto"/>
        <w:rPr>
          <w:b/>
        </w:rPr>
      </w:pPr>
    </w:p>
    <w:p w:rsidR="004E5459" w:rsidRDefault="004E5459" w:rsidP="004E5459">
      <w:pPr>
        <w:spacing w:after="0" w:line="240" w:lineRule="auto"/>
        <w:rPr>
          <w:b/>
        </w:rPr>
      </w:pPr>
    </w:p>
    <w:p w:rsidR="004E5459" w:rsidRDefault="004E5459" w:rsidP="004E5459">
      <w:pPr>
        <w:spacing w:after="0" w:line="240" w:lineRule="auto"/>
        <w:rPr>
          <w:b/>
        </w:rPr>
      </w:pPr>
      <w:r>
        <w:rPr>
          <w:b/>
        </w:rPr>
        <w:t>Course Description:</w:t>
      </w:r>
    </w:p>
    <w:p w:rsidR="004E5459" w:rsidRDefault="00D019B3" w:rsidP="00DF0A62">
      <w:pPr>
        <w:tabs>
          <w:tab w:val="left" w:pos="-1440"/>
          <w:tab w:val="left" w:pos="540"/>
        </w:tabs>
        <w:spacing w:after="0" w:line="240" w:lineRule="auto"/>
        <w:rPr>
          <w:rFonts w:ascii="Times New Roman" w:hAnsi="Times New Roman"/>
        </w:rPr>
      </w:pPr>
      <w:r w:rsidRPr="00D019B3">
        <w:rPr>
          <w:rFonts w:ascii="Times New Roman" w:hAnsi="Times New Roman"/>
        </w:rPr>
        <w:t>Introduces the fundamental principles of substantive criminal law: the history and philosophy of modern criminal law, the basic dimension o</w:t>
      </w:r>
      <w:r w:rsidR="009D4B9C">
        <w:rPr>
          <w:rFonts w:ascii="Times New Roman" w:hAnsi="Times New Roman"/>
        </w:rPr>
        <w:t xml:space="preserve">f criminality, the elements of </w:t>
      </w:r>
      <w:r w:rsidRPr="00D019B3">
        <w:rPr>
          <w:rFonts w:ascii="Times New Roman" w:hAnsi="Times New Roman"/>
        </w:rPr>
        <w:t>major crimes, criminal defenses and the nature of criminal sanctions.</w:t>
      </w:r>
    </w:p>
    <w:p w:rsidR="004E5459" w:rsidRDefault="004E5459" w:rsidP="004E5459">
      <w:pPr>
        <w:spacing w:after="0" w:line="240" w:lineRule="auto"/>
        <w:rPr>
          <w:b/>
        </w:rPr>
      </w:pPr>
    </w:p>
    <w:p w:rsidR="004E5459" w:rsidRDefault="004E5459" w:rsidP="004E5459">
      <w:pPr>
        <w:spacing w:after="0" w:line="240" w:lineRule="auto"/>
        <w:rPr>
          <w:b/>
        </w:rPr>
      </w:pPr>
      <w:r>
        <w:rPr>
          <w:b/>
        </w:rPr>
        <w:t>Goals and Objectives:</w:t>
      </w:r>
    </w:p>
    <w:p w:rsidR="00DF0A62" w:rsidRPr="00DF0A62" w:rsidRDefault="00DF0A62" w:rsidP="00DF0A62">
      <w:pPr>
        <w:spacing w:after="0" w:line="240" w:lineRule="auto"/>
      </w:pPr>
      <w:r w:rsidRPr="00DF0A62">
        <w:t>At the conclusion of this course, students must be able to:</w:t>
      </w:r>
    </w:p>
    <w:p w:rsidR="00DF0A62" w:rsidRDefault="00DF0A62" w:rsidP="00DF0A62">
      <w:pPr>
        <w:spacing w:after="0" w:line="240" w:lineRule="auto"/>
      </w:pPr>
    </w:p>
    <w:p w:rsidR="00DF0A62" w:rsidRPr="00DF0A62" w:rsidRDefault="00DF0A62" w:rsidP="00DF0A62">
      <w:pPr>
        <w:spacing w:after="0" w:line="240" w:lineRule="auto"/>
      </w:pPr>
      <w:r w:rsidRPr="00DF0A62">
        <w:t xml:space="preserve">1. Recognize the primary sources of American criminal law, including common law and the </w:t>
      </w:r>
    </w:p>
    <w:p w:rsidR="00DF0A62" w:rsidRPr="00DF0A62" w:rsidRDefault="00DF0A62" w:rsidP="00DF0A62">
      <w:pPr>
        <w:spacing w:after="0" w:line="240" w:lineRule="auto"/>
      </w:pPr>
      <w:r w:rsidRPr="00DF0A62">
        <w:t>Model Penal Code;</w:t>
      </w:r>
    </w:p>
    <w:p w:rsidR="00DF0A62" w:rsidRDefault="00DF0A62" w:rsidP="00DF0A62">
      <w:pPr>
        <w:spacing w:after="0" w:line="240" w:lineRule="auto"/>
      </w:pPr>
    </w:p>
    <w:p w:rsidR="00DF0A62" w:rsidRPr="00DF0A62" w:rsidRDefault="00DF0A62" w:rsidP="00DF0A62">
      <w:pPr>
        <w:spacing w:after="0" w:line="240" w:lineRule="auto"/>
      </w:pPr>
      <w:r w:rsidRPr="00DF0A62">
        <w:t xml:space="preserve">2. Appreciate the doctrinal limitations on criminal law, including </w:t>
      </w:r>
      <w:r w:rsidR="00BB679D">
        <w:t xml:space="preserve">the concept of the rule of law </w:t>
      </w:r>
      <w:r w:rsidRPr="00DF0A62">
        <w:t>and the limits imposed by state and federal constitutions;</w:t>
      </w:r>
    </w:p>
    <w:p w:rsidR="00DF0A62" w:rsidRDefault="00DF0A62" w:rsidP="00DF0A62">
      <w:pPr>
        <w:spacing w:after="0" w:line="240" w:lineRule="auto"/>
      </w:pPr>
    </w:p>
    <w:p w:rsidR="00DF0A62" w:rsidRPr="00DF0A62" w:rsidRDefault="00DF0A62" w:rsidP="00DF0A62">
      <w:pPr>
        <w:spacing w:after="0" w:line="240" w:lineRule="auto"/>
      </w:pPr>
      <w:r w:rsidRPr="00DF0A62">
        <w:t xml:space="preserve">3. Understand the general principles and characteristics </w:t>
      </w:r>
      <w:r w:rsidR="00BB679D">
        <w:t xml:space="preserve">of common law and MPC criminal </w:t>
      </w:r>
      <w:r w:rsidRPr="00DF0A62">
        <w:t>law, including the role of punishment, the various ways of clas</w:t>
      </w:r>
      <w:r w:rsidR="00BB679D">
        <w:t xml:space="preserve">sifying crimes, the parties to </w:t>
      </w:r>
      <w:r w:rsidRPr="00DF0A62">
        <w:t xml:space="preserve">crime, the elements of defenses to crime and inchoate </w:t>
      </w:r>
      <w:r w:rsidR="00BB679D">
        <w:t xml:space="preserve">crimes, the elements of crimes </w:t>
      </w:r>
      <w:r w:rsidRPr="00DF0A62">
        <w:t>generally, the elements of specific major crimes.</w:t>
      </w:r>
    </w:p>
    <w:p w:rsidR="00DF0A62" w:rsidRDefault="00DF0A62" w:rsidP="00DF0A62">
      <w:pPr>
        <w:spacing w:after="0" w:line="240" w:lineRule="auto"/>
      </w:pPr>
    </w:p>
    <w:p w:rsidR="004E5459" w:rsidRPr="00DF0A62" w:rsidRDefault="00BB679D" w:rsidP="00DF0A62">
      <w:pPr>
        <w:spacing w:after="0" w:line="240" w:lineRule="auto"/>
      </w:pPr>
      <w:r>
        <w:t xml:space="preserve">4. </w:t>
      </w:r>
      <w:proofErr w:type="gramStart"/>
      <w:r w:rsidR="00DF0A62" w:rsidRPr="00DF0A62">
        <w:t>Be</w:t>
      </w:r>
      <w:proofErr w:type="gramEnd"/>
      <w:r w:rsidR="00DF0A62" w:rsidRPr="00DF0A62">
        <w:t xml:space="preserve"> able to recognize and apply the elements of crimes and defens</w:t>
      </w:r>
      <w:r>
        <w:t xml:space="preserve">es in the context of specific </w:t>
      </w:r>
      <w:r w:rsidR="00DF0A62" w:rsidRPr="00DF0A62">
        <w:t>factual situations.</w:t>
      </w:r>
    </w:p>
    <w:p w:rsidR="004E5459" w:rsidRDefault="004E5459" w:rsidP="004E5459">
      <w:pPr>
        <w:spacing w:after="0" w:line="240" w:lineRule="auto"/>
        <w:rPr>
          <w:b/>
        </w:rPr>
      </w:pPr>
    </w:p>
    <w:p w:rsidR="00DF0A62" w:rsidRPr="00DF0A62" w:rsidRDefault="00DF0A62" w:rsidP="004E5459">
      <w:pPr>
        <w:tabs>
          <w:tab w:val="left" w:pos="720"/>
          <w:tab w:val="left" w:pos="1440"/>
          <w:tab w:val="left" w:pos="2160"/>
          <w:tab w:val="left" w:pos="2880"/>
          <w:tab w:val="left" w:pos="3600"/>
          <w:tab w:val="left" w:pos="4320"/>
          <w:tab w:val="left" w:pos="6510"/>
          <w:tab w:val="left" w:pos="6600"/>
        </w:tabs>
        <w:rPr>
          <w:b/>
        </w:rPr>
      </w:pPr>
      <w:r w:rsidRPr="00DF0A62">
        <w:rPr>
          <w:b/>
        </w:rPr>
        <w:t>Textbook:</w:t>
      </w:r>
    </w:p>
    <w:p w:rsidR="004E5459" w:rsidRDefault="004E5459" w:rsidP="004E5459">
      <w:pPr>
        <w:tabs>
          <w:tab w:val="left" w:pos="720"/>
          <w:tab w:val="left" w:pos="1440"/>
          <w:tab w:val="left" w:pos="2160"/>
          <w:tab w:val="left" w:pos="2880"/>
          <w:tab w:val="left" w:pos="3600"/>
          <w:tab w:val="left" w:pos="4320"/>
          <w:tab w:val="left" w:pos="6510"/>
          <w:tab w:val="left" w:pos="6600"/>
        </w:tabs>
      </w:pPr>
      <w:r>
        <w:t xml:space="preserve">The assigned text listed below is required for all students enrolled in this course. Reading assignments are noted in the Course Calendar. All students are expected to read the assigned chapters prior to the </w:t>
      </w:r>
      <w:r>
        <w:lastRenderedPageBreak/>
        <w:t>date specified in the Course Calendar. The assigned readings will serve as a foundation for the discussion of the issues in class as well as test material.</w:t>
      </w:r>
    </w:p>
    <w:p w:rsidR="00DF0A62" w:rsidRPr="009D4B9C" w:rsidRDefault="00DF0A62" w:rsidP="00DF0A62">
      <w:proofErr w:type="spellStart"/>
      <w:r w:rsidRPr="009D4B9C">
        <w:t>Samaha</w:t>
      </w:r>
      <w:proofErr w:type="spellEnd"/>
      <w:r w:rsidRPr="009D4B9C">
        <w:t>, J. Criminal Law (11th Ed.) Belmont, CA: Wadsworth Group, 2014. ISBN: 978-1-285-</w:t>
      </w:r>
    </w:p>
    <w:p w:rsidR="004E5459" w:rsidRPr="009D4B9C" w:rsidRDefault="00DF0A62" w:rsidP="00DF0A62">
      <w:r w:rsidRPr="009D4B9C">
        <w:t>06191-7</w:t>
      </w:r>
    </w:p>
    <w:p w:rsidR="004E5459" w:rsidRDefault="004E5459" w:rsidP="004E5459">
      <w:pPr>
        <w:rPr>
          <w:b/>
          <w:u w:val="single"/>
        </w:rPr>
      </w:pPr>
      <w:r>
        <w:rPr>
          <w:b/>
          <w:u w:val="single"/>
        </w:rPr>
        <w:t>Grade Breakdown</w:t>
      </w:r>
    </w:p>
    <w:p w:rsidR="004E5459" w:rsidRDefault="004E5459" w:rsidP="004E5459">
      <w:r>
        <w:t>Grades are based on your earned point totals for the semester.</w:t>
      </w:r>
    </w:p>
    <w:p w:rsidR="004E5459" w:rsidRDefault="009D4B9C" w:rsidP="004E5459">
      <w:pPr>
        <w:spacing w:after="0" w:line="240" w:lineRule="auto"/>
      </w:pPr>
      <w:r>
        <w:t>Exams</w:t>
      </w:r>
      <w:r>
        <w:tab/>
      </w:r>
      <w:r>
        <w:tab/>
      </w:r>
      <w:r>
        <w:tab/>
        <w:t>500 points (5</w:t>
      </w:r>
      <w:r w:rsidR="004E5459">
        <w:t xml:space="preserve"> @ 100 pts each)</w:t>
      </w:r>
    </w:p>
    <w:p w:rsidR="004E5459" w:rsidRDefault="004E5459" w:rsidP="004E5459">
      <w:pPr>
        <w:spacing w:after="0" w:line="240" w:lineRule="auto"/>
      </w:pPr>
      <w:r>
        <w:t xml:space="preserve">Final Exam </w:t>
      </w:r>
      <w:r>
        <w:tab/>
      </w:r>
      <w:r>
        <w:tab/>
        <w:t>200 points</w:t>
      </w:r>
    </w:p>
    <w:p w:rsidR="004E5459" w:rsidRDefault="004E5459" w:rsidP="004E5459">
      <w:pPr>
        <w:spacing w:after="0" w:line="240" w:lineRule="auto"/>
      </w:pPr>
      <w:r>
        <w:tab/>
        <w:t xml:space="preserve"> </w:t>
      </w:r>
    </w:p>
    <w:p w:rsidR="004E5459" w:rsidRPr="00CC2763" w:rsidRDefault="00BB679D" w:rsidP="004E5459">
      <w:pPr>
        <w:spacing w:after="0" w:line="240" w:lineRule="auto"/>
        <w:rPr>
          <w:b/>
        </w:rPr>
      </w:pPr>
      <w:r>
        <w:rPr>
          <w:b/>
        </w:rPr>
        <w:t>Total Points</w:t>
      </w:r>
      <w:r>
        <w:rPr>
          <w:b/>
        </w:rPr>
        <w:tab/>
      </w:r>
      <w:r>
        <w:rPr>
          <w:b/>
        </w:rPr>
        <w:tab/>
        <w:t>7</w:t>
      </w:r>
      <w:r w:rsidR="004E5459">
        <w:rPr>
          <w:b/>
        </w:rPr>
        <w:t>0</w:t>
      </w:r>
      <w:r w:rsidR="004E5459" w:rsidRPr="00CC2763">
        <w:rPr>
          <w:b/>
        </w:rPr>
        <w:t>0 points</w:t>
      </w:r>
    </w:p>
    <w:p w:rsidR="004E5459" w:rsidRDefault="004E5459" w:rsidP="004E5459"/>
    <w:tbl>
      <w:tblPr>
        <w:tblStyle w:val="TableGrid"/>
        <w:tblW w:w="9696" w:type="dxa"/>
        <w:tblLook w:val="04A0" w:firstRow="1" w:lastRow="0" w:firstColumn="1" w:lastColumn="0" w:noHBand="0" w:noVBand="1"/>
      </w:tblPr>
      <w:tblGrid>
        <w:gridCol w:w="9696"/>
      </w:tblGrid>
      <w:tr w:rsidR="004E5459" w:rsidTr="00A82FF2">
        <w:trPr>
          <w:trHeight w:val="1515"/>
        </w:trPr>
        <w:tc>
          <w:tcPr>
            <w:tcW w:w="9696" w:type="dxa"/>
          </w:tcPr>
          <w:p w:rsidR="004E5459" w:rsidRDefault="004E5459" w:rsidP="00A82FF2">
            <w:pPr>
              <w:tabs>
                <w:tab w:val="left" w:pos="3945"/>
              </w:tabs>
              <w:jc w:val="both"/>
              <w:rPr>
                <w:b/>
                <w:u w:val="single"/>
              </w:rPr>
            </w:pPr>
            <w:r>
              <w:tab/>
            </w:r>
            <w:r w:rsidRPr="005064B6">
              <w:rPr>
                <w:b/>
                <w:u w:val="single"/>
              </w:rPr>
              <w:t>Final Grade Scale</w:t>
            </w:r>
          </w:p>
          <w:p w:rsidR="004E5459" w:rsidRDefault="00BB679D" w:rsidP="00A82FF2">
            <w:pPr>
              <w:tabs>
                <w:tab w:val="left" w:pos="3945"/>
              </w:tabs>
            </w:pPr>
            <w:r>
              <w:t>630-700</w:t>
            </w:r>
            <w:r w:rsidR="004E5459">
              <w:t xml:space="preserve"> = A</w:t>
            </w:r>
          </w:p>
          <w:p w:rsidR="004E5459" w:rsidRDefault="00BB679D" w:rsidP="00A82FF2">
            <w:pPr>
              <w:tabs>
                <w:tab w:val="left" w:pos="3945"/>
              </w:tabs>
            </w:pPr>
            <w:r>
              <w:t>560-629</w:t>
            </w:r>
            <w:r w:rsidR="004E5459">
              <w:t xml:space="preserve"> = B</w:t>
            </w:r>
          </w:p>
          <w:p w:rsidR="004E5459" w:rsidRDefault="00BB679D" w:rsidP="00A82FF2">
            <w:pPr>
              <w:tabs>
                <w:tab w:val="left" w:pos="3945"/>
              </w:tabs>
            </w:pPr>
            <w:r>
              <w:t>490-559</w:t>
            </w:r>
            <w:r w:rsidR="004E5459">
              <w:t xml:space="preserve"> = C</w:t>
            </w:r>
          </w:p>
          <w:p w:rsidR="004E5459" w:rsidRDefault="00BB679D" w:rsidP="00A82FF2">
            <w:pPr>
              <w:tabs>
                <w:tab w:val="left" w:pos="3945"/>
              </w:tabs>
            </w:pPr>
            <w:r>
              <w:t>420-489</w:t>
            </w:r>
            <w:r w:rsidR="004E5459">
              <w:t xml:space="preserve"> = D</w:t>
            </w:r>
          </w:p>
          <w:p w:rsidR="004E5459" w:rsidRDefault="00BB679D" w:rsidP="00A82FF2">
            <w:pPr>
              <w:tabs>
                <w:tab w:val="left" w:pos="3945"/>
              </w:tabs>
            </w:pPr>
            <w:r>
              <w:t>419</w:t>
            </w:r>
            <w:r w:rsidR="004E5459">
              <w:t xml:space="preserve"> and below = F</w:t>
            </w:r>
          </w:p>
          <w:p w:rsidR="004E5459" w:rsidRPr="005064B6" w:rsidRDefault="004E5459" w:rsidP="00A82FF2">
            <w:pPr>
              <w:tabs>
                <w:tab w:val="left" w:pos="3945"/>
              </w:tabs>
            </w:pPr>
          </w:p>
        </w:tc>
      </w:tr>
    </w:tbl>
    <w:p w:rsidR="004E5459" w:rsidRDefault="004E5459" w:rsidP="004E5459"/>
    <w:p w:rsidR="004E5459" w:rsidRDefault="004E5459" w:rsidP="004E5459">
      <w:pPr>
        <w:rPr>
          <w:b/>
          <w:u w:val="single"/>
        </w:rPr>
      </w:pPr>
    </w:p>
    <w:p w:rsidR="004E5459" w:rsidRDefault="004E5459" w:rsidP="004E5459">
      <w:pPr>
        <w:rPr>
          <w:b/>
          <w:u w:val="single"/>
        </w:rPr>
      </w:pPr>
    </w:p>
    <w:p w:rsidR="004E5459" w:rsidRPr="00AB7C7E" w:rsidRDefault="004E5459" w:rsidP="004E5459">
      <w:pPr>
        <w:rPr>
          <w:b/>
          <w:u w:val="single"/>
        </w:rPr>
      </w:pPr>
      <w:r w:rsidRPr="00AB7C7E">
        <w:rPr>
          <w:b/>
          <w:u w:val="single"/>
        </w:rPr>
        <w:t>Extra Credit:</w:t>
      </w:r>
    </w:p>
    <w:p w:rsidR="004E5459" w:rsidRDefault="004E5459" w:rsidP="004E5459">
      <w:r>
        <w:t>There may be extra credit given but this will be at the discretion of the professor. If this opportunity presents itself, this will be for the entire class and not one individual person.</w:t>
      </w:r>
    </w:p>
    <w:p w:rsidR="004E5459" w:rsidRDefault="004E5459" w:rsidP="004E5459"/>
    <w:p w:rsidR="004E5459" w:rsidRDefault="004E5459" w:rsidP="004E5459">
      <w:pPr>
        <w:rPr>
          <w:b/>
          <w:u w:val="single"/>
        </w:rPr>
      </w:pPr>
      <w:r w:rsidRPr="00AB7C7E">
        <w:rPr>
          <w:b/>
          <w:u w:val="single"/>
        </w:rPr>
        <w:t xml:space="preserve">Attendance Policy: </w:t>
      </w:r>
    </w:p>
    <w:p w:rsidR="004E5459" w:rsidRPr="00777E55" w:rsidRDefault="004E5459" w:rsidP="004E5459">
      <w:pPr>
        <w:rPr>
          <w:b/>
          <w:u w:val="single"/>
        </w:rPr>
      </w:pPr>
      <w:r>
        <w:t>I expect every student to attend class regularly and promptly. Attendance will be taken at some point throughout each class meeting. Students are allowed a maximum of</w:t>
      </w:r>
      <w:r w:rsidRPr="00431F77">
        <w:rPr>
          <w:b/>
        </w:rPr>
        <w:t xml:space="preserve"> three</w:t>
      </w:r>
      <w:r>
        <w:t xml:space="preserve"> absences during the semester.</w:t>
      </w:r>
      <w:r w:rsidRPr="00431F77">
        <w:rPr>
          <w:b/>
        </w:rPr>
        <w:t xml:space="preserve"> There are no excused /unexcused</w:t>
      </w:r>
      <w:r w:rsidR="00FB640A">
        <w:rPr>
          <w:b/>
        </w:rPr>
        <w:t xml:space="preserve"> (with the exception of exams)</w:t>
      </w:r>
      <w:r w:rsidRPr="00431F77">
        <w:rPr>
          <w:b/>
        </w:rPr>
        <w:t xml:space="preserve">: you are allowed three, use them for whatever you deem necessary. Remember, however, if you are absent on the day an assignment or extra credit is given, you forfeit those points as they cannot be made up. </w:t>
      </w:r>
    </w:p>
    <w:p w:rsidR="004E5459" w:rsidRDefault="004E5459" w:rsidP="004E5459">
      <w:pPr>
        <w:rPr>
          <w:b/>
        </w:rPr>
      </w:pPr>
    </w:p>
    <w:p w:rsidR="004E5459" w:rsidRDefault="004E5459" w:rsidP="004E5459">
      <w:r>
        <w:lastRenderedPageBreak/>
        <w:t>If you have more than three absences, the professor reserves the right to reduce your final grade by ten points for every absence after the three allowed. A student who is absent from a class session is responsible for the subject matter discussed during that particular session.</w:t>
      </w:r>
      <w:r w:rsidRPr="00431F77">
        <w:rPr>
          <w:b/>
        </w:rPr>
        <w:t xml:space="preserve"> I do not give out my lecture notes.</w:t>
      </w:r>
      <w:r>
        <w:t xml:space="preserve"> Notes missed (from lecture, guest speaker, presentations, </w:t>
      </w:r>
      <w:r w:rsidR="00FB640A">
        <w:t>etc.</w:t>
      </w:r>
      <w:r>
        <w:t xml:space="preserve">) will need to be obtained from a fellow classmate. It will be extremely difficult for you to obtain an acceptable grade in this course if you miss class consistently. </w:t>
      </w:r>
      <w:r w:rsidRPr="009D4B9C">
        <w:rPr>
          <w:highlight w:val="yellow"/>
        </w:rPr>
        <w:t xml:space="preserve">Excused make-up exams will be taken the next class day and </w:t>
      </w:r>
      <w:r w:rsidR="009D4B9C">
        <w:rPr>
          <w:highlight w:val="yellow"/>
        </w:rPr>
        <w:t>unexcused will be taken with a 2</w:t>
      </w:r>
      <w:r w:rsidRPr="009D4B9C">
        <w:rPr>
          <w:highlight w:val="yellow"/>
        </w:rPr>
        <w:t>0 point deduction, to be fair to all students.</w:t>
      </w:r>
      <w:r>
        <w:t xml:space="preserve">   </w:t>
      </w:r>
    </w:p>
    <w:p w:rsidR="004E5459" w:rsidRDefault="004E5459" w:rsidP="004E5459"/>
    <w:p w:rsidR="004E5459" w:rsidRPr="004715D6" w:rsidRDefault="004E5459" w:rsidP="004E5459">
      <w:pPr>
        <w:spacing w:line="360" w:lineRule="auto"/>
        <w:rPr>
          <w:b/>
          <w:u w:val="single"/>
        </w:rPr>
      </w:pPr>
      <w:r w:rsidRPr="004715D6">
        <w:rPr>
          <w:b/>
          <w:u w:val="single"/>
        </w:rPr>
        <w:t>ADA Statement</w:t>
      </w:r>
    </w:p>
    <w:p w:rsidR="004E5459" w:rsidRPr="004715D6" w:rsidRDefault="004E5459" w:rsidP="004E5459">
      <w:r w:rsidRPr="004715D6">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4E5459" w:rsidRPr="004715D6" w:rsidRDefault="004E5459" w:rsidP="004E5459"/>
    <w:p w:rsidR="004E5459" w:rsidRPr="004715D6" w:rsidRDefault="004E5459" w:rsidP="004E5459">
      <w:pPr>
        <w:spacing w:line="360" w:lineRule="auto"/>
        <w:rPr>
          <w:b/>
          <w:u w:val="single"/>
        </w:rPr>
      </w:pPr>
      <w:r w:rsidRPr="004715D6">
        <w:rPr>
          <w:b/>
          <w:u w:val="single"/>
        </w:rPr>
        <w:t>Academic Honesty</w:t>
      </w:r>
    </w:p>
    <w:p w:rsidR="004E5459" w:rsidRPr="004715D6" w:rsidRDefault="004E5459" w:rsidP="004E5459">
      <w:r w:rsidRPr="004715D6">
        <w:t xml:space="preserve">I regret that I should even have to mention the issue of cheating, but here it is: If I catch you, the very least you can expect is an F. Honor and integrity is the very core of Criminal Justice and I value my profession and its reputation very highly. Academic integrity is a hallmark of higher education.  You are expected to abide by the University’s code of conduct and Academic Dishonesty policy.  Any person suspected of academic dishonesty (i.e., cheating or plagiarism) will be handled in accordance with the University’s policies and procedures.  Refer to the Student Code of Conduct at </w:t>
      </w:r>
      <w:hyperlink r:id="rId5" w:history="1">
        <w:r w:rsidRPr="004715D6">
          <w:rPr>
            <w:color w:val="0000FF"/>
            <w:u w:val="single"/>
          </w:rPr>
          <w:t>http://www.unt.edu/csrr/student_conduct/index.html</w:t>
        </w:r>
      </w:hyperlink>
      <w:r w:rsidRPr="004715D6">
        <w:t xml:space="preserve"> for complete provisions of this code.</w:t>
      </w:r>
    </w:p>
    <w:p w:rsidR="004E5459" w:rsidRDefault="004E5459" w:rsidP="004E5459"/>
    <w:p w:rsidR="004E5459" w:rsidRDefault="004E5459" w:rsidP="004E5459">
      <w:pPr>
        <w:rPr>
          <w:b/>
          <w:u w:val="single"/>
        </w:rPr>
      </w:pPr>
    </w:p>
    <w:p w:rsidR="004E5459" w:rsidRDefault="004E5459" w:rsidP="004E5459">
      <w:pPr>
        <w:rPr>
          <w:b/>
          <w:u w:val="single"/>
        </w:rPr>
      </w:pPr>
      <w:r w:rsidRPr="00012B45">
        <w:rPr>
          <w:b/>
          <w:u w:val="single"/>
        </w:rPr>
        <w:t>Course Evaluations:</w:t>
      </w:r>
    </w:p>
    <w:p w:rsidR="004E5459" w:rsidRDefault="004E5459" w:rsidP="004E5459">
      <w:r>
        <w:t xml:space="preserve">Instead of in-class evaluations of the course, students are now asked to complete the Student Evaluation of Teaching Effectiveness (SETE) which will be made available on-line. Towards the end of the semester, I will make an announcement as to when the SETE will be available to access. I would like to encourage you to complete these evaluations as they often provide useful feedback. </w:t>
      </w:r>
    </w:p>
    <w:p w:rsidR="004E5459" w:rsidRDefault="004E5459" w:rsidP="004E5459"/>
    <w:p w:rsidR="004E5459" w:rsidRPr="00012B45" w:rsidRDefault="004E5459" w:rsidP="004E5459">
      <w:pPr>
        <w:rPr>
          <w:b/>
          <w:u w:val="single"/>
        </w:rPr>
      </w:pPr>
      <w:r w:rsidRPr="00012B45">
        <w:rPr>
          <w:b/>
          <w:u w:val="single"/>
        </w:rPr>
        <w:lastRenderedPageBreak/>
        <w:t xml:space="preserve">Classroom Policy: </w:t>
      </w:r>
    </w:p>
    <w:p w:rsidR="004E5459" w:rsidRPr="004715D6" w:rsidRDefault="004E5459" w:rsidP="004E5459">
      <w:r w:rsidRPr="004715D6">
        <w:t xml:space="preserve">It is very important that students show respect and remain orderly while in class.  Incivility is prohibited.  Conduct that is considered disorderly is:  </w:t>
      </w:r>
      <w:r w:rsidRPr="004715D6">
        <w:rPr>
          <w:b/>
        </w:rPr>
        <w:t xml:space="preserve">talking while someone else is talking, profanity, sleeping, and any other type of disruptive noise.  Cell phones must be away during class time.  </w:t>
      </w:r>
      <w:r>
        <w:rPr>
          <w:b/>
          <w:u w:val="single"/>
        </w:rPr>
        <w:t xml:space="preserve">NO </w:t>
      </w:r>
      <w:proofErr w:type="gramStart"/>
      <w:r>
        <w:rPr>
          <w:b/>
          <w:u w:val="single"/>
        </w:rPr>
        <w:t>TEXTING</w:t>
      </w:r>
      <w:r w:rsidRPr="004715D6">
        <w:rPr>
          <w:b/>
          <w:u w:val="single"/>
        </w:rPr>
        <w:t xml:space="preserve">  DURING</w:t>
      </w:r>
      <w:proofErr w:type="gramEnd"/>
      <w:r w:rsidRPr="004715D6">
        <w:rPr>
          <w:b/>
          <w:u w:val="single"/>
        </w:rPr>
        <w:t xml:space="preserve"> CLASS TIME</w:t>
      </w:r>
      <w:r w:rsidRPr="004715D6">
        <w:rPr>
          <w:b/>
        </w:rPr>
        <w:t xml:space="preserve">. </w:t>
      </w:r>
      <w:r w:rsidRPr="004715D6">
        <w:t xml:space="preserve"> If a student is found guilty of any of the following misconducts, he/she will be asked to leave the class and will be considered absent for that particular day.  If the conduct is persistent, students will be reported to the Dean of Student Services to receive appropriate disciplinary action.  </w:t>
      </w:r>
    </w:p>
    <w:p w:rsidR="009D4B9C" w:rsidRDefault="004E5459" w:rsidP="009D4B9C">
      <w:r w:rsidRPr="004715D6">
        <w:t xml:space="preserve">All </w:t>
      </w:r>
      <w:r w:rsidRPr="004715D6">
        <w:rPr>
          <w:b/>
        </w:rPr>
        <w:t>cell phones and any other electronic device</w:t>
      </w:r>
      <w:r w:rsidRPr="004715D6">
        <w:t xml:space="preserve"> must be turned off or on a silent mode prior to entering the classroom. </w:t>
      </w:r>
      <w:r w:rsidR="009D4B9C">
        <w:t xml:space="preserve">You may use your laptop for note taking. However if, you are caught doing anything that is not related to the course or the lecture notes you will not be allowed to use your computer for the duration of the semester. </w:t>
      </w:r>
      <w:r w:rsidR="009D4B9C" w:rsidRPr="004715D6">
        <w:t xml:space="preserve"> </w:t>
      </w:r>
    </w:p>
    <w:p w:rsidR="004E5459" w:rsidRPr="00FB640A" w:rsidRDefault="004E5459" w:rsidP="004E5459">
      <w:r w:rsidRPr="004715D6">
        <w:t xml:space="preserve"> </w:t>
      </w:r>
      <w:r w:rsidRPr="00D21B01">
        <w:rPr>
          <w:b/>
          <w:u w:val="single"/>
        </w:rPr>
        <w:t xml:space="preserve">Children in the Classroom: </w:t>
      </w:r>
    </w:p>
    <w:p w:rsidR="004E5459" w:rsidRDefault="004E5459" w:rsidP="004E5459">
      <w:r>
        <w:t xml:space="preserve">Due to the University policy, liability concerns, and the course material, children are not permitted in this class, no exceptions. </w:t>
      </w:r>
    </w:p>
    <w:p w:rsidR="004E5459" w:rsidRDefault="004E5459" w:rsidP="004E5459"/>
    <w:p w:rsidR="004E5459" w:rsidRDefault="004E5459" w:rsidP="004E5459">
      <w:pPr>
        <w:rPr>
          <w:b/>
          <w:u w:val="single"/>
        </w:rPr>
      </w:pPr>
      <w:r w:rsidRPr="001F2517">
        <w:rPr>
          <w:b/>
          <w:u w:val="single"/>
        </w:rPr>
        <w:t>Final Points</w:t>
      </w:r>
    </w:p>
    <w:p w:rsidR="004E5459" w:rsidRPr="001F2517" w:rsidRDefault="004E5459" w:rsidP="004E5459">
      <w:r>
        <w:t xml:space="preserve">Please do not hesitate to come to the professor with any questions, problems, or issues you may have. Do not wait to address these issues until it is too late for you to receive an acceptable grade. You will find the professor to be very approachable and eager to address any problems with you in a professional manner. </w:t>
      </w:r>
    </w:p>
    <w:p w:rsidR="004E5459" w:rsidRDefault="004E5459" w:rsidP="004E5459">
      <w:pPr>
        <w:contextualSpacing/>
      </w:pPr>
    </w:p>
    <w:p w:rsidR="004E5459" w:rsidRDefault="004E5459" w:rsidP="004E5459">
      <w:pPr>
        <w:contextualSpacing/>
        <w:rPr>
          <w:b/>
          <w:u w:val="single"/>
        </w:rPr>
      </w:pPr>
    </w:p>
    <w:p w:rsidR="004E5459" w:rsidRDefault="004E5459" w:rsidP="004E5459">
      <w:pPr>
        <w:contextualSpacing/>
        <w:rPr>
          <w:b/>
          <w:u w:val="single"/>
        </w:rPr>
      </w:pPr>
      <w:r w:rsidRPr="00C52393">
        <w:rPr>
          <w:b/>
          <w:u w:val="single"/>
        </w:rPr>
        <w:t>Course Calendar and Topics</w:t>
      </w:r>
    </w:p>
    <w:p w:rsidR="004E5459" w:rsidRDefault="004E5459" w:rsidP="004E5459">
      <w:pPr>
        <w:contextualSpacing/>
      </w:pPr>
      <w:r>
        <w:t>Although we will attempt to adhere to the schedule of topics listed and described below, the course schedule should be viewed as highly flexible. Consequently, it is your responsibility to come to class, know where we are in the listing of assigned readings irrespective of this schedule, and know the material that we have covered prior to any reading assessment, examination, and/or presentation. Further, there may be additional items added to the calendar throughout the course of the semester.</w:t>
      </w:r>
    </w:p>
    <w:p w:rsidR="004E5459" w:rsidRDefault="004E5459" w:rsidP="004E5459">
      <w:pPr>
        <w:contextualSpacing/>
      </w:pPr>
    </w:p>
    <w:p w:rsidR="004E5459" w:rsidRDefault="004E5459" w:rsidP="004E5459">
      <w:pPr>
        <w:contextualSpacing/>
        <w:rPr>
          <w:b/>
          <w:u w:val="single"/>
        </w:rPr>
      </w:pPr>
    </w:p>
    <w:p w:rsidR="004E5459" w:rsidRDefault="004E5459" w:rsidP="004E5459">
      <w:pPr>
        <w:contextualSpacing/>
        <w:rPr>
          <w:b/>
          <w:u w:val="single"/>
        </w:rPr>
      </w:pPr>
      <w:r w:rsidRPr="00C52393">
        <w:rPr>
          <w:b/>
          <w:u w:val="single"/>
        </w:rPr>
        <w:t xml:space="preserve">Course Calendar </w:t>
      </w:r>
    </w:p>
    <w:p w:rsidR="004E5459" w:rsidRDefault="004E5459" w:rsidP="004E5459">
      <w:pPr>
        <w:contextualSpacing/>
        <w:rPr>
          <w:b/>
          <w:u w:val="single"/>
        </w:rPr>
      </w:pPr>
    </w:p>
    <w:tbl>
      <w:tblPr>
        <w:tblStyle w:val="TableGrid"/>
        <w:tblW w:w="8874" w:type="dxa"/>
        <w:tblLook w:val="04A0" w:firstRow="1" w:lastRow="0" w:firstColumn="1" w:lastColumn="0" w:noHBand="0" w:noVBand="1"/>
      </w:tblPr>
      <w:tblGrid>
        <w:gridCol w:w="1905"/>
        <w:gridCol w:w="5009"/>
        <w:gridCol w:w="1960"/>
      </w:tblGrid>
      <w:tr w:rsidR="004E5459" w:rsidTr="00A82FF2">
        <w:trPr>
          <w:trHeight w:val="331"/>
        </w:trPr>
        <w:tc>
          <w:tcPr>
            <w:tcW w:w="1905" w:type="dxa"/>
          </w:tcPr>
          <w:p w:rsidR="004E5459" w:rsidRPr="009C7A43" w:rsidRDefault="004E5459" w:rsidP="00A82FF2">
            <w:pPr>
              <w:rPr>
                <w:b/>
              </w:rPr>
            </w:pPr>
            <w:r w:rsidRPr="009C7A43">
              <w:rPr>
                <w:b/>
              </w:rPr>
              <w:t>DATE</w:t>
            </w:r>
          </w:p>
        </w:tc>
        <w:tc>
          <w:tcPr>
            <w:tcW w:w="5009" w:type="dxa"/>
          </w:tcPr>
          <w:p w:rsidR="004E5459" w:rsidRPr="009C7A43" w:rsidRDefault="004E5459" w:rsidP="00A82FF2">
            <w:pPr>
              <w:rPr>
                <w:b/>
              </w:rPr>
            </w:pPr>
            <w:r w:rsidRPr="009C7A43">
              <w:rPr>
                <w:b/>
              </w:rPr>
              <w:t>Topics to be Covered</w:t>
            </w:r>
          </w:p>
        </w:tc>
        <w:tc>
          <w:tcPr>
            <w:tcW w:w="1960" w:type="dxa"/>
          </w:tcPr>
          <w:p w:rsidR="004E5459" w:rsidRPr="009C7A43" w:rsidRDefault="004E5459" w:rsidP="00A82FF2">
            <w:pPr>
              <w:rPr>
                <w:b/>
              </w:rPr>
            </w:pPr>
            <w:r w:rsidRPr="009C7A43">
              <w:rPr>
                <w:b/>
              </w:rPr>
              <w:t>Corresponding Readings</w:t>
            </w:r>
          </w:p>
        </w:tc>
      </w:tr>
      <w:tr w:rsidR="004E5459" w:rsidTr="00A82FF2">
        <w:trPr>
          <w:trHeight w:val="331"/>
        </w:trPr>
        <w:tc>
          <w:tcPr>
            <w:tcW w:w="1905" w:type="dxa"/>
          </w:tcPr>
          <w:p w:rsidR="004E5459" w:rsidRDefault="004E5459" w:rsidP="00A82FF2">
            <w:r>
              <w:t>August 25</w:t>
            </w:r>
          </w:p>
        </w:tc>
        <w:tc>
          <w:tcPr>
            <w:tcW w:w="5009" w:type="dxa"/>
          </w:tcPr>
          <w:p w:rsidR="004E5459" w:rsidRDefault="004E5459" w:rsidP="00A82FF2">
            <w:r>
              <w:t>Cover Syllabus</w:t>
            </w:r>
          </w:p>
          <w:p w:rsidR="004E5459" w:rsidRPr="001C48C0" w:rsidRDefault="004E5459" w:rsidP="00A82FF2">
            <w:r>
              <w:t>Course Overview</w:t>
            </w:r>
          </w:p>
        </w:tc>
        <w:tc>
          <w:tcPr>
            <w:tcW w:w="1960" w:type="dxa"/>
          </w:tcPr>
          <w:p w:rsidR="004E5459" w:rsidRDefault="004E5459" w:rsidP="00A82FF2"/>
        </w:tc>
      </w:tr>
      <w:tr w:rsidR="004E5459" w:rsidTr="00A82FF2">
        <w:trPr>
          <w:trHeight w:val="312"/>
        </w:trPr>
        <w:tc>
          <w:tcPr>
            <w:tcW w:w="1905" w:type="dxa"/>
          </w:tcPr>
          <w:p w:rsidR="004E5459" w:rsidRDefault="004E5459" w:rsidP="00A82FF2">
            <w:r>
              <w:t>August 27</w:t>
            </w:r>
          </w:p>
        </w:tc>
        <w:tc>
          <w:tcPr>
            <w:tcW w:w="5009" w:type="dxa"/>
          </w:tcPr>
          <w:p w:rsidR="004E5459" w:rsidRPr="001C48C0" w:rsidRDefault="00BB679D" w:rsidP="00A82FF2">
            <w:r>
              <w:t>Criminal Law and Criminal Punishment: An Overview</w:t>
            </w:r>
          </w:p>
        </w:tc>
        <w:tc>
          <w:tcPr>
            <w:tcW w:w="1960" w:type="dxa"/>
          </w:tcPr>
          <w:p w:rsidR="004E5459" w:rsidRDefault="00BB679D" w:rsidP="00A82FF2">
            <w:r>
              <w:t>Chapter 1</w:t>
            </w:r>
          </w:p>
        </w:tc>
      </w:tr>
      <w:tr w:rsidR="004E5459" w:rsidTr="00A82FF2">
        <w:trPr>
          <w:trHeight w:val="331"/>
        </w:trPr>
        <w:tc>
          <w:tcPr>
            <w:tcW w:w="1905" w:type="dxa"/>
          </w:tcPr>
          <w:p w:rsidR="004E5459" w:rsidRDefault="004E5459" w:rsidP="00A82FF2">
            <w:r>
              <w:lastRenderedPageBreak/>
              <w:t>August 29</w:t>
            </w:r>
          </w:p>
        </w:tc>
        <w:tc>
          <w:tcPr>
            <w:tcW w:w="5009" w:type="dxa"/>
          </w:tcPr>
          <w:p w:rsidR="004E5459" w:rsidRPr="00BA65E4" w:rsidRDefault="00BB679D" w:rsidP="00A82FF2">
            <w:pPr>
              <w:rPr>
                <w:b/>
              </w:rPr>
            </w:pPr>
            <w:r>
              <w:t>Criminal Law and Criminal Punishment: An Overview</w:t>
            </w:r>
          </w:p>
        </w:tc>
        <w:tc>
          <w:tcPr>
            <w:tcW w:w="1960" w:type="dxa"/>
          </w:tcPr>
          <w:p w:rsidR="004E5459" w:rsidRPr="00BA65E4" w:rsidRDefault="00BB679D" w:rsidP="00A82FF2">
            <w:pPr>
              <w:rPr>
                <w:b/>
              </w:rPr>
            </w:pPr>
            <w:r>
              <w:t>Chapter 1</w:t>
            </w:r>
          </w:p>
        </w:tc>
      </w:tr>
      <w:tr w:rsidR="004E5459" w:rsidTr="00A82FF2">
        <w:trPr>
          <w:trHeight w:val="331"/>
        </w:trPr>
        <w:tc>
          <w:tcPr>
            <w:tcW w:w="1905" w:type="dxa"/>
          </w:tcPr>
          <w:p w:rsidR="004E5459" w:rsidRDefault="004E5459" w:rsidP="00A82FF2">
            <w:r>
              <w:t>September 1</w:t>
            </w:r>
          </w:p>
        </w:tc>
        <w:tc>
          <w:tcPr>
            <w:tcW w:w="5009" w:type="dxa"/>
          </w:tcPr>
          <w:p w:rsidR="004E5459" w:rsidRPr="00C0561E" w:rsidRDefault="004E5459" w:rsidP="00A82FF2">
            <w:pPr>
              <w:rPr>
                <w:b/>
              </w:rPr>
            </w:pPr>
            <w:r w:rsidRPr="00C0561E">
              <w:rPr>
                <w:b/>
              </w:rPr>
              <w:t>Labor Day (No Class)</w:t>
            </w:r>
          </w:p>
        </w:tc>
        <w:tc>
          <w:tcPr>
            <w:tcW w:w="1960" w:type="dxa"/>
          </w:tcPr>
          <w:p w:rsidR="004E5459" w:rsidRDefault="00C0561E" w:rsidP="00A82FF2">
            <w:r>
              <w:t>No Class</w:t>
            </w:r>
          </w:p>
        </w:tc>
      </w:tr>
      <w:tr w:rsidR="004E5459" w:rsidTr="00A82FF2">
        <w:trPr>
          <w:trHeight w:val="312"/>
        </w:trPr>
        <w:tc>
          <w:tcPr>
            <w:tcW w:w="1905" w:type="dxa"/>
          </w:tcPr>
          <w:p w:rsidR="004E5459" w:rsidRDefault="004E5459" w:rsidP="00A82FF2">
            <w:r>
              <w:t>September 3</w:t>
            </w:r>
          </w:p>
        </w:tc>
        <w:tc>
          <w:tcPr>
            <w:tcW w:w="5009" w:type="dxa"/>
          </w:tcPr>
          <w:p w:rsidR="004E5459" w:rsidRPr="001C48C0" w:rsidRDefault="00BB679D" w:rsidP="00A82FF2">
            <w:r>
              <w:t>Criminal Law and Criminal Punishment: An Overview</w:t>
            </w:r>
          </w:p>
        </w:tc>
        <w:tc>
          <w:tcPr>
            <w:tcW w:w="1960" w:type="dxa"/>
          </w:tcPr>
          <w:p w:rsidR="004E5459" w:rsidRDefault="00BB679D" w:rsidP="00A82FF2">
            <w:r>
              <w:t>Chapter 1</w:t>
            </w:r>
          </w:p>
        </w:tc>
      </w:tr>
      <w:tr w:rsidR="004E5459" w:rsidTr="00A82FF2">
        <w:trPr>
          <w:trHeight w:val="349"/>
        </w:trPr>
        <w:tc>
          <w:tcPr>
            <w:tcW w:w="1905" w:type="dxa"/>
          </w:tcPr>
          <w:p w:rsidR="004E5459" w:rsidRDefault="004E5459" w:rsidP="00A82FF2">
            <w:r>
              <w:t xml:space="preserve">September 5 </w:t>
            </w:r>
          </w:p>
        </w:tc>
        <w:tc>
          <w:tcPr>
            <w:tcW w:w="5009" w:type="dxa"/>
          </w:tcPr>
          <w:p w:rsidR="004E5459" w:rsidRPr="001C48C0" w:rsidRDefault="00BB679D" w:rsidP="00A82FF2">
            <w:r>
              <w:t>Constitutional Limits on Criminal Law</w:t>
            </w:r>
          </w:p>
        </w:tc>
        <w:tc>
          <w:tcPr>
            <w:tcW w:w="1960" w:type="dxa"/>
          </w:tcPr>
          <w:p w:rsidR="004E5459" w:rsidRDefault="00BB679D" w:rsidP="00A82FF2">
            <w:r>
              <w:t>Chapter 2</w:t>
            </w:r>
          </w:p>
        </w:tc>
      </w:tr>
      <w:tr w:rsidR="004E5459" w:rsidTr="00A82FF2">
        <w:trPr>
          <w:trHeight w:val="349"/>
        </w:trPr>
        <w:tc>
          <w:tcPr>
            <w:tcW w:w="1905" w:type="dxa"/>
          </w:tcPr>
          <w:p w:rsidR="004E5459" w:rsidRDefault="004E5459" w:rsidP="00A82FF2">
            <w:r>
              <w:t>September 8</w:t>
            </w:r>
          </w:p>
        </w:tc>
        <w:tc>
          <w:tcPr>
            <w:tcW w:w="5009" w:type="dxa"/>
          </w:tcPr>
          <w:p w:rsidR="004E5459" w:rsidRPr="001C48C0" w:rsidRDefault="00BB679D" w:rsidP="00A82FF2">
            <w:r>
              <w:t>Constitutional Limits on Criminal Law</w:t>
            </w:r>
          </w:p>
        </w:tc>
        <w:tc>
          <w:tcPr>
            <w:tcW w:w="1960" w:type="dxa"/>
          </w:tcPr>
          <w:p w:rsidR="004E5459" w:rsidRDefault="00BB679D" w:rsidP="00A82FF2">
            <w:r>
              <w:t>Chapter 2</w:t>
            </w:r>
          </w:p>
        </w:tc>
      </w:tr>
      <w:tr w:rsidR="004E5459" w:rsidTr="00A82FF2">
        <w:trPr>
          <w:trHeight w:val="349"/>
        </w:trPr>
        <w:tc>
          <w:tcPr>
            <w:tcW w:w="1905" w:type="dxa"/>
          </w:tcPr>
          <w:p w:rsidR="004E5459" w:rsidRDefault="004E5459" w:rsidP="00A82FF2">
            <w:r>
              <w:t>September 10</w:t>
            </w:r>
          </w:p>
        </w:tc>
        <w:tc>
          <w:tcPr>
            <w:tcW w:w="5009" w:type="dxa"/>
          </w:tcPr>
          <w:p w:rsidR="004E5459" w:rsidRPr="001C48C0" w:rsidRDefault="00BB679D" w:rsidP="00A82FF2">
            <w:r>
              <w:t>Constitutional Limits on Criminal Law</w:t>
            </w:r>
          </w:p>
        </w:tc>
        <w:tc>
          <w:tcPr>
            <w:tcW w:w="1960" w:type="dxa"/>
          </w:tcPr>
          <w:p w:rsidR="004E5459" w:rsidRDefault="00BB679D" w:rsidP="00A82FF2">
            <w:r>
              <w:t>Chapter 2</w:t>
            </w:r>
          </w:p>
        </w:tc>
      </w:tr>
      <w:tr w:rsidR="004E5459" w:rsidTr="00A82FF2">
        <w:trPr>
          <w:trHeight w:val="349"/>
        </w:trPr>
        <w:tc>
          <w:tcPr>
            <w:tcW w:w="1905" w:type="dxa"/>
          </w:tcPr>
          <w:p w:rsidR="004E5459" w:rsidRDefault="004E5459" w:rsidP="00A82FF2">
            <w:r>
              <w:t>September 12</w:t>
            </w:r>
          </w:p>
        </w:tc>
        <w:tc>
          <w:tcPr>
            <w:tcW w:w="5009" w:type="dxa"/>
          </w:tcPr>
          <w:p w:rsidR="004E5459" w:rsidRPr="001C48C0" w:rsidRDefault="00BB679D" w:rsidP="00A82FF2">
            <w:r>
              <w:t>The Criminal Act: The First Principle of Criminal Liability</w:t>
            </w:r>
          </w:p>
        </w:tc>
        <w:tc>
          <w:tcPr>
            <w:tcW w:w="1960" w:type="dxa"/>
          </w:tcPr>
          <w:p w:rsidR="004E5459" w:rsidRDefault="00BB679D" w:rsidP="00A82FF2">
            <w:r>
              <w:t>Chapter 3</w:t>
            </w:r>
          </w:p>
        </w:tc>
      </w:tr>
      <w:tr w:rsidR="004E5459" w:rsidTr="00A82FF2">
        <w:trPr>
          <w:trHeight w:val="349"/>
        </w:trPr>
        <w:tc>
          <w:tcPr>
            <w:tcW w:w="1905" w:type="dxa"/>
          </w:tcPr>
          <w:p w:rsidR="004E5459" w:rsidRDefault="004E5459" w:rsidP="00A82FF2">
            <w:r>
              <w:t>September 15</w:t>
            </w:r>
          </w:p>
        </w:tc>
        <w:tc>
          <w:tcPr>
            <w:tcW w:w="5009" w:type="dxa"/>
          </w:tcPr>
          <w:p w:rsidR="004E5459" w:rsidRDefault="00BB679D" w:rsidP="00A82FF2">
            <w:r>
              <w:t>The Criminal Act: The First Principle of Criminal Liability</w:t>
            </w:r>
          </w:p>
        </w:tc>
        <w:tc>
          <w:tcPr>
            <w:tcW w:w="1960" w:type="dxa"/>
          </w:tcPr>
          <w:p w:rsidR="004E5459" w:rsidRDefault="00BB679D" w:rsidP="00A82FF2">
            <w:r>
              <w:t>Chapter 3</w:t>
            </w:r>
          </w:p>
        </w:tc>
      </w:tr>
      <w:tr w:rsidR="004E5459" w:rsidTr="00A82FF2">
        <w:trPr>
          <w:trHeight w:val="349"/>
        </w:trPr>
        <w:tc>
          <w:tcPr>
            <w:tcW w:w="1905" w:type="dxa"/>
          </w:tcPr>
          <w:p w:rsidR="004E5459" w:rsidRDefault="004E5459" w:rsidP="00A82FF2">
            <w:r>
              <w:t>September 17</w:t>
            </w:r>
          </w:p>
        </w:tc>
        <w:tc>
          <w:tcPr>
            <w:tcW w:w="5009" w:type="dxa"/>
          </w:tcPr>
          <w:p w:rsidR="004E5459" w:rsidRPr="00CC2763" w:rsidRDefault="00BB679D" w:rsidP="00A82FF2">
            <w:pPr>
              <w:rPr>
                <w:b/>
              </w:rPr>
            </w:pPr>
            <w:r>
              <w:t>The Criminal Act: The First Principle of Criminal Liability</w:t>
            </w:r>
          </w:p>
        </w:tc>
        <w:tc>
          <w:tcPr>
            <w:tcW w:w="1960" w:type="dxa"/>
          </w:tcPr>
          <w:p w:rsidR="004E5459" w:rsidRPr="00BB679D" w:rsidRDefault="00BB679D" w:rsidP="00A82FF2">
            <w:r w:rsidRPr="00BB679D">
              <w:t>Chapter 3</w:t>
            </w:r>
          </w:p>
        </w:tc>
      </w:tr>
      <w:tr w:rsidR="004E5459" w:rsidTr="00A82FF2">
        <w:trPr>
          <w:trHeight w:val="349"/>
        </w:trPr>
        <w:tc>
          <w:tcPr>
            <w:tcW w:w="1905" w:type="dxa"/>
          </w:tcPr>
          <w:p w:rsidR="004E5459" w:rsidRDefault="004E5459" w:rsidP="00A82FF2">
            <w:r>
              <w:t>September 19</w:t>
            </w:r>
          </w:p>
        </w:tc>
        <w:tc>
          <w:tcPr>
            <w:tcW w:w="5009" w:type="dxa"/>
          </w:tcPr>
          <w:p w:rsidR="004E5459" w:rsidRPr="00C0561E" w:rsidRDefault="0078307C" w:rsidP="00A82FF2">
            <w:pPr>
              <w:rPr>
                <w:b/>
              </w:rPr>
            </w:pPr>
            <w:r w:rsidRPr="00C0561E">
              <w:rPr>
                <w:b/>
              </w:rPr>
              <w:t>Exam #1 (Chapters 1-3)</w:t>
            </w:r>
          </w:p>
        </w:tc>
        <w:tc>
          <w:tcPr>
            <w:tcW w:w="1960" w:type="dxa"/>
          </w:tcPr>
          <w:p w:rsidR="004E5459" w:rsidRPr="00C0561E" w:rsidRDefault="0078307C" w:rsidP="00A82FF2">
            <w:pPr>
              <w:rPr>
                <w:b/>
              </w:rPr>
            </w:pPr>
            <w:r w:rsidRPr="00C0561E">
              <w:rPr>
                <w:b/>
              </w:rPr>
              <w:t>Exam #1</w:t>
            </w:r>
          </w:p>
        </w:tc>
      </w:tr>
      <w:tr w:rsidR="004E5459" w:rsidTr="00A82FF2">
        <w:trPr>
          <w:trHeight w:val="349"/>
        </w:trPr>
        <w:tc>
          <w:tcPr>
            <w:tcW w:w="1905" w:type="dxa"/>
          </w:tcPr>
          <w:p w:rsidR="004E5459" w:rsidRDefault="004E5459" w:rsidP="00A82FF2">
            <w:r>
              <w:t>September 22</w:t>
            </w:r>
          </w:p>
        </w:tc>
        <w:tc>
          <w:tcPr>
            <w:tcW w:w="5009" w:type="dxa"/>
          </w:tcPr>
          <w:p w:rsidR="004E5459" w:rsidRDefault="0078307C" w:rsidP="00A82FF2">
            <w:r>
              <w:t xml:space="preserve">The General Principles of Criminal Liability: </w:t>
            </w:r>
            <w:proofErr w:type="spellStart"/>
            <w:r>
              <w:t>Mens</w:t>
            </w:r>
            <w:proofErr w:type="spellEnd"/>
            <w:r>
              <w:t xml:space="preserve"> Rea, Concurrence, Causation, Ignorance, and Mistake</w:t>
            </w:r>
          </w:p>
        </w:tc>
        <w:tc>
          <w:tcPr>
            <w:tcW w:w="1960" w:type="dxa"/>
          </w:tcPr>
          <w:p w:rsidR="004E5459" w:rsidRDefault="0078307C" w:rsidP="00A82FF2">
            <w:r>
              <w:t>Chapter 4</w:t>
            </w:r>
          </w:p>
        </w:tc>
      </w:tr>
      <w:tr w:rsidR="004E5459" w:rsidTr="00A82FF2">
        <w:trPr>
          <w:trHeight w:val="349"/>
        </w:trPr>
        <w:tc>
          <w:tcPr>
            <w:tcW w:w="1905" w:type="dxa"/>
          </w:tcPr>
          <w:p w:rsidR="004E5459" w:rsidRDefault="004E5459" w:rsidP="00A82FF2">
            <w:r>
              <w:t>September 24</w:t>
            </w:r>
          </w:p>
        </w:tc>
        <w:tc>
          <w:tcPr>
            <w:tcW w:w="5009" w:type="dxa"/>
          </w:tcPr>
          <w:p w:rsidR="004E5459" w:rsidRPr="00CC2763" w:rsidRDefault="0078307C" w:rsidP="00A82FF2">
            <w:pPr>
              <w:rPr>
                <w:b/>
              </w:rPr>
            </w:pPr>
            <w:r>
              <w:t xml:space="preserve">The General Principles of Criminal Liability: </w:t>
            </w:r>
            <w:proofErr w:type="spellStart"/>
            <w:r>
              <w:t>Mens</w:t>
            </w:r>
            <w:proofErr w:type="spellEnd"/>
            <w:r>
              <w:t xml:space="preserve"> Rea, Concurrence, Causation, Ignorance, and Mistake</w:t>
            </w:r>
          </w:p>
        </w:tc>
        <w:tc>
          <w:tcPr>
            <w:tcW w:w="1960" w:type="dxa"/>
          </w:tcPr>
          <w:p w:rsidR="004E5459" w:rsidRDefault="0078307C" w:rsidP="00A82FF2">
            <w:r>
              <w:t>Chapter 4</w:t>
            </w:r>
          </w:p>
        </w:tc>
      </w:tr>
      <w:tr w:rsidR="004E5459" w:rsidTr="00A82FF2">
        <w:trPr>
          <w:trHeight w:val="349"/>
        </w:trPr>
        <w:tc>
          <w:tcPr>
            <w:tcW w:w="1905" w:type="dxa"/>
          </w:tcPr>
          <w:p w:rsidR="004E5459" w:rsidRDefault="004E5459" w:rsidP="00A82FF2">
            <w:r>
              <w:t>September 26</w:t>
            </w:r>
          </w:p>
        </w:tc>
        <w:tc>
          <w:tcPr>
            <w:tcW w:w="5009" w:type="dxa"/>
          </w:tcPr>
          <w:p w:rsidR="004E5459" w:rsidRDefault="0078307C" w:rsidP="00A82FF2">
            <w:r>
              <w:t xml:space="preserve">The General Principles of Criminal Liability: </w:t>
            </w:r>
            <w:proofErr w:type="spellStart"/>
            <w:r>
              <w:t>Mens</w:t>
            </w:r>
            <w:proofErr w:type="spellEnd"/>
            <w:r>
              <w:t xml:space="preserve"> Rea, Concurrence, Causation, Ignorance, and Mistake</w:t>
            </w:r>
          </w:p>
        </w:tc>
        <w:tc>
          <w:tcPr>
            <w:tcW w:w="1960" w:type="dxa"/>
          </w:tcPr>
          <w:p w:rsidR="004E5459" w:rsidRDefault="0078307C" w:rsidP="00A82FF2">
            <w:r>
              <w:t>Chapter 4</w:t>
            </w:r>
          </w:p>
        </w:tc>
      </w:tr>
      <w:tr w:rsidR="004E5459" w:rsidTr="00A82FF2">
        <w:trPr>
          <w:trHeight w:val="349"/>
        </w:trPr>
        <w:tc>
          <w:tcPr>
            <w:tcW w:w="1905" w:type="dxa"/>
          </w:tcPr>
          <w:p w:rsidR="004E5459" w:rsidRDefault="004E5459" w:rsidP="00A82FF2">
            <w:r>
              <w:t>September 29</w:t>
            </w:r>
          </w:p>
        </w:tc>
        <w:tc>
          <w:tcPr>
            <w:tcW w:w="5009" w:type="dxa"/>
          </w:tcPr>
          <w:p w:rsidR="004E5459" w:rsidRDefault="0078307C" w:rsidP="00A82FF2">
            <w:r>
              <w:t>Defenses to Criminal Liability: Justifications</w:t>
            </w:r>
          </w:p>
        </w:tc>
        <w:tc>
          <w:tcPr>
            <w:tcW w:w="1960" w:type="dxa"/>
          </w:tcPr>
          <w:p w:rsidR="004E5459" w:rsidRDefault="0078307C" w:rsidP="00A82FF2">
            <w:r>
              <w:t>Chapter 5</w:t>
            </w:r>
          </w:p>
        </w:tc>
      </w:tr>
      <w:tr w:rsidR="004E5459" w:rsidTr="00A82FF2">
        <w:trPr>
          <w:trHeight w:val="349"/>
        </w:trPr>
        <w:tc>
          <w:tcPr>
            <w:tcW w:w="1905" w:type="dxa"/>
          </w:tcPr>
          <w:p w:rsidR="004E5459" w:rsidRDefault="004E5459" w:rsidP="00A82FF2">
            <w:r>
              <w:t>October 1</w:t>
            </w:r>
          </w:p>
        </w:tc>
        <w:tc>
          <w:tcPr>
            <w:tcW w:w="5009" w:type="dxa"/>
          </w:tcPr>
          <w:p w:rsidR="004E5459" w:rsidRDefault="0078307C" w:rsidP="00A82FF2">
            <w:r>
              <w:t>Defenses to Criminal Liability: Justifications</w:t>
            </w:r>
          </w:p>
        </w:tc>
        <w:tc>
          <w:tcPr>
            <w:tcW w:w="1960" w:type="dxa"/>
          </w:tcPr>
          <w:p w:rsidR="004E5459" w:rsidRDefault="0078307C" w:rsidP="00A82FF2">
            <w:r>
              <w:t>Chapter 5</w:t>
            </w:r>
          </w:p>
        </w:tc>
      </w:tr>
      <w:tr w:rsidR="004E5459" w:rsidTr="00A82FF2">
        <w:trPr>
          <w:trHeight w:val="349"/>
        </w:trPr>
        <w:tc>
          <w:tcPr>
            <w:tcW w:w="1905" w:type="dxa"/>
          </w:tcPr>
          <w:p w:rsidR="004E5459" w:rsidRDefault="004E5459" w:rsidP="00A82FF2">
            <w:r>
              <w:t>October 3</w:t>
            </w:r>
          </w:p>
        </w:tc>
        <w:tc>
          <w:tcPr>
            <w:tcW w:w="5009" w:type="dxa"/>
          </w:tcPr>
          <w:p w:rsidR="004E5459" w:rsidRDefault="0078307C" w:rsidP="00A82FF2">
            <w:r>
              <w:t>Defenses to Criminal Liability: Justifications</w:t>
            </w:r>
          </w:p>
        </w:tc>
        <w:tc>
          <w:tcPr>
            <w:tcW w:w="1960" w:type="dxa"/>
          </w:tcPr>
          <w:p w:rsidR="004E5459" w:rsidRDefault="0078307C" w:rsidP="00A82FF2">
            <w:r>
              <w:t>Chapter 5</w:t>
            </w:r>
          </w:p>
        </w:tc>
      </w:tr>
      <w:tr w:rsidR="004E5459" w:rsidTr="00A82FF2">
        <w:trPr>
          <w:trHeight w:val="349"/>
        </w:trPr>
        <w:tc>
          <w:tcPr>
            <w:tcW w:w="1905" w:type="dxa"/>
          </w:tcPr>
          <w:p w:rsidR="004E5459" w:rsidRDefault="004E5459" w:rsidP="00A82FF2">
            <w:r>
              <w:t>October 6</w:t>
            </w:r>
          </w:p>
        </w:tc>
        <w:tc>
          <w:tcPr>
            <w:tcW w:w="5009" w:type="dxa"/>
          </w:tcPr>
          <w:p w:rsidR="004E5459" w:rsidRDefault="0078307C" w:rsidP="00A82FF2">
            <w:r>
              <w:t xml:space="preserve">Defenses to Criminal Liability: Excuses </w:t>
            </w:r>
          </w:p>
        </w:tc>
        <w:tc>
          <w:tcPr>
            <w:tcW w:w="1960" w:type="dxa"/>
          </w:tcPr>
          <w:p w:rsidR="004E5459" w:rsidRDefault="0078307C" w:rsidP="00A82FF2">
            <w:r>
              <w:t>Chapter 6</w:t>
            </w:r>
          </w:p>
        </w:tc>
      </w:tr>
      <w:tr w:rsidR="004E5459" w:rsidTr="00A82FF2">
        <w:trPr>
          <w:trHeight w:val="349"/>
        </w:trPr>
        <w:tc>
          <w:tcPr>
            <w:tcW w:w="1905" w:type="dxa"/>
          </w:tcPr>
          <w:p w:rsidR="004E5459" w:rsidRDefault="004E5459" w:rsidP="00A82FF2">
            <w:r>
              <w:t>October 8</w:t>
            </w:r>
          </w:p>
        </w:tc>
        <w:tc>
          <w:tcPr>
            <w:tcW w:w="5009" w:type="dxa"/>
          </w:tcPr>
          <w:p w:rsidR="004E5459" w:rsidRDefault="0078307C" w:rsidP="00A82FF2">
            <w:r>
              <w:t>Defenses to Criminal Liability: Excuses</w:t>
            </w:r>
          </w:p>
        </w:tc>
        <w:tc>
          <w:tcPr>
            <w:tcW w:w="1960" w:type="dxa"/>
          </w:tcPr>
          <w:p w:rsidR="004E5459" w:rsidRDefault="0078307C" w:rsidP="00A82FF2">
            <w:r>
              <w:t>Chapter 6</w:t>
            </w:r>
          </w:p>
        </w:tc>
      </w:tr>
      <w:tr w:rsidR="004E5459" w:rsidTr="00A82FF2">
        <w:trPr>
          <w:trHeight w:val="349"/>
        </w:trPr>
        <w:tc>
          <w:tcPr>
            <w:tcW w:w="1905" w:type="dxa"/>
          </w:tcPr>
          <w:p w:rsidR="004E5459" w:rsidRDefault="004E5459" w:rsidP="00A82FF2">
            <w:r>
              <w:t>October 10</w:t>
            </w:r>
          </w:p>
        </w:tc>
        <w:tc>
          <w:tcPr>
            <w:tcW w:w="5009" w:type="dxa"/>
          </w:tcPr>
          <w:p w:rsidR="004E5459" w:rsidRPr="003D6747" w:rsidRDefault="0078307C" w:rsidP="00A82FF2">
            <w:pPr>
              <w:rPr>
                <w:b/>
              </w:rPr>
            </w:pPr>
            <w:r>
              <w:t>Defenses to Criminal Liability: Excuses</w:t>
            </w:r>
          </w:p>
        </w:tc>
        <w:tc>
          <w:tcPr>
            <w:tcW w:w="1960" w:type="dxa"/>
          </w:tcPr>
          <w:p w:rsidR="004E5459" w:rsidRDefault="0078307C" w:rsidP="00A82FF2">
            <w:r>
              <w:t>Chapter 6</w:t>
            </w:r>
          </w:p>
        </w:tc>
      </w:tr>
      <w:tr w:rsidR="004E5459" w:rsidTr="00A82FF2">
        <w:trPr>
          <w:trHeight w:val="349"/>
        </w:trPr>
        <w:tc>
          <w:tcPr>
            <w:tcW w:w="1905" w:type="dxa"/>
          </w:tcPr>
          <w:p w:rsidR="004E5459" w:rsidRDefault="004E5459" w:rsidP="00A82FF2">
            <w:r>
              <w:t>October 13</w:t>
            </w:r>
          </w:p>
        </w:tc>
        <w:tc>
          <w:tcPr>
            <w:tcW w:w="5009" w:type="dxa"/>
          </w:tcPr>
          <w:p w:rsidR="004E5459" w:rsidRPr="00C0561E" w:rsidRDefault="0078307C" w:rsidP="00A82FF2">
            <w:pPr>
              <w:rPr>
                <w:b/>
              </w:rPr>
            </w:pPr>
            <w:r w:rsidRPr="00C0561E">
              <w:rPr>
                <w:b/>
              </w:rPr>
              <w:t>Exam #2 (Chapters 4-6)</w:t>
            </w:r>
          </w:p>
        </w:tc>
        <w:tc>
          <w:tcPr>
            <w:tcW w:w="1960" w:type="dxa"/>
          </w:tcPr>
          <w:p w:rsidR="004E5459" w:rsidRPr="00C0561E" w:rsidRDefault="0078307C" w:rsidP="00A82FF2">
            <w:pPr>
              <w:rPr>
                <w:b/>
              </w:rPr>
            </w:pPr>
            <w:r w:rsidRPr="00C0561E">
              <w:rPr>
                <w:b/>
              </w:rPr>
              <w:t>Exam #2</w:t>
            </w:r>
          </w:p>
        </w:tc>
      </w:tr>
      <w:tr w:rsidR="004E5459" w:rsidTr="00A82FF2">
        <w:trPr>
          <w:trHeight w:val="349"/>
        </w:trPr>
        <w:tc>
          <w:tcPr>
            <w:tcW w:w="1905" w:type="dxa"/>
          </w:tcPr>
          <w:p w:rsidR="004E5459" w:rsidRDefault="004E5459" w:rsidP="00A82FF2">
            <w:r>
              <w:t>October 15</w:t>
            </w:r>
          </w:p>
        </w:tc>
        <w:tc>
          <w:tcPr>
            <w:tcW w:w="5009" w:type="dxa"/>
          </w:tcPr>
          <w:p w:rsidR="004E5459" w:rsidRDefault="0078307C" w:rsidP="00A82FF2">
            <w:r>
              <w:t>Parties to Crime and Vicarious Liability</w:t>
            </w:r>
          </w:p>
        </w:tc>
        <w:tc>
          <w:tcPr>
            <w:tcW w:w="1960" w:type="dxa"/>
          </w:tcPr>
          <w:p w:rsidR="004E5459" w:rsidRPr="0078307C" w:rsidRDefault="0078307C" w:rsidP="00A82FF2">
            <w:r w:rsidRPr="0078307C">
              <w:t>Chapter 7</w:t>
            </w:r>
          </w:p>
        </w:tc>
      </w:tr>
      <w:tr w:rsidR="004E5459" w:rsidTr="00A82FF2">
        <w:trPr>
          <w:trHeight w:val="349"/>
        </w:trPr>
        <w:tc>
          <w:tcPr>
            <w:tcW w:w="1905" w:type="dxa"/>
          </w:tcPr>
          <w:p w:rsidR="004E5459" w:rsidRDefault="004E5459" w:rsidP="00A82FF2">
            <w:r>
              <w:t>October 17</w:t>
            </w:r>
          </w:p>
        </w:tc>
        <w:tc>
          <w:tcPr>
            <w:tcW w:w="5009" w:type="dxa"/>
          </w:tcPr>
          <w:p w:rsidR="004E5459" w:rsidRDefault="0078307C" w:rsidP="00A82FF2">
            <w:r>
              <w:t>Parties to Crime and Vicarious Liability</w:t>
            </w:r>
          </w:p>
        </w:tc>
        <w:tc>
          <w:tcPr>
            <w:tcW w:w="1960" w:type="dxa"/>
          </w:tcPr>
          <w:p w:rsidR="004E5459" w:rsidRPr="0078307C" w:rsidRDefault="0078307C" w:rsidP="00A82FF2">
            <w:r w:rsidRPr="0078307C">
              <w:t>Chapter 7</w:t>
            </w:r>
          </w:p>
        </w:tc>
      </w:tr>
      <w:tr w:rsidR="004E5459" w:rsidTr="00A82FF2">
        <w:trPr>
          <w:trHeight w:val="349"/>
        </w:trPr>
        <w:tc>
          <w:tcPr>
            <w:tcW w:w="1905" w:type="dxa"/>
          </w:tcPr>
          <w:p w:rsidR="004E5459" w:rsidRDefault="004E5459" w:rsidP="00A82FF2">
            <w:r>
              <w:t>October 20</w:t>
            </w:r>
          </w:p>
        </w:tc>
        <w:tc>
          <w:tcPr>
            <w:tcW w:w="5009" w:type="dxa"/>
          </w:tcPr>
          <w:p w:rsidR="004E5459" w:rsidRPr="00D16F37" w:rsidRDefault="0078307C" w:rsidP="00A82FF2">
            <w:pPr>
              <w:rPr>
                <w:b/>
              </w:rPr>
            </w:pPr>
            <w:r>
              <w:t>Parties to Crime and Vicarious Liability</w:t>
            </w:r>
          </w:p>
        </w:tc>
        <w:tc>
          <w:tcPr>
            <w:tcW w:w="1960" w:type="dxa"/>
          </w:tcPr>
          <w:p w:rsidR="004E5459" w:rsidRPr="0078307C" w:rsidRDefault="0078307C" w:rsidP="00A82FF2">
            <w:r w:rsidRPr="0078307C">
              <w:t>Chapter 7</w:t>
            </w:r>
          </w:p>
        </w:tc>
      </w:tr>
      <w:tr w:rsidR="004E5459" w:rsidTr="00A82FF2">
        <w:trPr>
          <w:trHeight w:val="349"/>
        </w:trPr>
        <w:tc>
          <w:tcPr>
            <w:tcW w:w="1905" w:type="dxa"/>
          </w:tcPr>
          <w:p w:rsidR="004E5459" w:rsidRDefault="004E5459" w:rsidP="00A82FF2">
            <w:r>
              <w:t>October 22</w:t>
            </w:r>
          </w:p>
        </w:tc>
        <w:tc>
          <w:tcPr>
            <w:tcW w:w="5009" w:type="dxa"/>
          </w:tcPr>
          <w:p w:rsidR="004E5459" w:rsidRDefault="0078307C" w:rsidP="00A82FF2">
            <w:r>
              <w:t>Inchoate Crimes</w:t>
            </w:r>
          </w:p>
        </w:tc>
        <w:tc>
          <w:tcPr>
            <w:tcW w:w="1960" w:type="dxa"/>
          </w:tcPr>
          <w:p w:rsidR="004E5459" w:rsidRDefault="0078307C" w:rsidP="00A82FF2">
            <w:r>
              <w:t>Chapter 8</w:t>
            </w:r>
          </w:p>
        </w:tc>
      </w:tr>
      <w:tr w:rsidR="004E5459" w:rsidTr="00A82FF2">
        <w:trPr>
          <w:trHeight w:val="349"/>
        </w:trPr>
        <w:tc>
          <w:tcPr>
            <w:tcW w:w="1905" w:type="dxa"/>
          </w:tcPr>
          <w:p w:rsidR="004E5459" w:rsidRDefault="004E5459" w:rsidP="00A82FF2">
            <w:r>
              <w:t>October 24</w:t>
            </w:r>
          </w:p>
        </w:tc>
        <w:tc>
          <w:tcPr>
            <w:tcW w:w="5009" w:type="dxa"/>
          </w:tcPr>
          <w:p w:rsidR="004E5459" w:rsidRDefault="0078307C" w:rsidP="00A82FF2">
            <w:r>
              <w:t>Inchoate Crimes</w:t>
            </w:r>
          </w:p>
        </w:tc>
        <w:tc>
          <w:tcPr>
            <w:tcW w:w="1960" w:type="dxa"/>
          </w:tcPr>
          <w:p w:rsidR="004E5459" w:rsidRDefault="0078307C" w:rsidP="00A82FF2">
            <w:r>
              <w:t>Chapter 8</w:t>
            </w:r>
          </w:p>
        </w:tc>
      </w:tr>
      <w:tr w:rsidR="004E5459" w:rsidTr="00A82FF2">
        <w:trPr>
          <w:trHeight w:val="349"/>
        </w:trPr>
        <w:tc>
          <w:tcPr>
            <w:tcW w:w="1905" w:type="dxa"/>
          </w:tcPr>
          <w:p w:rsidR="004E5459" w:rsidRDefault="004E5459" w:rsidP="00A82FF2">
            <w:r>
              <w:t>October 27</w:t>
            </w:r>
          </w:p>
        </w:tc>
        <w:tc>
          <w:tcPr>
            <w:tcW w:w="5009" w:type="dxa"/>
          </w:tcPr>
          <w:p w:rsidR="004E5459" w:rsidRDefault="0078307C" w:rsidP="00A82FF2">
            <w:r>
              <w:t>Inchoate Crimes</w:t>
            </w:r>
          </w:p>
        </w:tc>
        <w:tc>
          <w:tcPr>
            <w:tcW w:w="1960" w:type="dxa"/>
          </w:tcPr>
          <w:p w:rsidR="004E5459" w:rsidRDefault="0078307C" w:rsidP="00A82FF2">
            <w:r>
              <w:t>Chapter 8</w:t>
            </w:r>
          </w:p>
        </w:tc>
      </w:tr>
      <w:tr w:rsidR="004E5459" w:rsidTr="00A82FF2">
        <w:trPr>
          <w:trHeight w:val="349"/>
        </w:trPr>
        <w:tc>
          <w:tcPr>
            <w:tcW w:w="1905" w:type="dxa"/>
          </w:tcPr>
          <w:p w:rsidR="004E5459" w:rsidRDefault="004E5459" w:rsidP="00A82FF2">
            <w:r>
              <w:t>October 29</w:t>
            </w:r>
          </w:p>
        </w:tc>
        <w:tc>
          <w:tcPr>
            <w:tcW w:w="5009" w:type="dxa"/>
          </w:tcPr>
          <w:p w:rsidR="004E5459" w:rsidRPr="00F21FCA" w:rsidRDefault="0078307C" w:rsidP="00A82FF2">
            <w:r>
              <w:t>Crimes against Persons I: Murder and Manslaughter</w:t>
            </w:r>
          </w:p>
        </w:tc>
        <w:tc>
          <w:tcPr>
            <w:tcW w:w="1960" w:type="dxa"/>
          </w:tcPr>
          <w:p w:rsidR="004E5459" w:rsidRDefault="0078307C" w:rsidP="00A82FF2">
            <w:r>
              <w:t>Chapter 9</w:t>
            </w:r>
          </w:p>
        </w:tc>
      </w:tr>
      <w:tr w:rsidR="004E5459" w:rsidTr="00A82FF2">
        <w:trPr>
          <w:trHeight w:val="349"/>
        </w:trPr>
        <w:tc>
          <w:tcPr>
            <w:tcW w:w="1905" w:type="dxa"/>
          </w:tcPr>
          <w:p w:rsidR="004E5459" w:rsidRDefault="004E5459" w:rsidP="00A82FF2">
            <w:r>
              <w:t>October 31</w:t>
            </w:r>
          </w:p>
        </w:tc>
        <w:tc>
          <w:tcPr>
            <w:tcW w:w="5009" w:type="dxa"/>
          </w:tcPr>
          <w:p w:rsidR="004E5459" w:rsidRDefault="0078307C" w:rsidP="00A82FF2">
            <w:r>
              <w:t>Crimes against Persons I: Murder and Manslaughter</w:t>
            </w:r>
          </w:p>
        </w:tc>
        <w:tc>
          <w:tcPr>
            <w:tcW w:w="1960" w:type="dxa"/>
          </w:tcPr>
          <w:p w:rsidR="004E5459" w:rsidRDefault="0078307C" w:rsidP="00A82FF2">
            <w:r>
              <w:t>Chapter 9</w:t>
            </w:r>
          </w:p>
        </w:tc>
      </w:tr>
      <w:tr w:rsidR="004E5459" w:rsidTr="00A82FF2">
        <w:trPr>
          <w:trHeight w:val="349"/>
        </w:trPr>
        <w:tc>
          <w:tcPr>
            <w:tcW w:w="1905" w:type="dxa"/>
          </w:tcPr>
          <w:p w:rsidR="004E5459" w:rsidRDefault="004E5459" w:rsidP="00A82FF2">
            <w:r>
              <w:t>November 3</w:t>
            </w:r>
          </w:p>
        </w:tc>
        <w:tc>
          <w:tcPr>
            <w:tcW w:w="5009" w:type="dxa"/>
          </w:tcPr>
          <w:p w:rsidR="004E5459" w:rsidRDefault="0078307C" w:rsidP="00A82FF2">
            <w:r>
              <w:t>Crimes against Persons I: Murder and Manslaughter</w:t>
            </w:r>
          </w:p>
        </w:tc>
        <w:tc>
          <w:tcPr>
            <w:tcW w:w="1960" w:type="dxa"/>
          </w:tcPr>
          <w:p w:rsidR="004E5459" w:rsidRDefault="0078307C" w:rsidP="00A82FF2">
            <w:r>
              <w:t>Chapter 9</w:t>
            </w:r>
          </w:p>
        </w:tc>
      </w:tr>
      <w:tr w:rsidR="004E5459" w:rsidTr="00A82FF2">
        <w:trPr>
          <w:trHeight w:val="349"/>
        </w:trPr>
        <w:tc>
          <w:tcPr>
            <w:tcW w:w="1905" w:type="dxa"/>
          </w:tcPr>
          <w:p w:rsidR="004E5459" w:rsidRPr="00040AA9" w:rsidRDefault="004E5459" w:rsidP="00A82FF2">
            <w:r>
              <w:t>November 5</w:t>
            </w:r>
          </w:p>
        </w:tc>
        <w:tc>
          <w:tcPr>
            <w:tcW w:w="5009" w:type="dxa"/>
          </w:tcPr>
          <w:p w:rsidR="004E5459" w:rsidRPr="00C0561E" w:rsidRDefault="0078307C" w:rsidP="00A82FF2">
            <w:pPr>
              <w:rPr>
                <w:b/>
              </w:rPr>
            </w:pPr>
            <w:r w:rsidRPr="00C0561E">
              <w:rPr>
                <w:b/>
              </w:rPr>
              <w:t>Exam #3 (Chapters 7-9)</w:t>
            </w:r>
          </w:p>
        </w:tc>
        <w:tc>
          <w:tcPr>
            <w:tcW w:w="1960" w:type="dxa"/>
          </w:tcPr>
          <w:p w:rsidR="004E5459" w:rsidRPr="00C0561E" w:rsidRDefault="0078307C" w:rsidP="00A82FF2">
            <w:pPr>
              <w:rPr>
                <w:b/>
              </w:rPr>
            </w:pPr>
            <w:r w:rsidRPr="00C0561E">
              <w:rPr>
                <w:b/>
              </w:rPr>
              <w:t>Exam #3</w:t>
            </w:r>
          </w:p>
        </w:tc>
      </w:tr>
      <w:tr w:rsidR="004E5459" w:rsidTr="00A82FF2">
        <w:trPr>
          <w:trHeight w:val="349"/>
        </w:trPr>
        <w:tc>
          <w:tcPr>
            <w:tcW w:w="1905" w:type="dxa"/>
          </w:tcPr>
          <w:p w:rsidR="004E5459" w:rsidRDefault="004E5459" w:rsidP="00A82FF2">
            <w:r>
              <w:t>November 7</w:t>
            </w:r>
          </w:p>
        </w:tc>
        <w:tc>
          <w:tcPr>
            <w:tcW w:w="5009" w:type="dxa"/>
          </w:tcPr>
          <w:p w:rsidR="004E5459" w:rsidRDefault="00783AA8" w:rsidP="00A82FF2">
            <w:r>
              <w:t>Crimes against Persons II: Sex Offenses, Bodily Injury, and Personal Restraint</w:t>
            </w:r>
          </w:p>
        </w:tc>
        <w:tc>
          <w:tcPr>
            <w:tcW w:w="1960" w:type="dxa"/>
          </w:tcPr>
          <w:p w:rsidR="004E5459" w:rsidRDefault="00783AA8" w:rsidP="00A82FF2">
            <w:r>
              <w:t>Chapter 10</w:t>
            </w:r>
          </w:p>
        </w:tc>
      </w:tr>
      <w:tr w:rsidR="004E5459" w:rsidTr="00A82FF2">
        <w:trPr>
          <w:trHeight w:val="349"/>
        </w:trPr>
        <w:tc>
          <w:tcPr>
            <w:tcW w:w="1905" w:type="dxa"/>
          </w:tcPr>
          <w:p w:rsidR="004E5459" w:rsidRDefault="004E5459" w:rsidP="00A82FF2">
            <w:r>
              <w:t>November 10</w:t>
            </w:r>
          </w:p>
        </w:tc>
        <w:tc>
          <w:tcPr>
            <w:tcW w:w="5009" w:type="dxa"/>
          </w:tcPr>
          <w:p w:rsidR="004E5459" w:rsidRDefault="00783AA8" w:rsidP="00A82FF2">
            <w:r>
              <w:t>Crimes against Persons II: Sex Offenses, Bodily Injury, and Personal Restraint</w:t>
            </w:r>
          </w:p>
        </w:tc>
        <w:tc>
          <w:tcPr>
            <w:tcW w:w="1960" w:type="dxa"/>
          </w:tcPr>
          <w:p w:rsidR="004E5459" w:rsidRDefault="00783AA8" w:rsidP="00A82FF2">
            <w:r>
              <w:t>Chapter 10</w:t>
            </w:r>
          </w:p>
        </w:tc>
      </w:tr>
      <w:tr w:rsidR="004E5459" w:rsidTr="00A82FF2">
        <w:trPr>
          <w:trHeight w:val="349"/>
        </w:trPr>
        <w:tc>
          <w:tcPr>
            <w:tcW w:w="1905" w:type="dxa"/>
          </w:tcPr>
          <w:p w:rsidR="004E5459" w:rsidRDefault="004E5459" w:rsidP="00A82FF2">
            <w:r>
              <w:lastRenderedPageBreak/>
              <w:t>November 12</w:t>
            </w:r>
          </w:p>
        </w:tc>
        <w:tc>
          <w:tcPr>
            <w:tcW w:w="5009" w:type="dxa"/>
          </w:tcPr>
          <w:p w:rsidR="004E5459" w:rsidRDefault="00783AA8" w:rsidP="00A82FF2">
            <w:r>
              <w:t>Crimes against Property</w:t>
            </w:r>
          </w:p>
        </w:tc>
        <w:tc>
          <w:tcPr>
            <w:tcW w:w="1960" w:type="dxa"/>
          </w:tcPr>
          <w:p w:rsidR="004E5459" w:rsidRDefault="00783AA8" w:rsidP="00A82FF2">
            <w:r>
              <w:t>Chapter 11</w:t>
            </w:r>
          </w:p>
        </w:tc>
      </w:tr>
      <w:tr w:rsidR="004E5459" w:rsidTr="00A82FF2">
        <w:trPr>
          <w:trHeight w:val="349"/>
        </w:trPr>
        <w:tc>
          <w:tcPr>
            <w:tcW w:w="1905" w:type="dxa"/>
          </w:tcPr>
          <w:p w:rsidR="004E5459" w:rsidRDefault="004E5459" w:rsidP="00A82FF2">
            <w:r>
              <w:t>November 14</w:t>
            </w:r>
          </w:p>
        </w:tc>
        <w:tc>
          <w:tcPr>
            <w:tcW w:w="5009" w:type="dxa"/>
          </w:tcPr>
          <w:p w:rsidR="004E5459" w:rsidRPr="00F0264A" w:rsidRDefault="00783AA8" w:rsidP="00A82FF2">
            <w:pPr>
              <w:tabs>
                <w:tab w:val="left" w:pos="1080"/>
                <w:tab w:val="center" w:pos="2645"/>
              </w:tabs>
              <w:rPr>
                <w:b/>
              </w:rPr>
            </w:pPr>
            <w:r>
              <w:t>Crimes against Property</w:t>
            </w:r>
          </w:p>
        </w:tc>
        <w:tc>
          <w:tcPr>
            <w:tcW w:w="1960" w:type="dxa"/>
          </w:tcPr>
          <w:p w:rsidR="004E5459" w:rsidRDefault="00783AA8" w:rsidP="00A82FF2">
            <w:r>
              <w:t>Chapter 11</w:t>
            </w:r>
          </w:p>
        </w:tc>
      </w:tr>
      <w:tr w:rsidR="004E5459" w:rsidTr="00A82FF2">
        <w:trPr>
          <w:trHeight w:val="349"/>
        </w:trPr>
        <w:tc>
          <w:tcPr>
            <w:tcW w:w="1905" w:type="dxa"/>
          </w:tcPr>
          <w:p w:rsidR="004E5459" w:rsidRDefault="004E5459" w:rsidP="00A82FF2">
            <w:r>
              <w:t>November 17</w:t>
            </w:r>
          </w:p>
        </w:tc>
        <w:tc>
          <w:tcPr>
            <w:tcW w:w="5009" w:type="dxa"/>
          </w:tcPr>
          <w:p w:rsidR="004E5459" w:rsidRPr="00C0561E" w:rsidRDefault="00783AA8" w:rsidP="00A82FF2">
            <w:pPr>
              <w:rPr>
                <w:b/>
              </w:rPr>
            </w:pPr>
            <w:r w:rsidRPr="00C0561E">
              <w:rPr>
                <w:b/>
              </w:rPr>
              <w:t>Exam #4 (Chapters 10-11)</w:t>
            </w:r>
          </w:p>
        </w:tc>
        <w:tc>
          <w:tcPr>
            <w:tcW w:w="1960" w:type="dxa"/>
          </w:tcPr>
          <w:p w:rsidR="004E5459" w:rsidRPr="00C0561E" w:rsidRDefault="00783AA8" w:rsidP="00A82FF2">
            <w:pPr>
              <w:rPr>
                <w:b/>
              </w:rPr>
            </w:pPr>
            <w:r w:rsidRPr="00C0561E">
              <w:rPr>
                <w:b/>
              </w:rPr>
              <w:t>Exam #4</w:t>
            </w:r>
          </w:p>
        </w:tc>
      </w:tr>
      <w:tr w:rsidR="004E5459" w:rsidTr="00A82FF2">
        <w:trPr>
          <w:trHeight w:val="349"/>
        </w:trPr>
        <w:tc>
          <w:tcPr>
            <w:tcW w:w="1905" w:type="dxa"/>
          </w:tcPr>
          <w:p w:rsidR="004E5459" w:rsidRDefault="004E5459" w:rsidP="00A82FF2">
            <w:r>
              <w:t>November 19</w:t>
            </w:r>
          </w:p>
        </w:tc>
        <w:tc>
          <w:tcPr>
            <w:tcW w:w="5009" w:type="dxa"/>
          </w:tcPr>
          <w:p w:rsidR="004E5459" w:rsidRPr="00783AA8" w:rsidRDefault="00783AA8" w:rsidP="00A82FF2">
            <w:r w:rsidRPr="00783AA8">
              <w:t>Crimes against Public Order and Morals</w:t>
            </w:r>
          </w:p>
        </w:tc>
        <w:tc>
          <w:tcPr>
            <w:tcW w:w="1960" w:type="dxa"/>
          </w:tcPr>
          <w:p w:rsidR="004E5459" w:rsidRPr="00783AA8" w:rsidRDefault="00783AA8" w:rsidP="00A82FF2">
            <w:r w:rsidRPr="00783AA8">
              <w:t>Chapter 12</w:t>
            </w:r>
          </w:p>
        </w:tc>
      </w:tr>
      <w:tr w:rsidR="004E5459" w:rsidTr="00A82FF2">
        <w:trPr>
          <w:trHeight w:val="349"/>
        </w:trPr>
        <w:tc>
          <w:tcPr>
            <w:tcW w:w="1905" w:type="dxa"/>
          </w:tcPr>
          <w:p w:rsidR="004E5459" w:rsidRDefault="004E5459" w:rsidP="00A82FF2">
            <w:r>
              <w:t>November 21</w:t>
            </w:r>
          </w:p>
        </w:tc>
        <w:tc>
          <w:tcPr>
            <w:tcW w:w="5009" w:type="dxa"/>
          </w:tcPr>
          <w:p w:rsidR="004E5459" w:rsidRPr="00783AA8" w:rsidRDefault="00783AA8" w:rsidP="00A82FF2">
            <w:r w:rsidRPr="00783AA8">
              <w:t>Crimes against Public Order and Morals</w:t>
            </w:r>
          </w:p>
        </w:tc>
        <w:tc>
          <w:tcPr>
            <w:tcW w:w="1960" w:type="dxa"/>
          </w:tcPr>
          <w:p w:rsidR="004E5459" w:rsidRDefault="00783AA8" w:rsidP="00A82FF2">
            <w:r>
              <w:t>Chapter 12</w:t>
            </w:r>
          </w:p>
        </w:tc>
      </w:tr>
      <w:tr w:rsidR="004E5459" w:rsidTr="00A82FF2">
        <w:trPr>
          <w:trHeight w:val="349"/>
        </w:trPr>
        <w:tc>
          <w:tcPr>
            <w:tcW w:w="1905" w:type="dxa"/>
          </w:tcPr>
          <w:p w:rsidR="004E5459" w:rsidRDefault="004E5459" w:rsidP="00A82FF2">
            <w:r>
              <w:t>November 24</w:t>
            </w:r>
          </w:p>
        </w:tc>
        <w:tc>
          <w:tcPr>
            <w:tcW w:w="5009" w:type="dxa"/>
          </w:tcPr>
          <w:p w:rsidR="004E5459" w:rsidRDefault="00783AA8" w:rsidP="00A82FF2">
            <w:r>
              <w:t>Crimes against the State</w:t>
            </w:r>
          </w:p>
        </w:tc>
        <w:tc>
          <w:tcPr>
            <w:tcW w:w="1960" w:type="dxa"/>
          </w:tcPr>
          <w:p w:rsidR="004E5459" w:rsidRDefault="00783AA8" w:rsidP="00A82FF2">
            <w:r>
              <w:t>Chapter 13</w:t>
            </w:r>
          </w:p>
        </w:tc>
      </w:tr>
      <w:tr w:rsidR="004E5459" w:rsidTr="00A82FF2">
        <w:trPr>
          <w:trHeight w:val="349"/>
        </w:trPr>
        <w:tc>
          <w:tcPr>
            <w:tcW w:w="1905" w:type="dxa"/>
          </w:tcPr>
          <w:p w:rsidR="004E5459" w:rsidRDefault="004E5459" w:rsidP="00A82FF2">
            <w:r>
              <w:t>November 26</w:t>
            </w:r>
          </w:p>
        </w:tc>
        <w:tc>
          <w:tcPr>
            <w:tcW w:w="5009" w:type="dxa"/>
          </w:tcPr>
          <w:p w:rsidR="004E5459" w:rsidRDefault="00783AA8" w:rsidP="00A82FF2">
            <w:r>
              <w:t>Crimes against the State</w:t>
            </w:r>
          </w:p>
        </w:tc>
        <w:tc>
          <w:tcPr>
            <w:tcW w:w="1960" w:type="dxa"/>
          </w:tcPr>
          <w:p w:rsidR="004E5459" w:rsidRDefault="00783AA8" w:rsidP="00A82FF2">
            <w:r>
              <w:t>Chapter 13</w:t>
            </w:r>
          </w:p>
        </w:tc>
      </w:tr>
      <w:tr w:rsidR="004E5459" w:rsidTr="00A82FF2">
        <w:trPr>
          <w:trHeight w:val="349"/>
        </w:trPr>
        <w:tc>
          <w:tcPr>
            <w:tcW w:w="1905" w:type="dxa"/>
          </w:tcPr>
          <w:p w:rsidR="004E5459" w:rsidRDefault="004E5459" w:rsidP="00A82FF2">
            <w:r>
              <w:t>November 28</w:t>
            </w:r>
          </w:p>
        </w:tc>
        <w:tc>
          <w:tcPr>
            <w:tcW w:w="5009" w:type="dxa"/>
          </w:tcPr>
          <w:p w:rsidR="004E5459" w:rsidRDefault="0078307C" w:rsidP="00A82FF2">
            <w:r>
              <w:t>Thanksgiving Holiday (No Class)</w:t>
            </w:r>
          </w:p>
        </w:tc>
        <w:tc>
          <w:tcPr>
            <w:tcW w:w="1960" w:type="dxa"/>
          </w:tcPr>
          <w:p w:rsidR="004E5459" w:rsidRDefault="0078307C" w:rsidP="00A82FF2">
            <w:r>
              <w:t>No Class</w:t>
            </w:r>
          </w:p>
        </w:tc>
      </w:tr>
      <w:tr w:rsidR="004E5459" w:rsidTr="00A82FF2">
        <w:trPr>
          <w:trHeight w:val="349"/>
        </w:trPr>
        <w:tc>
          <w:tcPr>
            <w:tcW w:w="1905" w:type="dxa"/>
          </w:tcPr>
          <w:p w:rsidR="004E5459" w:rsidRDefault="004E5459" w:rsidP="00A82FF2">
            <w:r>
              <w:t>December 1</w:t>
            </w:r>
          </w:p>
        </w:tc>
        <w:tc>
          <w:tcPr>
            <w:tcW w:w="5009" w:type="dxa"/>
          </w:tcPr>
          <w:p w:rsidR="004E5459" w:rsidRDefault="00783AA8" w:rsidP="00A82FF2">
            <w:r>
              <w:t>Crimes against the State</w:t>
            </w:r>
          </w:p>
        </w:tc>
        <w:tc>
          <w:tcPr>
            <w:tcW w:w="1960" w:type="dxa"/>
          </w:tcPr>
          <w:p w:rsidR="004E5459" w:rsidRDefault="00783AA8" w:rsidP="00A82FF2">
            <w:r>
              <w:t>Chapter 13</w:t>
            </w:r>
          </w:p>
        </w:tc>
      </w:tr>
      <w:tr w:rsidR="004E5459" w:rsidTr="00A82FF2">
        <w:trPr>
          <w:trHeight w:val="349"/>
        </w:trPr>
        <w:tc>
          <w:tcPr>
            <w:tcW w:w="1905" w:type="dxa"/>
          </w:tcPr>
          <w:p w:rsidR="004E5459" w:rsidRDefault="004E5459" w:rsidP="00A82FF2">
            <w:r>
              <w:t>December 3</w:t>
            </w:r>
          </w:p>
        </w:tc>
        <w:tc>
          <w:tcPr>
            <w:tcW w:w="5009" w:type="dxa"/>
          </w:tcPr>
          <w:p w:rsidR="004E5459" w:rsidRPr="00C0561E" w:rsidRDefault="0078307C" w:rsidP="00A82FF2">
            <w:pPr>
              <w:rPr>
                <w:b/>
              </w:rPr>
            </w:pPr>
            <w:r w:rsidRPr="00C0561E">
              <w:rPr>
                <w:b/>
              </w:rPr>
              <w:t>Exam #5</w:t>
            </w:r>
          </w:p>
        </w:tc>
        <w:tc>
          <w:tcPr>
            <w:tcW w:w="1960" w:type="dxa"/>
          </w:tcPr>
          <w:p w:rsidR="004E5459" w:rsidRPr="00C0561E" w:rsidRDefault="00783AA8" w:rsidP="00A82FF2">
            <w:pPr>
              <w:rPr>
                <w:b/>
              </w:rPr>
            </w:pPr>
            <w:r w:rsidRPr="00C0561E">
              <w:rPr>
                <w:b/>
              </w:rPr>
              <w:t>Exam #5</w:t>
            </w:r>
          </w:p>
        </w:tc>
      </w:tr>
      <w:tr w:rsidR="004E5459" w:rsidTr="00A82FF2">
        <w:trPr>
          <w:trHeight w:val="349"/>
        </w:trPr>
        <w:tc>
          <w:tcPr>
            <w:tcW w:w="1905" w:type="dxa"/>
          </w:tcPr>
          <w:p w:rsidR="004E5459" w:rsidRDefault="004E5459" w:rsidP="00A82FF2">
            <w:r>
              <w:t>December 5</w:t>
            </w:r>
          </w:p>
        </w:tc>
        <w:tc>
          <w:tcPr>
            <w:tcW w:w="5009" w:type="dxa"/>
          </w:tcPr>
          <w:p w:rsidR="004E5459" w:rsidRPr="003D6747" w:rsidRDefault="0078307C" w:rsidP="00A82FF2">
            <w:pPr>
              <w:rPr>
                <w:b/>
              </w:rPr>
            </w:pPr>
            <w:r>
              <w:rPr>
                <w:b/>
              </w:rPr>
              <w:t>Reading Day No Class</w:t>
            </w:r>
          </w:p>
        </w:tc>
        <w:tc>
          <w:tcPr>
            <w:tcW w:w="1960" w:type="dxa"/>
          </w:tcPr>
          <w:p w:rsidR="004E5459" w:rsidRPr="00783AA8" w:rsidRDefault="0078307C" w:rsidP="00A82FF2">
            <w:pPr>
              <w:rPr>
                <w:b/>
              </w:rPr>
            </w:pPr>
            <w:r w:rsidRPr="00783AA8">
              <w:rPr>
                <w:b/>
              </w:rPr>
              <w:t>No Class</w:t>
            </w:r>
          </w:p>
        </w:tc>
      </w:tr>
      <w:tr w:rsidR="004E5459" w:rsidTr="00A82FF2">
        <w:trPr>
          <w:trHeight w:val="349"/>
        </w:trPr>
        <w:tc>
          <w:tcPr>
            <w:tcW w:w="1905" w:type="dxa"/>
          </w:tcPr>
          <w:p w:rsidR="004E5459" w:rsidRDefault="00783AA8" w:rsidP="00A82FF2">
            <w:r>
              <w:t>December 10</w:t>
            </w:r>
          </w:p>
        </w:tc>
        <w:tc>
          <w:tcPr>
            <w:tcW w:w="5009" w:type="dxa"/>
          </w:tcPr>
          <w:p w:rsidR="004E5459" w:rsidRPr="003D6747" w:rsidRDefault="00783AA8" w:rsidP="00A82FF2">
            <w:pPr>
              <w:rPr>
                <w:b/>
              </w:rPr>
            </w:pPr>
            <w:r>
              <w:rPr>
                <w:b/>
              </w:rPr>
              <w:t xml:space="preserve">Comprehensive Final Exam  </w:t>
            </w:r>
          </w:p>
        </w:tc>
        <w:tc>
          <w:tcPr>
            <w:tcW w:w="1960" w:type="dxa"/>
          </w:tcPr>
          <w:p w:rsidR="004E5459" w:rsidRDefault="00783AA8" w:rsidP="00A82FF2">
            <w:r>
              <w:t xml:space="preserve">8:00am – 10:00am </w:t>
            </w:r>
          </w:p>
        </w:tc>
      </w:tr>
    </w:tbl>
    <w:p w:rsidR="004E5459" w:rsidRPr="00C52393" w:rsidRDefault="004E5459" w:rsidP="004E5459">
      <w:pPr>
        <w:contextualSpacing/>
      </w:pPr>
    </w:p>
    <w:p w:rsidR="00650A25" w:rsidRDefault="00650A25" w:rsidP="00650A25">
      <w:pPr>
        <w:rPr>
          <w:b/>
        </w:rPr>
      </w:pPr>
      <w:r>
        <w:rPr>
          <w:b/>
        </w:rPr>
        <w:t>Last Day to drop the Course with a W is October 3, 2014</w:t>
      </w:r>
    </w:p>
    <w:p w:rsidR="004E5459" w:rsidRDefault="004E5459" w:rsidP="004E5459">
      <w:pPr>
        <w:rPr>
          <w:b/>
        </w:rPr>
      </w:pPr>
    </w:p>
    <w:p w:rsidR="008C2011" w:rsidRDefault="008C2011"/>
    <w:sectPr w:rsidR="008C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C0BF5"/>
    <w:multiLevelType w:val="hybridMultilevel"/>
    <w:tmpl w:val="E04C7218"/>
    <w:lvl w:ilvl="0" w:tplc="04090001">
      <w:start w:val="1"/>
      <w:numFmt w:val="bullet"/>
      <w:lvlText w:val=""/>
      <w:lvlJc w:val="left"/>
      <w:pPr>
        <w:ind w:left="3312" w:hanging="360"/>
      </w:pPr>
      <w:rPr>
        <w:rFonts w:ascii="Symbol" w:hAnsi="Symbol" w:hint="default"/>
      </w:rPr>
    </w:lvl>
    <w:lvl w:ilvl="1" w:tplc="04090003">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59"/>
    <w:rsid w:val="00470155"/>
    <w:rsid w:val="004E5459"/>
    <w:rsid w:val="00650A25"/>
    <w:rsid w:val="0078307C"/>
    <w:rsid w:val="00783AA8"/>
    <w:rsid w:val="008C2011"/>
    <w:rsid w:val="009D4B9C"/>
    <w:rsid w:val="00B67680"/>
    <w:rsid w:val="00BB679D"/>
    <w:rsid w:val="00C0561E"/>
    <w:rsid w:val="00D019B3"/>
    <w:rsid w:val="00DF0A62"/>
    <w:rsid w:val="00FB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B6FBB-DA36-4773-890D-01966CD0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459"/>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4E5459"/>
    <w:pPr>
      <w:widowControl w:val="0"/>
      <w:autoSpaceDE w:val="0"/>
      <w:autoSpaceDN w:val="0"/>
      <w:adjustRightInd w:val="0"/>
      <w:spacing w:after="0" w:line="240" w:lineRule="auto"/>
      <w:ind w:left="748" w:hanging="316"/>
      <w:outlineLvl w:val="0"/>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t.edu/csrr/student_conduc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Andrekus</dc:creator>
  <cp:lastModifiedBy>Dixon, Andrekus</cp:lastModifiedBy>
  <cp:revision>2</cp:revision>
  <dcterms:created xsi:type="dcterms:W3CDTF">2014-08-20T14:51:00Z</dcterms:created>
  <dcterms:modified xsi:type="dcterms:W3CDTF">2014-08-20T14:51:00Z</dcterms:modified>
</cp:coreProperties>
</file>