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F178" w14:textId="77777777" w:rsidR="00D37992" w:rsidRDefault="00D37992">
      <w:pPr>
        <w:ind w:right="-720"/>
        <w:jc w:val="center"/>
        <w:rPr>
          <w:b/>
          <w:sz w:val="28"/>
          <w:szCs w:val="28"/>
        </w:rPr>
      </w:pPr>
    </w:p>
    <w:p w14:paraId="76827144" w14:textId="38194945" w:rsidR="00D37992" w:rsidRDefault="00443D3E">
      <w:pPr>
        <w:ind w:right="-720"/>
        <w:jc w:val="center"/>
        <w:rPr>
          <w:b/>
        </w:rPr>
      </w:pPr>
      <w:r>
        <w:rPr>
          <w:b/>
          <w:sz w:val="28"/>
          <w:szCs w:val="28"/>
        </w:rPr>
        <w:t>CS</w:t>
      </w:r>
      <w:r w:rsidR="006B12BC">
        <w:rPr>
          <w:b/>
          <w:sz w:val="28"/>
          <w:szCs w:val="28"/>
        </w:rPr>
        <w:t>CE</w:t>
      </w:r>
      <w:r w:rsidR="00353AE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5430</w:t>
      </w:r>
      <w:r w:rsidR="00D37992">
        <w:rPr>
          <w:b/>
          <w:sz w:val="28"/>
          <w:szCs w:val="28"/>
        </w:rPr>
        <w:t xml:space="preserve">  </w:t>
      </w:r>
      <w:r w:rsidR="00D37992" w:rsidRPr="00567888">
        <w:rPr>
          <w:b/>
          <w:sz w:val="28"/>
          <w:szCs w:val="28"/>
        </w:rPr>
        <w:t>(</w:t>
      </w:r>
      <w:proofErr w:type="gramEnd"/>
      <w:r w:rsidR="00F20F7B">
        <w:rPr>
          <w:b/>
          <w:sz w:val="28"/>
          <w:szCs w:val="28"/>
        </w:rPr>
        <w:t>Fall 2018</w:t>
      </w:r>
      <w:r w:rsidR="00D37992" w:rsidRPr="00567888">
        <w:rPr>
          <w:b/>
          <w:sz w:val="28"/>
          <w:szCs w:val="28"/>
        </w:rPr>
        <w:t>)</w:t>
      </w:r>
    </w:p>
    <w:p w14:paraId="05403465" w14:textId="13CECD93" w:rsidR="00D37992" w:rsidRDefault="00D37992">
      <w:pPr>
        <w:ind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Software Engineering</w:t>
      </w:r>
    </w:p>
    <w:p w14:paraId="0B26AF62" w14:textId="77777777" w:rsidR="00D37992" w:rsidRDefault="00D37992">
      <w:pPr>
        <w:ind w:right="-720"/>
        <w:jc w:val="center"/>
      </w:pPr>
    </w:p>
    <w:p w14:paraId="2B1268EF" w14:textId="77777777" w:rsidR="004A25A0" w:rsidRDefault="004A25A0">
      <w:pPr>
        <w:ind w:right="-720"/>
        <w:jc w:val="center"/>
      </w:pPr>
    </w:p>
    <w:p w14:paraId="6427E761" w14:textId="77777777" w:rsidR="00856F53" w:rsidRDefault="00856F53" w:rsidP="00856F53">
      <w:pPr>
        <w:pBdr>
          <w:bottom w:val="single" w:sz="4" w:space="1" w:color="000000"/>
        </w:pBdr>
        <w:ind w:right="-720"/>
      </w:pPr>
    </w:p>
    <w:p w14:paraId="69E4593D" w14:textId="77777777" w:rsidR="00D37992" w:rsidRDefault="00D37992">
      <w:pPr>
        <w:ind w:right="-720"/>
        <w:rPr>
          <w:b/>
        </w:rPr>
      </w:pPr>
      <w:r>
        <w:rPr>
          <w:b/>
        </w:rPr>
        <w:t>Course Information</w:t>
      </w:r>
    </w:p>
    <w:p w14:paraId="784073AA" w14:textId="77777777" w:rsidR="00D37992" w:rsidRDefault="00D37992">
      <w:pPr>
        <w:ind w:right="-720"/>
      </w:pPr>
    </w:p>
    <w:p w14:paraId="5BA24049" w14:textId="77777777" w:rsidR="00D37992" w:rsidRDefault="00D37992">
      <w:pPr>
        <w:ind w:right="-720"/>
      </w:pPr>
      <w:r>
        <w:t>Professor:</w:t>
      </w:r>
      <w:r>
        <w:tab/>
      </w:r>
      <w:r>
        <w:tab/>
      </w:r>
      <w:proofErr w:type="spellStart"/>
      <w:r>
        <w:t>Hyunsook</w:t>
      </w:r>
      <w:proofErr w:type="spellEnd"/>
      <w:r>
        <w:t xml:space="preserve"> Do</w:t>
      </w:r>
    </w:p>
    <w:p w14:paraId="7A891059" w14:textId="096D6713" w:rsidR="00D37992" w:rsidRDefault="00D37992">
      <w:pPr>
        <w:ind w:right="-720"/>
      </w:pPr>
      <w:r>
        <w:t>Office:</w:t>
      </w:r>
      <w:r>
        <w:tab/>
      </w:r>
      <w:r>
        <w:tab/>
      </w:r>
      <w:r>
        <w:tab/>
      </w:r>
      <w:r w:rsidR="005940DC">
        <w:t>NTDP F24</w:t>
      </w:r>
      <w:r w:rsidR="00EF0C98">
        <w:t>4</w:t>
      </w:r>
    </w:p>
    <w:p w14:paraId="774532BF" w14:textId="52C426CB" w:rsidR="00D37992" w:rsidRDefault="00D37992">
      <w:pPr>
        <w:ind w:right="-720"/>
      </w:pPr>
      <w:r>
        <w:t>Office Hours:</w:t>
      </w:r>
      <w:r>
        <w:tab/>
      </w:r>
      <w:r>
        <w:tab/>
      </w:r>
      <w:r w:rsidR="00961CFB">
        <w:t>Tuesday</w:t>
      </w:r>
      <w:r w:rsidR="000D05DA">
        <w:t xml:space="preserve"> (2-3pm) and Thursday (1-2</w:t>
      </w:r>
      <w:r w:rsidR="005940DC">
        <w:t>pm)</w:t>
      </w:r>
    </w:p>
    <w:p w14:paraId="34B8B283" w14:textId="2B6EB3ED" w:rsidR="00D37992" w:rsidRDefault="000743C2">
      <w:pPr>
        <w:ind w:right="-720"/>
        <w:rPr>
          <w:rStyle w:val="Hyperlink"/>
          <w:color w:val="000000" w:themeColor="text1"/>
        </w:rPr>
      </w:pPr>
      <w:r>
        <w:t>Email:</w:t>
      </w:r>
      <w:r>
        <w:tab/>
      </w:r>
      <w:r>
        <w:tab/>
      </w:r>
      <w:r>
        <w:tab/>
      </w:r>
      <w:hyperlink r:id="rId5" w:history="1">
        <w:r w:rsidR="00D009D4" w:rsidRPr="006B0832">
          <w:rPr>
            <w:rStyle w:val="Hyperlink"/>
            <w:color w:val="000000" w:themeColor="text1"/>
          </w:rPr>
          <w:t>hyunsook.do@unt.edu</w:t>
        </w:r>
      </w:hyperlink>
    </w:p>
    <w:p w14:paraId="07BF1F66" w14:textId="3DAC97AB" w:rsidR="005C48D5" w:rsidRPr="006B0832" w:rsidRDefault="005C48D5">
      <w:pPr>
        <w:ind w:right="-720"/>
        <w:rPr>
          <w:color w:val="000000" w:themeColor="text1"/>
        </w:rPr>
      </w:pPr>
      <w:r w:rsidRPr="006B0832">
        <w:rPr>
          <w:color w:val="000000" w:themeColor="text1"/>
        </w:rPr>
        <w:t>Class Hours</w:t>
      </w:r>
      <w:r>
        <w:rPr>
          <w:color w:val="000000" w:themeColor="text1"/>
        </w:rPr>
        <w:t xml:space="preserve">:      </w:t>
      </w:r>
      <w:r>
        <w:rPr>
          <w:color w:val="000000" w:themeColor="text1"/>
        </w:rPr>
        <w:tab/>
      </w:r>
      <w:proofErr w:type="spellStart"/>
      <w:r w:rsidR="00EF0C98">
        <w:rPr>
          <w:color w:val="000000" w:themeColor="text1"/>
        </w:rPr>
        <w:t>Tu</w:t>
      </w:r>
      <w:proofErr w:type="spellEnd"/>
      <w:r w:rsidR="00EF0C98">
        <w:rPr>
          <w:color w:val="000000" w:themeColor="text1"/>
        </w:rPr>
        <w:t>/</w:t>
      </w:r>
      <w:proofErr w:type="spellStart"/>
      <w:r w:rsidR="00EF0C98">
        <w:rPr>
          <w:color w:val="000000" w:themeColor="text1"/>
        </w:rPr>
        <w:t>Th</w:t>
      </w:r>
      <w:proofErr w:type="spellEnd"/>
      <w:r w:rsidR="00FB44F1">
        <w:rPr>
          <w:color w:val="000000" w:themeColor="text1"/>
        </w:rPr>
        <w:t xml:space="preserve"> 1</w:t>
      </w:r>
      <w:r w:rsidR="00EF0C98">
        <w:rPr>
          <w:color w:val="000000" w:themeColor="text1"/>
        </w:rPr>
        <w:t>0-11:20 a</w:t>
      </w:r>
      <w:r w:rsidRPr="006B0832">
        <w:rPr>
          <w:color w:val="000000" w:themeColor="text1"/>
        </w:rPr>
        <w:t>m</w:t>
      </w:r>
      <w:r>
        <w:rPr>
          <w:color w:val="000000" w:themeColor="text1"/>
        </w:rPr>
        <w:t xml:space="preserve"> (</w:t>
      </w:r>
      <w:r w:rsidR="00FB44F1">
        <w:rPr>
          <w:rStyle w:val="pseditboxdisponly"/>
        </w:rPr>
        <w:t xml:space="preserve">NTDP </w:t>
      </w:r>
      <w:r w:rsidR="00D11479">
        <w:rPr>
          <w:rStyle w:val="pseditboxdisponly"/>
        </w:rPr>
        <w:t>D215</w:t>
      </w:r>
      <w:r>
        <w:rPr>
          <w:rStyle w:val="pseditboxdisponly"/>
        </w:rPr>
        <w:t>)</w:t>
      </w:r>
    </w:p>
    <w:p w14:paraId="38C7290F" w14:textId="047A577D" w:rsidR="00B84EF4" w:rsidRPr="00B84EF4" w:rsidRDefault="00D009D4" w:rsidP="00EF0C98">
      <w:pPr>
        <w:ind w:right="-720"/>
        <w:rPr>
          <w:color w:val="000000" w:themeColor="text1"/>
        </w:rPr>
      </w:pPr>
      <w:r w:rsidRPr="006B0832">
        <w:rPr>
          <w:color w:val="000000" w:themeColor="text1"/>
        </w:rPr>
        <w:t xml:space="preserve">TA: </w:t>
      </w:r>
      <w:r w:rsidRPr="006B0832">
        <w:rPr>
          <w:color w:val="000000" w:themeColor="text1"/>
        </w:rPr>
        <w:tab/>
      </w:r>
      <w:r w:rsidRPr="006B0832">
        <w:rPr>
          <w:color w:val="000000" w:themeColor="text1"/>
        </w:rPr>
        <w:tab/>
      </w:r>
      <w:r w:rsidRPr="006B0832">
        <w:rPr>
          <w:color w:val="000000" w:themeColor="text1"/>
        </w:rPr>
        <w:tab/>
      </w:r>
      <w:proofErr w:type="spellStart"/>
      <w:r w:rsidR="008E1708" w:rsidRPr="008E1708">
        <w:rPr>
          <w:color w:val="000000" w:themeColor="text1"/>
        </w:rPr>
        <w:t>Alakananda</w:t>
      </w:r>
      <w:proofErr w:type="spellEnd"/>
      <w:r w:rsidR="008E1708" w:rsidRPr="008E1708">
        <w:rPr>
          <w:color w:val="000000" w:themeColor="text1"/>
        </w:rPr>
        <w:t xml:space="preserve"> </w:t>
      </w:r>
      <w:proofErr w:type="spellStart"/>
      <w:r w:rsidR="008E1708" w:rsidRPr="008E1708">
        <w:rPr>
          <w:color w:val="000000" w:themeColor="text1"/>
        </w:rPr>
        <w:t>Vempala</w:t>
      </w:r>
      <w:proofErr w:type="spellEnd"/>
      <w:r w:rsidR="008E1708">
        <w:rPr>
          <w:color w:val="000000" w:themeColor="text1"/>
        </w:rPr>
        <w:t xml:space="preserve"> (</w:t>
      </w:r>
      <w:r w:rsidR="008E1708" w:rsidRPr="008E1708">
        <w:rPr>
          <w:color w:val="000000" w:themeColor="text1"/>
          <w:lang w:val="en-GB"/>
        </w:rPr>
        <w:t>alakanandavempala@my.unt.edu</w:t>
      </w:r>
      <w:r w:rsidR="008E1708">
        <w:rPr>
          <w:color w:val="000000" w:themeColor="text1"/>
          <w:lang w:val="en-GB"/>
        </w:rPr>
        <w:t>)</w:t>
      </w:r>
    </w:p>
    <w:p w14:paraId="565E37EE" w14:textId="40A37331" w:rsidR="00B84EF4" w:rsidRPr="006B0832" w:rsidRDefault="005C48D5" w:rsidP="00EF0C98">
      <w:pPr>
        <w:ind w:right="-720"/>
        <w:rPr>
          <w:color w:val="000000" w:themeColor="text1"/>
        </w:rPr>
      </w:pPr>
      <w:r>
        <w:rPr>
          <w:color w:val="000000" w:themeColor="text1"/>
        </w:rPr>
        <w:t>TA office hour</w:t>
      </w:r>
      <w:r w:rsidR="00B84EF4">
        <w:rPr>
          <w:color w:val="000000" w:themeColor="text1"/>
        </w:rPr>
        <w:t>s</w:t>
      </w:r>
      <w:r>
        <w:rPr>
          <w:color w:val="000000" w:themeColor="text1"/>
        </w:rPr>
        <w:t>:</w:t>
      </w:r>
      <w:r>
        <w:rPr>
          <w:color w:val="000000" w:themeColor="text1"/>
        </w:rPr>
        <w:tab/>
      </w:r>
      <w:r w:rsidR="00DA0452">
        <w:rPr>
          <w:color w:val="000000" w:themeColor="text1"/>
        </w:rPr>
        <w:t>M</w:t>
      </w:r>
      <w:r w:rsidR="0042587C">
        <w:rPr>
          <w:color w:val="000000" w:themeColor="text1"/>
        </w:rPr>
        <w:t>on – 2-3pm; Tue – 11:30am-12:30pm (Help lab)</w:t>
      </w:r>
    </w:p>
    <w:p w14:paraId="6D320EFC" w14:textId="77777777" w:rsidR="00D37992" w:rsidRDefault="00D37992">
      <w:pPr>
        <w:ind w:right="-720"/>
      </w:pPr>
      <w:r>
        <w:t>Credit:</w:t>
      </w:r>
      <w:r>
        <w:tab/>
      </w:r>
      <w:r>
        <w:tab/>
      </w:r>
      <w:r>
        <w:tab/>
        <w:t>3 credit hours</w:t>
      </w:r>
    </w:p>
    <w:p w14:paraId="3475D687" w14:textId="5B606D99" w:rsidR="00D37992" w:rsidRDefault="00D37992">
      <w:pPr>
        <w:ind w:right="-720"/>
      </w:pPr>
      <w:r>
        <w:t xml:space="preserve">Class Textbook:      </w:t>
      </w:r>
      <w:r>
        <w:tab/>
        <w:t xml:space="preserve">Software </w:t>
      </w:r>
      <w:r w:rsidRPr="006B0832">
        <w:t xml:space="preserve">Engineering: </w:t>
      </w:r>
      <w:r w:rsidR="006B0832" w:rsidRPr="006B0832">
        <w:rPr>
          <w:rFonts w:eastAsia="Times New Roman"/>
          <w:lang w:eastAsia="en-US"/>
        </w:rPr>
        <w:t>A Practitioners Approa</w:t>
      </w:r>
      <w:bookmarkStart w:id="0" w:name="_GoBack"/>
      <w:bookmarkEnd w:id="0"/>
      <w:r w:rsidR="006B0832" w:rsidRPr="006B0832">
        <w:rPr>
          <w:rFonts w:eastAsia="Times New Roman"/>
          <w:lang w:eastAsia="en-US"/>
        </w:rPr>
        <w:t>ch</w:t>
      </w:r>
      <w:r w:rsidRPr="006B0832">
        <w:t xml:space="preserve">, </w:t>
      </w:r>
      <w:r w:rsidR="006B0832" w:rsidRPr="006B0832">
        <w:t>8</w:t>
      </w:r>
      <w:r w:rsidR="006B0832" w:rsidRPr="006B0832">
        <w:rPr>
          <w:vertAlign w:val="superscript"/>
        </w:rPr>
        <w:t>th</w:t>
      </w:r>
      <w:r w:rsidR="006B0832">
        <w:t xml:space="preserve"> </w:t>
      </w:r>
      <w:r>
        <w:t>Edition,</w:t>
      </w:r>
    </w:p>
    <w:p w14:paraId="27B3D1FC" w14:textId="28A11964" w:rsidR="00D37992" w:rsidRDefault="00D37992">
      <w:pPr>
        <w:ind w:right="-720"/>
      </w:pPr>
      <w:r w:rsidRPr="006B0832">
        <w:t xml:space="preserve">                                    </w:t>
      </w:r>
      <w:r w:rsidR="006B0832" w:rsidRPr="006B0832">
        <w:rPr>
          <w:rFonts w:eastAsia="Times New Roman"/>
          <w:lang w:eastAsia="en-US"/>
        </w:rPr>
        <w:t xml:space="preserve">Roger Pressman </w:t>
      </w:r>
      <w:r w:rsidRPr="006B0832">
        <w:t xml:space="preserve">and </w:t>
      </w:r>
      <w:r w:rsidR="006B0832" w:rsidRPr="006B0832">
        <w:t>Bruce</w:t>
      </w:r>
      <w:r w:rsidR="006B0832">
        <w:t xml:space="preserve"> Maxim, McGraw-Hill</w:t>
      </w:r>
    </w:p>
    <w:p w14:paraId="388B7B53" w14:textId="77777777" w:rsidR="00D37992" w:rsidRDefault="00D37992">
      <w:pPr>
        <w:ind w:right="-720"/>
        <w:rPr>
          <w:b/>
          <w:i/>
        </w:rPr>
      </w:pPr>
      <w:r>
        <w:t xml:space="preserve">Course Documents: </w:t>
      </w:r>
      <w:r>
        <w:tab/>
        <w:t xml:space="preserve">Lecture Notes and Course Documents will be found in </w:t>
      </w:r>
      <w:r>
        <w:rPr>
          <w:b/>
          <w:i/>
        </w:rPr>
        <w:t>Blackboard</w:t>
      </w:r>
    </w:p>
    <w:p w14:paraId="5A0703A1" w14:textId="77777777" w:rsidR="00D37992" w:rsidRDefault="00D37992">
      <w:pPr>
        <w:pBdr>
          <w:bottom w:val="single" w:sz="4" w:space="1" w:color="000000"/>
        </w:pBdr>
        <w:ind w:right="-720"/>
      </w:pPr>
    </w:p>
    <w:p w14:paraId="5A232794" w14:textId="77777777" w:rsidR="00D37992" w:rsidRDefault="00D37992">
      <w:pPr>
        <w:ind w:right="-720"/>
        <w:rPr>
          <w:b/>
        </w:rPr>
      </w:pPr>
      <w:r>
        <w:rPr>
          <w:b/>
        </w:rPr>
        <w:t>Course Description and Learning Objectives</w:t>
      </w:r>
    </w:p>
    <w:p w14:paraId="11B24EC8" w14:textId="77777777" w:rsidR="00D37992" w:rsidRDefault="00D37992">
      <w:pPr>
        <w:ind w:right="-720"/>
      </w:pPr>
    </w:p>
    <w:p w14:paraId="0085055C" w14:textId="77777777" w:rsidR="00D37992" w:rsidRDefault="00D37992" w:rsidP="00687488">
      <w:pPr>
        <w:autoSpaceDE w:val="0"/>
        <w:jc w:val="both"/>
      </w:pPr>
      <w:r>
        <w:t>This course is an introduction to software engineering. S</w:t>
      </w:r>
      <w:r w:rsidR="00955A1F">
        <w:t xml:space="preserve">tudents will gain the knowledge </w:t>
      </w:r>
      <w:r>
        <w:t>and skills required for the disciplined development of large</w:t>
      </w:r>
      <w:r w:rsidR="00687488">
        <w:t xml:space="preserve"> software projects. Students in </w:t>
      </w:r>
      <w:r>
        <w:t>this course will participate in a large team project.</w:t>
      </w:r>
    </w:p>
    <w:p w14:paraId="43B4E0FE" w14:textId="77777777" w:rsidR="000743C2" w:rsidRDefault="000743C2" w:rsidP="00687488">
      <w:pPr>
        <w:autoSpaceDE w:val="0"/>
        <w:jc w:val="both"/>
      </w:pPr>
    </w:p>
    <w:p w14:paraId="3BA01E43" w14:textId="488937FF" w:rsidR="000743C2" w:rsidRPr="000743C2" w:rsidRDefault="000743C2" w:rsidP="000743C2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01010"/>
          <w:lang w:eastAsia="en-US"/>
        </w:rPr>
      </w:pPr>
      <w:r w:rsidRPr="000743C2">
        <w:rPr>
          <w:rFonts w:eastAsia="Times New Roman"/>
          <w:b/>
          <w:color w:val="000000"/>
          <w:lang w:eastAsia="en-US"/>
        </w:rPr>
        <w:t>The topics covered in this course</w:t>
      </w:r>
      <w:r w:rsidRPr="000743C2">
        <w:rPr>
          <w:rFonts w:eastAsia="Times New Roman"/>
          <w:color w:val="000000"/>
          <w:lang w:eastAsia="en-US"/>
        </w:rPr>
        <w:t xml:space="preserve"> </w:t>
      </w:r>
      <w:r w:rsidRPr="000743C2">
        <w:rPr>
          <w:rFonts w:eastAsia="Times New Roman"/>
          <w:color w:val="101010"/>
          <w:lang w:eastAsia="en-US"/>
        </w:rPr>
        <w:t xml:space="preserve">include </w:t>
      </w:r>
      <w:r>
        <w:rPr>
          <w:rFonts w:eastAsia="Times New Roman"/>
          <w:color w:val="101010"/>
          <w:lang w:eastAsia="en-US"/>
        </w:rPr>
        <w:t xml:space="preserve">requirements and specifications </w:t>
      </w:r>
      <w:r w:rsidRPr="000743C2">
        <w:rPr>
          <w:rFonts w:eastAsia="Times New Roman"/>
          <w:color w:val="101010"/>
          <w:lang w:eastAsia="en-US"/>
        </w:rPr>
        <w:t>development, documentation of the design (including UML), testing of software</w:t>
      </w:r>
      <w:r>
        <w:rPr>
          <w:rFonts w:eastAsia="Times New Roman"/>
          <w:color w:val="101010"/>
          <w:lang w:eastAsia="en-US"/>
        </w:rPr>
        <w:t xml:space="preserve"> </w:t>
      </w:r>
      <w:r w:rsidRPr="000743C2">
        <w:rPr>
          <w:rFonts w:eastAsia="Times New Roman"/>
          <w:color w:val="101010"/>
          <w:lang w:eastAsia="en-US"/>
        </w:rPr>
        <w:t>implementation, usability testing, and system and user documentation.</w:t>
      </w:r>
    </w:p>
    <w:p w14:paraId="0A2B3E77" w14:textId="77777777" w:rsidR="00D37992" w:rsidRDefault="00D37992">
      <w:pPr>
        <w:ind w:right="-720"/>
        <w:rPr>
          <w:b/>
        </w:rPr>
      </w:pPr>
    </w:p>
    <w:p w14:paraId="494B0ADA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b/>
          <w:color w:val="1A1A1A"/>
          <w:lang w:eastAsia="en-US"/>
        </w:rPr>
        <w:t>Students should gain these skills by the end of the course</w:t>
      </w:r>
      <w:r w:rsidRPr="000F409A">
        <w:rPr>
          <w:rFonts w:eastAsia="Times New Roman"/>
          <w:color w:val="1A1A1A"/>
          <w:lang w:eastAsia="en-US"/>
        </w:rPr>
        <w:t>:</w:t>
      </w:r>
    </w:p>
    <w:p w14:paraId="5EEC32A6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1. Elicit and document requirements for a software project.</w:t>
      </w:r>
    </w:p>
    <w:p w14:paraId="265FE1E6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2. Use UML for design, such as use cases and class diagrams.</w:t>
      </w:r>
    </w:p>
    <w:p w14:paraId="4769F4FE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3. Conduct testing, such as validation, integration, and unit testing.</w:t>
      </w:r>
    </w:p>
    <w:p w14:paraId="46E89634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4. Conduct usability testing, such as heuristic evaluations.</w:t>
      </w:r>
    </w:p>
    <w:p w14:paraId="63D7323D" w14:textId="77777777" w:rsidR="000F409A" w:rsidRPr="000F409A" w:rsidRDefault="000F409A" w:rsidP="000F409A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5. Participate in peer reviews such as code inspections.</w:t>
      </w:r>
    </w:p>
    <w:p w14:paraId="7B77F3D1" w14:textId="51AF36D6" w:rsidR="00D37992" w:rsidRPr="000F409A" w:rsidRDefault="000F409A" w:rsidP="000F409A">
      <w:pPr>
        <w:pBdr>
          <w:bottom w:val="single" w:sz="4" w:space="1" w:color="000000"/>
        </w:pBdr>
        <w:ind w:right="-720"/>
        <w:rPr>
          <w:rFonts w:eastAsia="Times New Roman"/>
          <w:color w:val="1A1A1A"/>
          <w:lang w:eastAsia="en-US"/>
        </w:rPr>
      </w:pPr>
      <w:r w:rsidRPr="000F409A">
        <w:rPr>
          <w:rFonts w:eastAsia="Times New Roman"/>
          <w:color w:val="1A1A1A"/>
          <w:lang w:eastAsia="en-US"/>
        </w:rPr>
        <w:t>6. Communicate software product and process results in oral and written form.</w:t>
      </w:r>
    </w:p>
    <w:p w14:paraId="4ADF0BBF" w14:textId="77777777" w:rsidR="000F409A" w:rsidRDefault="000F409A" w:rsidP="000F409A">
      <w:pPr>
        <w:pBdr>
          <w:bottom w:val="single" w:sz="4" w:space="1" w:color="000000"/>
        </w:pBdr>
        <w:ind w:right="-720"/>
      </w:pPr>
    </w:p>
    <w:p w14:paraId="43D19156" w14:textId="77777777" w:rsidR="00D37992" w:rsidRDefault="00D37992">
      <w:pPr>
        <w:ind w:right="-720"/>
        <w:rPr>
          <w:b/>
        </w:rPr>
      </w:pPr>
      <w:r>
        <w:rPr>
          <w:b/>
        </w:rPr>
        <w:t>Prerequisite</w:t>
      </w:r>
    </w:p>
    <w:p w14:paraId="59C1662F" w14:textId="77777777" w:rsidR="00D37992" w:rsidRDefault="00D37992">
      <w:pPr>
        <w:ind w:right="-720"/>
        <w:rPr>
          <w:b/>
        </w:rPr>
      </w:pPr>
    </w:p>
    <w:p w14:paraId="6B7A0006" w14:textId="483C2693" w:rsidR="00D37992" w:rsidRDefault="000F409A">
      <w:pPr>
        <w:pBdr>
          <w:bottom w:val="single" w:sz="4" w:space="1" w:color="000000"/>
        </w:pBdr>
        <w:ind w:right="-720"/>
      </w:pPr>
      <w:r>
        <w:t>CSCE2110</w:t>
      </w:r>
      <w:r w:rsidR="00DB12E4">
        <w:t xml:space="preserve"> and</w:t>
      </w:r>
      <w:r w:rsidR="00D37992">
        <w:t xml:space="preserve"> programming experience</w:t>
      </w:r>
    </w:p>
    <w:p w14:paraId="425FD60C" w14:textId="77777777" w:rsidR="00856F53" w:rsidRDefault="00856F53">
      <w:pPr>
        <w:pBdr>
          <w:bottom w:val="single" w:sz="4" w:space="1" w:color="000000"/>
        </w:pBdr>
        <w:ind w:right="-720"/>
      </w:pPr>
    </w:p>
    <w:p w14:paraId="03181823" w14:textId="77777777" w:rsidR="00B84EF4" w:rsidRDefault="00B84EF4">
      <w:pPr>
        <w:ind w:right="-720"/>
        <w:rPr>
          <w:b/>
        </w:rPr>
      </w:pPr>
    </w:p>
    <w:p w14:paraId="1E931B4F" w14:textId="77777777" w:rsidR="00B84EF4" w:rsidRDefault="00B84EF4">
      <w:pPr>
        <w:ind w:right="-720"/>
        <w:rPr>
          <w:b/>
        </w:rPr>
      </w:pPr>
    </w:p>
    <w:p w14:paraId="3EE4AD9F" w14:textId="77777777" w:rsidR="00E06599" w:rsidRDefault="00E06599">
      <w:pPr>
        <w:ind w:right="-720"/>
        <w:rPr>
          <w:b/>
        </w:rPr>
      </w:pPr>
    </w:p>
    <w:p w14:paraId="65E586F9" w14:textId="77777777" w:rsidR="00E06599" w:rsidRDefault="00E06599">
      <w:pPr>
        <w:ind w:right="-720"/>
        <w:rPr>
          <w:b/>
        </w:rPr>
      </w:pPr>
    </w:p>
    <w:p w14:paraId="71A36B8A" w14:textId="77777777" w:rsidR="00D37992" w:rsidRDefault="00D37992">
      <w:pPr>
        <w:ind w:right="-720"/>
        <w:rPr>
          <w:b/>
        </w:rPr>
      </w:pPr>
      <w:r>
        <w:rPr>
          <w:b/>
        </w:rPr>
        <w:lastRenderedPageBreak/>
        <w:t>Grading Criteria</w:t>
      </w:r>
    </w:p>
    <w:p w14:paraId="25617D87" w14:textId="77777777" w:rsidR="00D37992" w:rsidRDefault="00D37992">
      <w:pPr>
        <w:ind w:right="-1440"/>
      </w:pPr>
    </w:p>
    <w:p w14:paraId="28196934" w14:textId="793A9FD0" w:rsidR="00D37992" w:rsidRDefault="006B0832">
      <w:pPr>
        <w:numPr>
          <w:ilvl w:val="0"/>
          <w:numId w:val="1"/>
        </w:numPr>
        <w:tabs>
          <w:tab w:val="left" w:pos="1224"/>
        </w:tabs>
        <w:ind w:right="-720"/>
      </w:pPr>
      <w:r>
        <w:t xml:space="preserve">Individual Assignments </w:t>
      </w:r>
      <w:r>
        <w:tab/>
        <w:t>2</w:t>
      </w:r>
      <w:r w:rsidR="00BF50E8">
        <w:t>0</w:t>
      </w:r>
      <w:r w:rsidR="00D37992">
        <w:t>%</w:t>
      </w:r>
    </w:p>
    <w:p w14:paraId="71E5BC77" w14:textId="7837E415" w:rsidR="00D37992" w:rsidRDefault="00FB3FBE">
      <w:pPr>
        <w:numPr>
          <w:ilvl w:val="0"/>
          <w:numId w:val="1"/>
        </w:numPr>
        <w:tabs>
          <w:tab w:val="left" w:pos="1224"/>
        </w:tabs>
        <w:ind w:right="-720"/>
      </w:pPr>
      <w:r>
        <w:t xml:space="preserve">Group Project   </w:t>
      </w:r>
      <w:r>
        <w:tab/>
      </w:r>
      <w:r>
        <w:tab/>
        <w:t>4</w:t>
      </w:r>
      <w:r w:rsidR="00D37992">
        <w:t>0%</w:t>
      </w:r>
    </w:p>
    <w:p w14:paraId="56A4B03C" w14:textId="556C3A2B" w:rsidR="00D37992" w:rsidRDefault="00500E52" w:rsidP="00886AE2">
      <w:pPr>
        <w:numPr>
          <w:ilvl w:val="0"/>
          <w:numId w:val="1"/>
        </w:numPr>
        <w:tabs>
          <w:tab w:val="left" w:pos="1224"/>
        </w:tabs>
        <w:ind w:right="-720"/>
      </w:pPr>
      <w:r>
        <w:t>Exams</w:t>
      </w:r>
      <w:proofErr w:type="gramStart"/>
      <w:r>
        <w:tab/>
      </w:r>
      <w:r w:rsidR="00BF50E8">
        <w:t xml:space="preserve">  </w:t>
      </w:r>
      <w:r w:rsidR="00BF50E8">
        <w:tab/>
      </w:r>
      <w:proofErr w:type="gramEnd"/>
      <w:r w:rsidR="00BF50E8">
        <w:tab/>
        <w:t>40</w:t>
      </w:r>
      <w:r w:rsidR="00D37992">
        <w:t>%</w:t>
      </w:r>
    </w:p>
    <w:p w14:paraId="057E47C8" w14:textId="77777777" w:rsidR="00B84EF4" w:rsidRDefault="00B84EF4">
      <w:pPr>
        <w:ind w:right="-720"/>
        <w:rPr>
          <w:b/>
        </w:rPr>
      </w:pPr>
    </w:p>
    <w:p w14:paraId="1BEF18E4" w14:textId="3453D95D" w:rsidR="00D37992" w:rsidRPr="00B84EF4" w:rsidRDefault="00D37992" w:rsidP="00B84EF4">
      <w:pPr>
        <w:spacing w:after="120"/>
        <w:ind w:right="-720"/>
        <w:rPr>
          <w:b/>
        </w:rPr>
      </w:pPr>
      <w:r>
        <w:rPr>
          <w:b/>
        </w:rPr>
        <w:t>Grade Assignments are made based on the following:</w:t>
      </w:r>
    </w:p>
    <w:p w14:paraId="3E9AA78A" w14:textId="77777777" w:rsidR="00D37992" w:rsidRDefault="00D37992">
      <w:r>
        <w:t xml:space="preserve">    A = 90-100%      C = 70-79.9%       F = less than 60%</w:t>
      </w:r>
    </w:p>
    <w:p w14:paraId="4E1A2243" w14:textId="77777777" w:rsidR="00D37992" w:rsidRDefault="00D37992">
      <w:r>
        <w:t xml:space="preserve">    B = 80-89.9%     D = 60-69.9%</w:t>
      </w:r>
    </w:p>
    <w:p w14:paraId="5BA148F8" w14:textId="77777777" w:rsidR="00D37992" w:rsidRDefault="00D37992">
      <w:pPr>
        <w:pBdr>
          <w:bottom w:val="single" w:sz="4" w:space="1" w:color="000000"/>
        </w:pBdr>
        <w:ind w:right="-720"/>
      </w:pPr>
    </w:p>
    <w:p w14:paraId="2443E540" w14:textId="0A4BA96E" w:rsidR="00D37992" w:rsidRPr="00B84EF4" w:rsidRDefault="00D37992">
      <w:pPr>
        <w:ind w:right="-720"/>
        <w:rPr>
          <w:b/>
        </w:rPr>
      </w:pPr>
      <w:r>
        <w:rPr>
          <w:b/>
        </w:rPr>
        <w:t>Course Policies</w:t>
      </w:r>
    </w:p>
    <w:p w14:paraId="5BBE7FB2" w14:textId="109B19A7" w:rsidR="00D37992" w:rsidRDefault="00D37992">
      <w:pPr>
        <w:numPr>
          <w:ilvl w:val="0"/>
          <w:numId w:val="2"/>
        </w:numPr>
        <w:tabs>
          <w:tab w:val="left" w:pos="504"/>
        </w:tabs>
        <w:ind w:right="-720"/>
      </w:pPr>
      <w:r>
        <w:t>All assignments will have specific due dates and penalties will be given for the late</w:t>
      </w:r>
      <w:r w:rsidR="00B93360">
        <w:t xml:space="preserve"> submissions (10% deduction per day</w:t>
      </w:r>
      <w:r w:rsidR="00644A3B">
        <w:t xml:space="preserve"> up to a maximum of three days</w:t>
      </w:r>
      <w:r w:rsidR="00B93360">
        <w:t>).</w:t>
      </w:r>
    </w:p>
    <w:p w14:paraId="09E9FCA7" w14:textId="6E5875EC" w:rsidR="005D1DDE" w:rsidRDefault="005D1DDE">
      <w:pPr>
        <w:numPr>
          <w:ilvl w:val="0"/>
          <w:numId w:val="2"/>
        </w:numPr>
        <w:tabs>
          <w:tab w:val="left" w:pos="504"/>
        </w:tabs>
        <w:ind w:right="-720"/>
      </w:pPr>
      <w:r>
        <w:t xml:space="preserve">For the group project, </w:t>
      </w:r>
      <w:r w:rsidR="00415EF0">
        <w:t>each</w:t>
      </w:r>
      <w:r>
        <w:t xml:space="preserve"> member </w:t>
      </w:r>
      <w:r w:rsidR="00415EF0">
        <w:t xml:space="preserve">in </w:t>
      </w:r>
      <w:r>
        <w:t>the group is responsible for creating/building their own portion of the software components</w:t>
      </w:r>
      <w:r w:rsidR="00415EF0">
        <w:t xml:space="preserve"> including </w:t>
      </w:r>
      <w:r w:rsidR="0083484D">
        <w:t>mode</w:t>
      </w:r>
      <w:r w:rsidR="001A5BF1">
        <w:t xml:space="preserve">ling/writing specifications and </w:t>
      </w:r>
      <w:r w:rsidR="0083484D">
        <w:t>reports</w:t>
      </w:r>
      <w:r>
        <w:t>.</w:t>
      </w:r>
    </w:p>
    <w:p w14:paraId="6BD99F69" w14:textId="7F0ED851" w:rsidR="008071FA" w:rsidRPr="008071FA" w:rsidRDefault="008071FA">
      <w:pPr>
        <w:numPr>
          <w:ilvl w:val="0"/>
          <w:numId w:val="2"/>
        </w:numPr>
        <w:tabs>
          <w:tab w:val="left" w:pos="504"/>
        </w:tabs>
        <w:ind w:right="-720"/>
      </w:pPr>
      <w:r w:rsidRPr="008071FA">
        <w:rPr>
          <w:rFonts w:eastAsia="Times New Roman"/>
          <w:lang w:eastAsia="en-US"/>
        </w:rPr>
        <w:t xml:space="preserve">A picture ID is required by all students taking </w:t>
      </w:r>
      <w:r w:rsidR="00AA16DF">
        <w:rPr>
          <w:rFonts w:eastAsia="Times New Roman"/>
          <w:lang w:eastAsia="en-US"/>
        </w:rPr>
        <w:t>exams</w:t>
      </w:r>
      <w:r w:rsidRPr="008071FA">
        <w:rPr>
          <w:rFonts w:eastAsia="Times New Roman"/>
          <w:lang w:eastAsia="en-US"/>
        </w:rPr>
        <w:t>.</w:t>
      </w:r>
    </w:p>
    <w:p w14:paraId="3635B964" w14:textId="77777777" w:rsidR="00D37992" w:rsidRDefault="00D37992">
      <w:pPr>
        <w:numPr>
          <w:ilvl w:val="0"/>
          <w:numId w:val="2"/>
        </w:numPr>
        <w:tabs>
          <w:tab w:val="left" w:pos="504"/>
        </w:tabs>
        <w:ind w:right="-720"/>
      </w:pPr>
      <w:r>
        <w:t xml:space="preserve">No make-up exams </w:t>
      </w:r>
      <w:r w:rsidR="00816195">
        <w:t>w</w:t>
      </w:r>
      <w:r w:rsidR="003F328D">
        <w:t xml:space="preserve">ill be given unless a </w:t>
      </w:r>
      <w:r>
        <w:t>written medical excuse is provided.</w:t>
      </w:r>
    </w:p>
    <w:p w14:paraId="52A990FB" w14:textId="43E9F479" w:rsidR="00B93360" w:rsidRDefault="00B93360" w:rsidP="00B93360">
      <w:pPr>
        <w:numPr>
          <w:ilvl w:val="0"/>
          <w:numId w:val="2"/>
        </w:numPr>
        <w:tabs>
          <w:tab w:val="left" w:pos="504"/>
        </w:tabs>
        <w:ind w:right="-720"/>
      </w:pPr>
      <w:r w:rsidRPr="00E3453E">
        <w:rPr>
          <w:b/>
        </w:rPr>
        <w:t>Violation of Academic Dishonesty/Plagiarism</w:t>
      </w:r>
      <w:r>
        <w:t>:</w:t>
      </w:r>
    </w:p>
    <w:p w14:paraId="60E20598" w14:textId="18E82507" w:rsidR="00D37992" w:rsidRDefault="00A8210C" w:rsidP="00B84EF4">
      <w:pPr>
        <w:numPr>
          <w:ilvl w:val="0"/>
          <w:numId w:val="6"/>
        </w:numPr>
        <w:ind w:right="-720"/>
      </w:pPr>
      <w:r>
        <w:t>The student will fail this</w:t>
      </w:r>
      <w:r w:rsidR="00B93360">
        <w:t xml:space="preserve"> course and the plagiarism case will be reported to the CS</w:t>
      </w:r>
      <w:r w:rsidR="00710787">
        <w:t>E</w:t>
      </w:r>
      <w:r w:rsidR="00B93360">
        <w:t xml:space="preserve"> department</w:t>
      </w:r>
      <w:r w:rsidR="00856F53">
        <w:t>.</w:t>
      </w:r>
    </w:p>
    <w:p w14:paraId="5C8A9222" w14:textId="77777777" w:rsidR="00886AE2" w:rsidRDefault="00886AE2" w:rsidP="00886AE2">
      <w:pPr>
        <w:ind w:right="-720"/>
      </w:pPr>
    </w:p>
    <w:p w14:paraId="7D60A6AA" w14:textId="1E6F431C" w:rsidR="00A535F0" w:rsidRDefault="00886AE2" w:rsidP="00886AE2">
      <w:pPr>
        <w:ind w:right="-720"/>
      </w:pPr>
      <w:r>
        <w:rPr>
          <w:b/>
        </w:rPr>
        <w:t>Academic Dishonesty/Plagiarism:</w:t>
      </w:r>
    </w:p>
    <w:p w14:paraId="22D41BA5" w14:textId="77777777" w:rsidR="00886AE2" w:rsidRDefault="00886AE2" w:rsidP="00FA7AE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7FE6C9FB" w14:textId="4139DB7D" w:rsidR="00A535F0" w:rsidRPr="00FA7AE9" w:rsidRDefault="00FA7AE9" w:rsidP="00FA7AE9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en-US"/>
        </w:rPr>
      </w:pPr>
      <w:r w:rsidRPr="00FA7AE9">
        <w:rPr>
          <w:rFonts w:eastAsia="Times New Roman"/>
          <w:lang w:eastAsia="en-US"/>
        </w:rPr>
        <w:t>Cheating will result in failure in the course. Please refer</w:t>
      </w:r>
      <w:r>
        <w:rPr>
          <w:rFonts w:eastAsia="Times New Roman"/>
          <w:lang w:eastAsia="en-US"/>
        </w:rPr>
        <w:t xml:space="preserve">ence the UNT academic integrity </w:t>
      </w:r>
      <w:r w:rsidRPr="00FA7AE9">
        <w:rPr>
          <w:rFonts w:eastAsia="Times New Roman"/>
          <w:lang w:eastAsia="en-US"/>
        </w:rPr>
        <w:t>policy</w:t>
      </w:r>
      <w:r>
        <w:rPr>
          <w:rFonts w:eastAsia="Times New Roman"/>
          <w:lang w:eastAsia="en-US"/>
        </w:rPr>
        <w:t xml:space="preserve"> </w:t>
      </w:r>
      <w:r w:rsidRPr="00FA7AE9">
        <w:rPr>
          <w:rFonts w:eastAsia="Times New Roman"/>
          <w:lang w:eastAsia="en-US"/>
        </w:rPr>
        <w:t>for more information on cheating. We emphasize that individual work such as homework</w:t>
      </w:r>
      <w:r>
        <w:rPr>
          <w:rFonts w:eastAsia="Times New Roman"/>
          <w:lang w:eastAsia="en-US"/>
        </w:rPr>
        <w:t xml:space="preserve"> </w:t>
      </w:r>
      <w:r w:rsidRPr="00FA7AE9">
        <w:rPr>
          <w:rFonts w:eastAsia="Times New Roman"/>
          <w:lang w:eastAsia="en-US"/>
        </w:rPr>
        <w:t>assignments and pop quizzes must be done on your own and that</w:t>
      </w:r>
      <w:r>
        <w:rPr>
          <w:rFonts w:eastAsia="Times New Roman"/>
          <w:lang w:eastAsia="en-US"/>
        </w:rPr>
        <w:t xml:space="preserve"> cheating will </w:t>
      </w:r>
      <w:r w:rsidRPr="00FA7AE9">
        <w:rPr>
          <w:rFonts w:eastAsia="Times New Roman"/>
          <w:lang w:eastAsia="en-US"/>
        </w:rPr>
        <w:t>result in failure</w:t>
      </w:r>
      <w:r>
        <w:rPr>
          <w:rFonts w:eastAsia="Times New Roman"/>
          <w:lang w:eastAsia="en-US"/>
        </w:rPr>
        <w:t xml:space="preserve"> </w:t>
      </w:r>
      <w:r w:rsidRPr="00FA7AE9">
        <w:rPr>
          <w:rFonts w:eastAsia="Times New Roman"/>
          <w:lang w:eastAsia="en-US"/>
        </w:rPr>
        <w:t>of the course. Do not discuss solutions or share copies of individual work.</w:t>
      </w:r>
    </w:p>
    <w:p w14:paraId="53DF96B2" w14:textId="7E0FE830" w:rsidR="00D37992" w:rsidRDefault="00A535F0" w:rsidP="00A535F0">
      <w:pPr>
        <w:ind w:right="-720"/>
      </w:pPr>
      <w:r>
        <w:t>Unacceptable collaboration will be considered a violation of a Code of Student Conduct, and will result in a failing grade for the course. In addition, the incident will be reported to the CS</w:t>
      </w:r>
      <w:r w:rsidR="00FA7AE9">
        <w:t>E</w:t>
      </w:r>
      <w:r>
        <w:t xml:space="preserve"> department, in accordance with the CS</w:t>
      </w:r>
      <w:r w:rsidR="00FA7AE9">
        <w:t>E</w:t>
      </w:r>
      <w:r>
        <w:t xml:space="preserve"> department policy on academic integrity. Please make sure if you obtain ideas from others you give credit to your source. If questions arise during the course of working on a problem, please feel free to contact the instructor for a clarification</w:t>
      </w:r>
      <w:r w:rsidR="00D37992">
        <w:t xml:space="preserve">.  </w:t>
      </w:r>
    </w:p>
    <w:p w14:paraId="43A515E3" w14:textId="77777777" w:rsidR="00D37992" w:rsidRDefault="00D37992">
      <w:pPr>
        <w:pBdr>
          <w:bottom w:val="single" w:sz="4" w:space="1" w:color="000000"/>
        </w:pBdr>
        <w:ind w:right="-720"/>
      </w:pPr>
    </w:p>
    <w:p w14:paraId="2F457C88" w14:textId="77777777" w:rsidR="00D37992" w:rsidRDefault="00D37992">
      <w:pPr>
        <w:ind w:right="-720"/>
      </w:pPr>
    </w:p>
    <w:p w14:paraId="17C749CC" w14:textId="77777777" w:rsidR="00D37992" w:rsidRDefault="00D37992">
      <w:pPr>
        <w:ind w:right="-720"/>
        <w:rPr>
          <w:b/>
        </w:rPr>
      </w:pPr>
      <w:r>
        <w:rPr>
          <w:b/>
        </w:rPr>
        <w:t>Special Needs</w:t>
      </w:r>
    </w:p>
    <w:p w14:paraId="5366C929" w14:textId="77777777" w:rsidR="00D37992" w:rsidRDefault="00D37992">
      <w:pPr>
        <w:ind w:right="-720"/>
      </w:pPr>
    </w:p>
    <w:p w14:paraId="2940109F" w14:textId="77777777" w:rsidR="00D37992" w:rsidRDefault="00D37992">
      <w:pPr>
        <w:ind w:right="-720"/>
      </w:pPr>
      <w:r>
        <w:t xml:space="preserve">Any student in this course who has a disability that necessitates accommodation should contact the instructor as soon as possible to discuss the appropriate accommodations necessary to complete the course requirements. </w:t>
      </w:r>
    </w:p>
    <w:sectPr w:rsidR="00D37992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E8D7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/>
      </w:rPr>
    </w:lvl>
  </w:abstractNum>
  <w:abstractNum w:abstractNumId="2">
    <w:nsid w:val="00000002"/>
    <w:multiLevelType w:val="singleLevel"/>
    <w:tmpl w:val="00000002"/>
    <w:name w:val="WW8Num16"/>
    <w:lvl w:ilvl="0">
      <w:start w:val="1"/>
      <w:numFmt w:val="bullet"/>
      <w:lvlText w:val="o"/>
      <w:lvlJc w:val="left"/>
      <w:pPr>
        <w:tabs>
          <w:tab w:val="num" w:pos="504"/>
        </w:tabs>
        <w:ind w:left="504" w:hanging="504"/>
      </w:pPr>
      <w:rPr>
        <w:rFonts w:ascii="Courier New" w:hAnsi="Courier New"/>
      </w:rPr>
    </w:lvl>
  </w:abstractNum>
  <w:abstractNum w:abstractNumId="3">
    <w:nsid w:val="00000003"/>
    <w:multiLevelType w:val="singleLevel"/>
    <w:tmpl w:val="00000003"/>
    <w:name w:val="WW8Num23"/>
    <w:lvl w:ilvl="0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/>
      </w:r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C5E71C5"/>
    <w:multiLevelType w:val="hybridMultilevel"/>
    <w:tmpl w:val="A2C84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6"/>
    <w:rsid w:val="0000488C"/>
    <w:rsid w:val="00053743"/>
    <w:rsid w:val="000743C2"/>
    <w:rsid w:val="000C51E6"/>
    <w:rsid w:val="000C6798"/>
    <w:rsid w:val="000D05DA"/>
    <w:rsid w:val="000F409A"/>
    <w:rsid w:val="00110192"/>
    <w:rsid w:val="00110198"/>
    <w:rsid w:val="00117BC2"/>
    <w:rsid w:val="0014423A"/>
    <w:rsid w:val="00176CBD"/>
    <w:rsid w:val="0019077C"/>
    <w:rsid w:val="00191D92"/>
    <w:rsid w:val="00192193"/>
    <w:rsid w:val="001A5BF1"/>
    <w:rsid w:val="001E4A96"/>
    <w:rsid w:val="001F0EBD"/>
    <w:rsid w:val="00204B15"/>
    <w:rsid w:val="00222A0E"/>
    <w:rsid w:val="00246B5B"/>
    <w:rsid w:val="00264A01"/>
    <w:rsid w:val="002727B0"/>
    <w:rsid w:val="002A6006"/>
    <w:rsid w:val="002C3E1D"/>
    <w:rsid w:val="002D6B17"/>
    <w:rsid w:val="003512C7"/>
    <w:rsid w:val="00353AEA"/>
    <w:rsid w:val="00380C3F"/>
    <w:rsid w:val="003C10E1"/>
    <w:rsid w:val="003C5A84"/>
    <w:rsid w:val="003E06D4"/>
    <w:rsid w:val="003F328D"/>
    <w:rsid w:val="00415EF0"/>
    <w:rsid w:val="0042587C"/>
    <w:rsid w:val="00443D3E"/>
    <w:rsid w:val="00450A9D"/>
    <w:rsid w:val="0046479B"/>
    <w:rsid w:val="0046715D"/>
    <w:rsid w:val="0046771B"/>
    <w:rsid w:val="00490F7D"/>
    <w:rsid w:val="004963CC"/>
    <w:rsid w:val="004A25A0"/>
    <w:rsid w:val="004E136D"/>
    <w:rsid w:val="004E362D"/>
    <w:rsid w:val="00500E52"/>
    <w:rsid w:val="0052198D"/>
    <w:rsid w:val="005456DA"/>
    <w:rsid w:val="00547FDE"/>
    <w:rsid w:val="00567888"/>
    <w:rsid w:val="00570916"/>
    <w:rsid w:val="005726DA"/>
    <w:rsid w:val="00574A90"/>
    <w:rsid w:val="005835DC"/>
    <w:rsid w:val="005940DC"/>
    <w:rsid w:val="005B0C91"/>
    <w:rsid w:val="005C48D5"/>
    <w:rsid w:val="005C7947"/>
    <w:rsid w:val="005D1DDE"/>
    <w:rsid w:val="005D1FBF"/>
    <w:rsid w:val="00615307"/>
    <w:rsid w:val="00616A60"/>
    <w:rsid w:val="00624180"/>
    <w:rsid w:val="00644A3B"/>
    <w:rsid w:val="00655CAD"/>
    <w:rsid w:val="006804EE"/>
    <w:rsid w:val="00684101"/>
    <w:rsid w:val="00687488"/>
    <w:rsid w:val="006972FA"/>
    <w:rsid w:val="006A1950"/>
    <w:rsid w:val="006B0832"/>
    <w:rsid w:val="006B12BC"/>
    <w:rsid w:val="006C3C08"/>
    <w:rsid w:val="006C4D9E"/>
    <w:rsid w:val="00710787"/>
    <w:rsid w:val="00716DB5"/>
    <w:rsid w:val="00723CE2"/>
    <w:rsid w:val="00725B5F"/>
    <w:rsid w:val="007414D3"/>
    <w:rsid w:val="007903FA"/>
    <w:rsid w:val="007A6E0C"/>
    <w:rsid w:val="007B0643"/>
    <w:rsid w:val="007D0AA9"/>
    <w:rsid w:val="007E3D91"/>
    <w:rsid w:val="007E4C45"/>
    <w:rsid w:val="0080109D"/>
    <w:rsid w:val="00804C5E"/>
    <w:rsid w:val="008071FA"/>
    <w:rsid w:val="00816195"/>
    <w:rsid w:val="00825F25"/>
    <w:rsid w:val="0083484D"/>
    <w:rsid w:val="0084261E"/>
    <w:rsid w:val="00842C3F"/>
    <w:rsid w:val="00843CDF"/>
    <w:rsid w:val="00847630"/>
    <w:rsid w:val="00856F53"/>
    <w:rsid w:val="00886AE2"/>
    <w:rsid w:val="008C23FC"/>
    <w:rsid w:val="008C72FC"/>
    <w:rsid w:val="008D0D5E"/>
    <w:rsid w:val="008D1970"/>
    <w:rsid w:val="008E1708"/>
    <w:rsid w:val="009149CF"/>
    <w:rsid w:val="00914FB7"/>
    <w:rsid w:val="009178A7"/>
    <w:rsid w:val="009515F8"/>
    <w:rsid w:val="00955A1F"/>
    <w:rsid w:val="00961CFB"/>
    <w:rsid w:val="00972E2D"/>
    <w:rsid w:val="009B6D55"/>
    <w:rsid w:val="009C0EC2"/>
    <w:rsid w:val="009D46E2"/>
    <w:rsid w:val="009E6F22"/>
    <w:rsid w:val="009F2BEA"/>
    <w:rsid w:val="00A242A4"/>
    <w:rsid w:val="00A2778B"/>
    <w:rsid w:val="00A52477"/>
    <w:rsid w:val="00A535F0"/>
    <w:rsid w:val="00A536BA"/>
    <w:rsid w:val="00A5383A"/>
    <w:rsid w:val="00A8210C"/>
    <w:rsid w:val="00AA16DF"/>
    <w:rsid w:val="00AD7B03"/>
    <w:rsid w:val="00AF0C4A"/>
    <w:rsid w:val="00B1273B"/>
    <w:rsid w:val="00B3015C"/>
    <w:rsid w:val="00B44A6A"/>
    <w:rsid w:val="00B516B6"/>
    <w:rsid w:val="00B707E0"/>
    <w:rsid w:val="00B84368"/>
    <w:rsid w:val="00B84EF4"/>
    <w:rsid w:val="00B93360"/>
    <w:rsid w:val="00B9546B"/>
    <w:rsid w:val="00BB045D"/>
    <w:rsid w:val="00BE4DB8"/>
    <w:rsid w:val="00BF50E8"/>
    <w:rsid w:val="00C13CEA"/>
    <w:rsid w:val="00C20A7B"/>
    <w:rsid w:val="00C36C64"/>
    <w:rsid w:val="00C56192"/>
    <w:rsid w:val="00C81DD4"/>
    <w:rsid w:val="00C9566A"/>
    <w:rsid w:val="00CA2682"/>
    <w:rsid w:val="00CC74A6"/>
    <w:rsid w:val="00CD0A94"/>
    <w:rsid w:val="00D009D4"/>
    <w:rsid w:val="00D11479"/>
    <w:rsid w:val="00D33CDE"/>
    <w:rsid w:val="00D37992"/>
    <w:rsid w:val="00D47E86"/>
    <w:rsid w:val="00D52E89"/>
    <w:rsid w:val="00DA0452"/>
    <w:rsid w:val="00DA2F17"/>
    <w:rsid w:val="00DB12E4"/>
    <w:rsid w:val="00DB230B"/>
    <w:rsid w:val="00DB2577"/>
    <w:rsid w:val="00DE3150"/>
    <w:rsid w:val="00E06599"/>
    <w:rsid w:val="00E148FA"/>
    <w:rsid w:val="00E23697"/>
    <w:rsid w:val="00E25CB5"/>
    <w:rsid w:val="00E34F40"/>
    <w:rsid w:val="00E652A2"/>
    <w:rsid w:val="00E66AAA"/>
    <w:rsid w:val="00E75EC2"/>
    <w:rsid w:val="00E87BDF"/>
    <w:rsid w:val="00E92AEC"/>
    <w:rsid w:val="00EE0B16"/>
    <w:rsid w:val="00EF0C98"/>
    <w:rsid w:val="00F20F7B"/>
    <w:rsid w:val="00F33A3A"/>
    <w:rsid w:val="00F442C8"/>
    <w:rsid w:val="00FA7AE9"/>
    <w:rsid w:val="00FB2E42"/>
    <w:rsid w:val="00FB3FBE"/>
    <w:rsid w:val="00FB44F1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C6C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4z0">
    <w:name w:val="WW8Num4z0"/>
    <w:rPr>
      <w:rFonts w:ascii="Times" w:hAnsi="Time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ourier New" w:hAnsi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Courier New" w:hAnsi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" w:hAnsi="Time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Courier New" w:hAnsi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Courier New" w:hAnsi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Courier New" w:hAnsi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0832"/>
    <w:rPr>
      <w:color w:val="800080" w:themeColor="followedHyperlink"/>
      <w:u w:val="single"/>
    </w:rPr>
  </w:style>
  <w:style w:type="character" w:customStyle="1" w:styleId="pseditboxdisponly">
    <w:name w:val="pseditbox_disponly"/>
    <w:basedOn w:val="DefaultParagraphFont"/>
    <w:rsid w:val="00886AE2"/>
  </w:style>
  <w:style w:type="paragraph" w:styleId="NormalWeb">
    <w:name w:val="Normal (Web)"/>
    <w:basedOn w:val="Normal"/>
    <w:uiPriority w:val="99"/>
    <w:semiHidden/>
    <w:unhideWhenUsed/>
    <w:rsid w:val="008E1708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yunsook.do@un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543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345 Spring 2009</vt:lpstr>
    </vt:vector>
  </TitlesOfParts>
  <Company>North Dakota State University</Company>
  <LinksUpToDate>false</LinksUpToDate>
  <CharactersWithSpaces>3637</CharactersWithSpaces>
  <SharedDoc>false</SharedDoc>
  <HLinks>
    <vt:vector size="6" baseType="variant"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http://www.ndsu.edu/academichonesty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345 Spring 2009</dc:title>
  <dc:subject/>
  <dc:creator>Hyunsook Do</dc:creator>
  <cp:keywords/>
  <cp:lastModifiedBy>Do, Hyunsook</cp:lastModifiedBy>
  <cp:revision>92</cp:revision>
  <cp:lastPrinted>2012-08-20T20:33:00Z</cp:lastPrinted>
  <dcterms:created xsi:type="dcterms:W3CDTF">2012-08-20T20:48:00Z</dcterms:created>
  <dcterms:modified xsi:type="dcterms:W3CDTF">2018-08-27T19:11:00Z</dcterms:modified>
</cp:coreProperties>
</file>