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071F8" w14:textId="77777777" w:rsidR="002B5C8A" w:rsidRPr="004C0E72" w:rsidRDefault="002B5C8A" w:rsidP="002B5C8A">
      <w:pPr>
        <w:spacing w:after="0"/>
        <w:jc w:val="center"/>
        <w:rPr>
          <w:rFonts w:ascii="Arial" w:hAnsi="Arial" w:cs="Arial"/>
          <w:b/>
          <w:sz w:val="22"/>
          <w:szCs w:val="22"/>
          <w:u w:val="single"/>
        </w:rPr>
      </w:pPr>
      <w:r w:rsidRPr="004C0E72">
        <w:rPr>
          <w:rFonts w:ascii="Arial" w:hAnsi="Arial" w:cs="Arial"/>
          <w:b/>
          <w:sz w:val="22"/>
          <w:szCs w:val="22"/>
          <w:u w:val="single"/>
        </w:rPr>
        <w:t>Introduction to Emergency Management</w:t>
      </w:r>
    </w:p>
    <w:p w14:paraId="67D0FC7A" w14:textId="16720081" w:rsidR="002B5C8A" w:rsidRPr="004C0E72" w:rsidRDefault="00240577" w:rsidP="002B5C8A">
      <w:pPr>
        <w:spacing w:after="0"/>
        <w:jc w:val="center"/>
        <w:rPr>
          <w:rFonts w:ascii="Arial" w:hAnsi="Arial" w:cs="Arial"/>
          <w:i/>
          <w:sz w:val="22"/>
          <w:szCs w:val="22"/>
        </w:rPr>
      </w:pPr>
      <w:r>
        <w:rPr>
          <w:rFonts w:ascii="Arial" w:hAnsi="Arial" w:cs="Arial"/>
          <w:i/>
          <w:sz w:val="22"/>
          <w:szCs w:val="22"/>
        </w:rPr>
        <w:t>Spring 201</w:t>
      </w:r>
      <w:r w:rsidR="00062636">
        <w:rPr>
          <w:rFonts w:ascii="Arial" w:hAnsi="Arial" w:cs="Arial"/>
          <w:i/>
          <w:sz w:val="22"/>
          <w:szCs w:val="22"/>
        </w:rPr>
        <w:t>9</w:t>
      </w:r>
    </w:p>
    <w:p w14:paraId="5772B5CD" w14:textId="6AC953A4" w:rsidR="002B5C8A" w:rsidRDefault="002B5C8A" w:rsidP="002B5C8A">
      <w:pPr>
        <w:spacing w:after="0"/>
        <w:jc w:val="center"/>
        <w:rPr>
          <w:rFonts w:ascii="Arial" w:hAnsi="Arial" w:cs="Arial"/>
          <w:sz w:val="22"/>
          <w:szCs w:val="22"/>
        </w:rPr>
      </w:pPr>
      <w:r w:rsidRPr="004C0E72">
        <w:rPr>
          <w:rFonts w:ascii="Arial" w:hAnsi="Arial" w:cs="Arial"/>
          <w:sz w:val="22"/>
          <w:szCs w:val="22"/>
        </w:rPr>
        <w:t xml:space="preserve">EADP </w:t>
      </w:r>
      <w:r w:rsidR="008C32F6" w:rsidRPr="004C0E72">
        <w:rPr>
          <w:rFonts w:ascii="Arial" w:hAnsi="Arial" w:cs="Arial"/>
          <w:sz w:val="22"/>
          <w:szCs w:val="22"/>
        </w:rPr>
        <w:t xml:space="preserve">3010 </w:t>
      </w:r>
      <w:r w:rsidR="00941674">
        <w:rPr>
          <w:rFonts w:ascii="Arial" w:hAnsi="Arial" w:cs="Arial"/>
          <w:sz w:val="22"/>
          <w:szCs w:val="22"/>
        </w:rPr>
        <w:t>–</w:t>
      </w:r>
      <w:r w:rsidR="00367F6A">
        <w:rPr>
          <w:rFonts w:ascii="Arial" w:hAnsi="Arial" w:cs="Arial"/>
          <w:sz w:val="22"/>
          <w:szCs w:val="22"/>
        </w:rPr>
        <w:t xml:space="preserve"> 00</w:t>
      </w:r>
      <w:r w:rsidR="00062636">
        <w:rPr>
          <w:rFonts w:ascii="Arial" w:hAnsi="Arial" w:cs="Arial"/>
          <w:sz w:val="22"/>
          <w:szCs w:val="22"/>
        </w:rPr>
        <w:t>2</w:t>
      </w:r>
    </w:p>
    <w:p w14:paraId="66B55F60" w14:textId="597D2F65" w:rsidR="00941674" w:rsidRDefault="00062636" w:rsidP="002B5C8A">
      <w:pPr>
        <w:spacing w:after="0"/>
        <w:jc w:val="center"/>
        <w:rPr>
          <w:rFonts w:ascii="Arial" w:hAnsi="Arial" w:cs="Arial"/>
          <w:sz w:val="22"/>
          <w:szCs w:val="22"/>
        </w:rPr>
      </w:pPr>
      <w:r>
        <w:rPr>
          <w:rFonts w:ascii="Arial" w:hAnsi="Arial" w:cs="Arial"/>
          <w:sz w:val="22"/>
          <w:szCs w:val="22"/>
        </w:rPr>
        <w:t>Wednesday 2:00-4:50 PM</w:t>
      </w:r>
    </w:p>
    <w:p w14:paraId="5718C0E9" w14:textId="1FF26C80" w:rsidR="00941674" w:rsidRPr="004C0E72" w:rsidRDefault="00062636" w:rsidP="002B5C8A">
      <w:pPr>
        <w:spacing w:after="0"/>
        <w:jc w:val="center"/>
        <w:rPr>
          <w:rFonts w:ascii="Arial" w:hAnsi="Arial" w:cs="Arial"/>
          <w:sz w:val="22"/>
          <w:szCs w:val="22"/>
        </w:rPr>
      </w:pPr>
      <w:r>
        <w:rPr>
          <w:rFonts w:ascii="Arial" w:hAnsi="Arial" w:cs="Arial"/>
          <w:sz w:val="22"/>
          <w:szCs w:val="22"/>
        </w:rPr>
        <w:t>WH 117</w:t>
      </w:r>
    </w:p>
    <w:p w14:paraId="6BAD9F15" w14:textId="77777777" w:rsidR="00941674" w:rsidRPr="003134AB" w:rsidRDefault="00941674" w:rsidP="00941674">
      <w:pPr>
        <w:spacing w:after="0"/>
        <w:rPr>
          <w:rFonts w:ascii="Arial" w:hAnsi="Arial"/>
          <w:sz w:val="22"/>
        </w:rPr>
      </w:pPr>
      <w:r w:rsidRPr="003134AB">
        <w:rPr>
          <w:rFonts w:ascii="Arial" w:hAnsi="Arial"/>
          <w:sz w:val="22"/>
        </w:rPr>
        <w:t>Instructor: Dr. Mary Nelan</w:t>
      </w:r>
    </w:p>
    <w:p w14:paraId="7EBCCCCE" w14:textId="28007A22" w:rsidR="00941674" w:rsidRPr="003134AB" w:rsidRDefault="008A456B" w:rsidP="00941674">
      <w:pPr>
        <w:spacing w:after="0"/>
        <w:rPr>
          <w:rFonts w:ascii="Arial" w:hAnsi="Arial"/>
          <w:sz w:val="22"/>
        </w:rPr>
      </w:pPr>
      <w:r>
        <w:rPr>
          <w:rFonts w:ascii="Arial" w:hAnsi="Arial"/>
          <w:sz w:val="22"/>
        </w:rPr>
        <w:t xml:space="preserve">Office Hours: </w:t>
      </w:r>
      <w:r w:rsidR="00062636">
        <w:rPr>
          <w:rFonts w:ascii="Arial" w:hAnsi="Arial"/>
          <w:sz w:val="22"/>
        </w:rPr>
        <w:t>Tuesday 12:00 – 2:00 PM</w:t>
      </w:r>
      <w:r>
        <w:rPr>
          <w:rFonts w:ascii="Arial" w:hAnsi="Arial"/>
          <w:sz w:val="22"/>
        </w:rPr>
        <w:t xml:space="preserve"> (and by appointment</w:t>
      </w:r>
      <w:r w:rsidR="00062636">
        <w:rPr>
          <w:rFonts w:ascii="Arial" w:hAnsi="Arial"/>
          <w:sz w:val="22"/>
        </w:rPr>
        <w:t>)</w:t>
      </w:r>
    </w:p>
    <w:p w14:paraId="2C09F57F" w14:textId="77777777" w:rsidR="00941674" w:rsidRPr="003134AB" w:rsidRDefault="00941674" w:rsidP="00941674">
      <w:pPr>
        <w:spacing w:after="0"/>
        <w:rPr>
          <w:rFonts w:ascii="Arial" w:hAnsi="Arial"/>
          <w:sz w:val="22"/>
        </w:rPr>
      </w:pPr>
      <w:r w:rsidRPr="003134AB">
        <w:rPr>
          <w:rFonts w:ascii="Arial" w:hAnsi="Arial"/>
          <w:sz w:val="22"/>
        </w:rPr>
        <w:t>Office: Chilton Hall, Room 122C</w:t>
      </w:r>
    </w:p>
    <w:p w14:paraId="151BC9F4" w14:textId="4097606F" w:rsidR="00941674" w:rsidRPr="003134AB" w:rsidRDefault="00941674" w:rsidP="00941674">
      <w:pPr>
        <w:spacing w:after="0"/>
        <w:rPr>
          <w:rFonts w:ascii="Arial" w:hAnsi="Arial"/>
          <w:sz w:val="22"/>
        </w:rPr>
      </w:pPr>
      <w:r w:rsidRPr="003134AB">
        <w:rPr>
          <w:rFonts w:ascii="Arial" w:hAnsi="Arial"/>
          <w:sz w:val="22"/>
        </w:rPr>
        <w:t xml:space="preserve">Email: </w:t>
      </w:r>
      <w:hyperlink r:id="rId5" w:history="1">
        <w:r w:rsidR="00694E18" w:rsidRPr="008122FD">
          <w:rPr>
            <w:rStyle w:val="Hyperlink"/>
            <w:rFonts w:ascii="Arial" w:hAnsi="Arial"/>
            <w:sz w:val="22"/>
          </w:rPr>
          <w:t>mary.nelan@unt.edu</w:t>
        </w:r>
      </w:hyperlink>
      <w:r w:rsidR="00694E18">
        <w:rPr>
          <w:rFonts w:ascii="Arial" w:hAnsi="Arial"/>
          <w:sz w:val="22"/>
        </w:rPr>
        <w:t xml:space="preserve"> (</w:t>
      </w:r>
      <w:r w:rsidR="00FB0800">
        <w:rPr>
          <w:rFonts w:ascii="Arial" w:hAnsi="Arial"/>
          <w:sz w:val="22"/>
        </w:rPr>
        <w:t>Use this em</w:t>
      </w:r>
      <w:r w:rsidR="00AF6C47">
        <w:rPr>
          <w:rFonts w:ascii="Arial" w:hAnsi="Arial"/>
          <w:sz w:val="22"/>
        </w:rPr>
        <w:t xml:space="preserve">ail address, do not send messages through </w:t>
      </w:r>
      <w:r w:rsidR="00062636">
        <w:rPr>
          <w:rFonts w:ascii="Arial" w:hAnsi="Arial"/>
          <w:sz w:val="22"/>
        </w:rPr>
        <w:t>canvas</w:t>
      </w:r>
      <w:r w:rsidR="00AF6C47">
        <w:rPr>
          <w:rFonts w:ascii="Arial" w:hAnsi="Arial"/>
          <w:sz w:val="22"/>
        </w:rPr>
        <w:t>.  I do not check it regularly)</w:t>
      </w:r>
    </w:p>
    <w:p w14:paraId="661F4DAF" w14:textId="77777777" w:rsidR="002B5C8A" w:rsidRPr="004C0E72" w:rsidRDefault="002B5C8A" w:rsidP="002B5C8A">
      <w:pPr>
        <w:spacing w:after="0"/>
        <w:rPr>
          <w:rFonts w:ascii="Arial" w:hAnsi="Arial" w:cs="Arial"/>
          <w:sz w:val="22"/>
          <w:szCs w:val="22"/>
        </w:rPr>
      </w:pPr>
    </w:p>
    <w:p w14:paraId="59F42DAE" w14:textId="77777777" w:rsidR="002B5C8A" w:rsidRPr="004C0E72" w:rsidRDefault="002B5C8A" w:rsidP="002B5C8A">
      <w:pPr>
        <w:spacing w:after="0"/>
        <w:rPr>
          <w:rFonts w:ascii="Arial" w:hAnsi="Arial" w:cs="Arial"/>
          <w:b/>
          <w:sz w:val="22"/>
          <w:szCs w:val="22"/>
        </w:rPr>
      </w:pPr>
      <w:r w:rsidRPr="004C0E72">
        <w:rPr>
          <w:rFonts w:ascii="Arial" w:hAnsi="Arial" w:cs="Arial"/>
          <w:b/>
          <w:sz w:val="22"/>
          <w:szCs w:val="22"/>
        </w:rPr>
        <w:t>Course Readings</w:t>
      </w:r>
    </w:p>
    <w:p w14:paraId="078956C3" w14:textId="77777777" w:rsidR="009D5F43" w:rsidRPr="004C0E72" w:rsidRDefault="002B5C8A" w:rsidP="009D5F43">
      <w:pPr>
        <w:spacing w:after="0"/>
        <w:rPr>
          <w:rFonts w:ascii="Arial" w:hAnsi="Arial" w:cs="Arial"/>
          <w:sz w:val="22"/>
          <w:szCs w:val="22"/>
        </w:rPr>
      </w:pPr>
      <w:r w:rsidRPr="004C0E72">
        <w:rPr>
          <w:rFonts w:ascii="Arial" w:hAnsi="Arial" w:cs="Arial"/>
          <w:i/>
          <w:sz w:val="22"/>
          <w:szCs w:val="22"/>
          <w:u w:val="single"/>
        </w:rPr>
        <w:t>Required Text:</w:t>
      </w:r>
      <w:r w:rsidR="009D5F43" w:rsidRPr="004C0E72">
        <w:rPr>
          <w:rFonts w:ascii="Arial" w:hAnsi="Arial" w:cs="Arial"/>
          <w:i/>
          <w:sz w:val="22"/>
          <w:szCs w:val="22"/>
          <w:u w:val="single"/>
        </w:rPr>
        <w:t xml:space="preserve"> </w:t>
      </w:r>
      <w:r w:rsidR="009D5F43" w:rsidRPr="004C0E72">
        <w:rPr>
          <w:rFonts w:ascii="Arial" w:hAnsi="Arial" w:cs="Arial"/>
          <w:noProof/>
          <w:sz w:val="22"/>
          <w:szCs w:val="22"/>
        </w:rPr>
        <w:t>Phillips, B.D.,</w:t>
      </w:r>
      <w:r w:rsidR="00C41EB2">
        <w:rPr>
          <w:rFonts w:ascii="Arial" w:hAnsi="Arial" w:cs="Arial"/>
          <w:noProof/>
          <w:sz w:val="22"/>
          <w:szCs w:val="22"/>
        </w:rPr>
        <w:t xml:space="preserve"> Neal, D.M., and Webb, G.R. 2017</w:t>
      </w:r>
      <w:r w:rsidR="009D5F43" w:rsidRPr="004C0E72">
        <w:rPr>
          <w:rFonts w:ascii="Arial" w:hAnsi="Arial" w:cs="Arial"/>
          <w:noProof/>
          <w:sz w:val="22"/>
          <w:szCs w:val="22"/>
        </w:rPr>
        <w:t>. Introduction to Emergency Managment.</w:t>
      </w:r>
      <w:r w:rsidR="00C41EB2">
        <w:rPr>
          <w:rFonts w:ascii="Arial" w:hAnsi="Arial" w:cs="Arial"/>
          <w:noProof/>
          <w:sz w:val="22"/>
          <w:szCs w:val="22"/>
        </w:rPr>
        <w:t xml:space="preserve"> Second Edition.</w:t>
      </w:r>
      <w:r w:rsidR="009D5F43" w:rsidRPr="004C0E72">
        <w:rPr>
          <w:rFonts w:ascii="Arial" w:hAnsi="Arial" w:cs="Arial"/>
          <w:noProof/>
          <w:sz w:val="22"/>
          <w:szCs w:val="22"/>
        </w:rPr>
        <w:t xml:space="preserve"> Boca Raton, FL: CRC Press. (ISBN-13: </w:t>
      </w:r>
      <w:r w:rsidR="00C41EB2">
        <w:rPr>
          <w:rFonts w:ascii="Arial" w:hAnsi="Arial" w:cs="Arial"/>
          <w:sz w:val="22"/>
          <w:szCs w:val="22"/>
        </w:rPr>
        <w:t>978-1-4822-4506-6</w:t>
      </w:r>
      <w:r w:rsidR="009D5F43" w:rsidRPr="004C0E72">
        <w:rPr>
          <w:rFonts w:ascii="Arial" w:hAnsi="Arial" w:cs="Arial"/>
          <w:sz w:val="22"/>
          <w:szCs w:val="22"/>
        </w:rPr>
        <w:t>)</w:t>
      </w:r>
    </w:p>
    <w:p w14:paraId="3AD2358E" w14:textId="77777777" w:rsidR="004C0E72" w:rsidRPr="004C0E72" w:rsidRDefault="004C0E72" w:rsidP="002B5C8A">
      <w:pPr>
        <w:spacing w:after="0"/>
        <w:rPr>
          <w:rFonts w:ascii="Arial" w:hAnsi="Arial" w:cs="Arial"/>
          <w:b/>
          <w:sz w:val="22"/>
          <w:szCs w:val="22"/>
        </w:rPr>
      </w:pPr>
    </w:p>
    <w:p w14:paraId="2D5D63B3" w14:textId="77777777" w:rsidR="002B5C8A" w:rsidRPr="004C0E72" w:rsidRDefault="002B5C8A" w:rsidP="002B5C8A">
      <w:pPr>
        <w:spacing w:after="0"/>
        <w:rPr>
          <w:rFonts w:ascii="Arial" w:hAnsi="Arial" w:cs="Arial"/>
          <w:b/>
          <w:sz w:val="22"/>
          <w:szCs w:val="22"/>
        </w:rPr>
      </w:pPr>
      <w:r w:rsidRPr="004C0E72">
        <w:rPr>
          <w:rFonts w:ascii="Arial" w:hAnsi="Arial" w:cs="Arial"/>
          <w:b/>
          <w:sz w:val="22"/>
          <w:szCs w:val="22"/>
        </w:rPr>
        <w:t>Course Overview</w:t>
      </w:r>
    </w:p>
    <w:p w14:paraId="72C69F11" w14:textId="77777777" w:rsidR="002B5C8A" w:rsidRPr="00A21A68" w:rsidRDefault="004C0E72" w:rsidP="002B5C8A">
      <w:pPr>
        <w:spacing w:after="0"/>
        <w:rPr>
          <w:rFonts w:ascii="Arial" w:eastAsia="Times New Roman" w:hAnsi="Arial" w:cs="Arial"/>
          <w:sz w:val="22"/>
          <w:szCs w:val="22"/>
        </w:rPr>
      </w:pPr>
      <w:r>
        <w:rPr>
          <w:rFonts w:ascii="Arial" w:eastAsia="Times New Roman" w:hAnsi="Arial" w:cs="Arial"/>
          <w:sz w:val="22"/>
          <w:szCs w:val="22"/>
        </w:rPr>
        <w:t>As you may have seen in the media, disasters appear to be increasing globally.</w:t>
      </w:r>
      <w:r w:rsidR="00E600B5" w:rsidRPr="00E600B5">
        <w:rPr>
          <w:rFonts w:ascii="Arial" w:eastAsia="Times New Roman" w:hAnsi="Arial" w:cs="Arial"/>
          <w:sz w:val="22"/>
          <w:szCs w:val="22"/>
        </w:rPr>
        <w:t xml:space="preserve"> </w:t>
      </w:r>
      <w:r>
        <w:rPr>
          <w:rFonts w:ascii="Arial" w:eastAsia="Times New Roman" w:hAnsi="Arial" w:cs="Arial"/>
          <w:sz w:val="22"/>
          <w:szCs w:val="22"/>
        </w:rPr>
        <w:t>These disasters include natural disasters</w:t>
      </w:r>
      <w:r w:rsidR="00E600B5" w:rsidRPr="00E600B5">
        <w:rPr>
          <w:rFonts w:ascii="Arial" w:eastAsia="Times New Roman" w:hAnsi="Arial" w:cs="Arial"/>
          <w:sz w:val="22"/>
          <w:szCs w:val="22"/>
        </w:rPr>
        <w:t xml:space="preserve"> </w:t>
      </w:r>
      <w:r>
        <w:rPr>
          <w:rFonts w:ascii="Arial" w:eastAsia="Times New Roman" w:hAnsi="Arial" w:cs="Arial"/>
          <w:sz w:val="22"/>
          <w:szCs w:val="22"/>
        </w:rPr>
        <w:t>(</w:t>
      </w:r>
      <w:r w:rsidR="00E600B5" w:rsidRPr="00E600B5">
        <w:rPr>
          <w:rFonts w:ascii="Arial" w:eastAsia="Times New Roman" w:hAnsi="Arial" w:cs="Arial"/>
          <w:sz w:val="22"/>
          <w:szCs w:val="22"/>
        </w:rPr>
        <w:t>including earthq</w:t>
      </w:r>
      <w:r>
        <w:rPr>
          <w:rFonts w:ascii="Arial" w:eastAsia="Times New Roman" w:hAnsi="Arial" w:cs="Arial"/>
          <w:sz w:val="22"/>
          <w:szCs w:val="22"/>
        </w:rPr>
        <w:t>ua</w:t>
      </w:r>
      <w:r w:rsidR="005F4CDB">
        <w:rPr>
          <w:rFonts w:ascii="Arial" w:eastAsia="Times New Roman" w:hAnsi="Arial" w:cs="Arial"/>
          <w:sz w:val="22"/>
          <w:szCs w:val="22"/>
        </w:rPr>
        <w:t>kes, tsunamis, and hurricanes),</w:t>
      </w:r>
      <w:r w:rsidR="00E600B5" w:rsidRPr="00E600B5">
        <w:rPr>
          <w:rFonts w:ascii="Arial" w:eastAsia="Times New Roman" w:hAnsi="Arial" w:cs="Arial"/>
          <w:sz w:val="22"/>
          <w:szCs w:val="22"/>
        </w:rPr>
        <w:t xml:space="preserve"> dest</w:t>
      </w:r>
      <w:r>
        <w:rPr>
          <w:rFonts w:ascii="Arial" w:eastAsia="Times New Roman" w:hAnsi="Arial" w:cs="Arial"/>
          <w:sz w:val="22"/>
          <w:szCs w:val="22"/>
        </w:rPr>
        <w:t>ructive technological disasters</w:t>
      </w:r>
      <w:r w:rsidR="00E600B5" w:rsidRPr="00E600B5">
        <w:rPr>
          <w:rFonts w:ascii="Arial" w:eastAsia="Times New Roman" w:hAnsi="Arial" w:cs="Arial"/>
          <w:sz w:val="22"/>
          <w:szCs w:val="22"/>
        </w:rPr>
        <w:t xml:space="preserve"> </w:t>
      </w:r>
      <w:r>
        <w:rPr>
          <w:rFonts w:ascii="Arial" w:eastAsia="Times New Roman" w:hAnsi="Arial" w:cs="Arial"/>
          <w:sz w:val="22"/>
          <w:szCs w:val="22"/>
        </w:rPr>
        <w:t>(</w:t>
      </w:r>
      <w:r w:rsidR="00E600B5" w:rsidRPr="00E600B5">
        <w:rPr>
          <w:rFonts w:ascii="Arial" w:eastAsia="Times New Roman" w:hAnsi="Arial" w:cs="Arial"/>
          <w:sz w:val="22"/>
          <w:szCs w:val="22"/>
        </w:rPr>
        <w:t>including nuclear accidents, oil spills</w:t>
      </w:r>
      <w:r>
        <w:rPr>
          <w:rFonts w:ascii="Arial" w:eastAsia="Times New Roman" w:hAnsi="Arial" w:cs="Arial"/>
          <w:sz w:val="22"/>
          <w:szCs w:val="22"/>
        </w:rPr>
        <w:t>, and chemical plant explosions),</w:t>
      </w:r>
      <w:r w:rsidR="00E600B5" w:rsidRPr="00E600B5">
        <w:rPr>
          <w:rFonts w:ascii="Arial" w:eastAsia="Times New Roman" w:hAnsi="Arial" w:cs="Arial"/>
          <w:sz w:val="22"/>
          <w:szCs w:val="22"/>
        </w:rPr>
        <w:t xml:space="preserve"> and devastating human</w:t>
      </w:r>
      <w:r>
        <w:rPr>
          <w:rFonts w:ascii="Arial" w:eastAsia="Times New Roman" w:hAnsi="Arial" w:cs="Arial"/>
          <w:sz w:val="22"/>
          <w:szCs w:val="22"/>
        </w:rPr>
        <w:t xml:space="preserve"> induced tragedies (</w:t>
      </w:r>
      <w:r w:rsidR="00E600B5" w:rsidRPr="00E600B5">
        <w:rPr>
          <w:rFonts w:ascii="Arial" w:eastAsia="Times New Roman" w:hAnsi="Arial" w:cs="Arial"/>
          <w:sz w:val="22"/>
          <w:szCs w:val="22"/>
        </w:rPr>
        <w:t>including terrorist attacks, riots, and school shootings</w:t>
      </w:r>
      <w:r w:rsidR="005F4CDB">
        <w:rPr>
          <w:rFonts w:ascii="Arial" w:eastAsia="Times New Roman" w:hAnsi="Arial" w:cs="Arial"/>
          <w:sz w:val="22"/>
          <w:szCs w:val="22"/>
        </w:rPr>
        <w:t>)</w:t>
      </w:r>
      <w:r w:rsidR="00E600B5" w:rsidRPr="00E600B5">
        <w:rPr>
          <w:rFonts w:ascii="Arial" w:eastAsia="Times New Roman" w:hAnsi="Arial" w:cs="Arial"/>
          <w:sz w:val="22"/>
          <w:szCs w:val="22"/>
        </w:rPr>
        <w:t xml:space="preserve">. </w:t>
      </w:r>
      <w:r w:rsidR="005F4CDB">
        <w:rPr>
          <w:rFonts w:ascii="Arial" w:eastAsia="Times New Roman" w:hAnsi="Arial" w:cs="Arial"/>
          <w:sz w:val="22"/>
          <w:szCs w:val="22"/>
        </w:rPr>
        <w:t>As a society, we are faced with</w:t>
      </w:r>
      <w:r w:rsidR="00E600B5" w:rsidRPr="00E600B5">
        <w:rPr>
          <w:rFonts w:ascii="Arial" w:eastAsia="Times New Roman" w:hAnsi="Arial" w:cs="Arial"/>
          <w:sz w:val="22"/>
          <w:szCs w:val="22"/>
        </w:rPr>
        <w:t xml:space="preserve"> diverse, challenging, and frightening threats, </w:t>
      </w:r>
      <w:r w:rsidR="005F4CDB">
        <w:rPr>
          <w:rFonts w:ascii="Arial" w:eastAsia="Times New Roman" w:hAnsi="Arial" w:cs="Arial"/>
          <w:sz w:val="22"/>
          <w:szCs w:val="22"/>
        </w:rPr>
        <w:t>and therefore we</w:t>
      </w:r>
      <w:r w:rsidR="00E600B5" w:rsidRPr="00E600B5">
        <w:rPr>
          <w:rFonts w:ascii="Arial" w:eastAsia="Times New Roman" w:hAnsi="Arial" w:cs="Arial"/>
          <w:sz w:val="22"/>
          <w:szCs w:val="22"/>
        </w:rPr>
        <w:t xml:space="preserve"> must equip </w:t>
      </w:r>
      <w:r w:rsidR="005F4CDB">
        <w:rPr>
          <w:rFonts w:ascii="Arial" w:eastAsia="Times New Roman" w:hAnsi="Arial" w:cs="Arial"/>
          <w:sz w:val="22"/>
          <w:szCs w:val="22"/>
        </w:rPr>
        <w:t>ourselves</w:t>
      </w:r>
      <w:r w:rsidR="00E600B5" w:rsidRPr="00E600B5">
        <w:rPr>
          <w:rFonts w:ascii="Arial" w:eastAsia="Times New Roman" w:hAnsi="Arial" w:cs="Arial"/>
          <w:sz w:val="22"/>
          <w:szCs w:val="22"/>
        </w:rPr>
        <w:t xml:space="preserve"> to face the unexpected and cope with the consequences of large-scale catastrophes. </w:t>
      </w:r>
      <w:r w:rsidR="005F4CDB">
        <w:rPr>
          <w:rFonts w:ascii="Arial" w:eastAsia="Times New Roman" w:hAnsi="Arial" w:cs="Arial"/>
          <w:sz w:val="22"/>
          <w:szCs w:val="22"/>
        </w:rPr>
        <w:t>That is the purpose and goal of the field of emergency management.</w:t>
      </w:r>
    </w:p>
    <w:p w14:paraId="48D15599" w14:textId="77777777" w:rsidR="002B5C8A" w:rsidRPr="004C0E72" w:rsidRDefault="002B5C8A" w:rsidP="002B5C8A">
      <w:pPr>
        <w:spacing w:after="0"/>
        <w:rPr>
          <w:rFonts w:ascii="Arial" w:hAnsi="Arial" w:cs="Arial"/>
          <w:sz w:val="22"/>
          <w:szCs w:val="22"/>
        </w:rPr>
      </w:pPr>
    </w:p>
    <w:p w14:paraId="21CDA354" w14:textId="77777777" w:rsidR="002B5C8A" w:rsidRPr="004C0E72" w:rsidRDefault="002B5C8A" w:rsidP="002B5C8A">
      <w:pPr>
        <w:spacing w:after="0"/>
        <w:rPr>
          <w:rFonts w:ascii="Arial" w:hAnsi="Arial" w:cs="Arial"/>
          <w:b/>
          <w:sz w:val="22"/>
          <w:szCs w:val="22"/>
        </w:rPr>
      </w:pPr>
      <w:r w:rsidRPr="004C0E72">
        <w:rPr>
          <w:rFonts w:ascii="Arial" w:hAnsi="Arial" w:cs="Arial"/>
          <w:b/>
          <w:sz w:val="22"/>
          <w:szCs w:val="22"/>
        </w:rPr>
        <w:t>Course Objectives</w:t>
      </w:r>
    </w:p>
    <w:p w14:paraId="68FF91B3" w14:textId="77777777" w:rsidR="00E600B5" w:rsidRPr="004C0E72" w:rsidRDefault="00E600B5" w:rsidP="00E600B5">
      <w:pPr>
        <w:spacing w:after="0"/>
        <w:rPr>
          <w:rFonts w:ascii="Arial" w:eastAsia="Times New Roman" w:hAnsi="Arial" w:cs="Arial"/>
          <w:sz w:val="22"/>
          <w:szCs w:val="22"/>
        </w:rPr>
      </w:pPr>
      <w:r w:rsidRPr="00E600B5">
        <w:rPr>
          <w:rFonts w:ascii="Arial" w:eastAsia="Times New Roman" w:hAnsi="Arial" w:cs="Arial"/>
          <w:sz w:val="22"/>
          <w:szCs w:val="22"/>
        </w:rPr>
        <w:t xml:space="preserve">The primary objective of this course is to introduce students to the field of emergency management. Course material will facilitate that introduction by: </w:t>
      </w:r>
    </w:p>
    <w:p w14:paraId="2F85651B" w14:textId="77777777" w:rsidR="00E600B5" w:rsidRPr="004C0E72" w:rsidRDefault="00E600B5" w:rsidP="00E600B5">
      <w:pPr>
        <w:spacing w:after="0"/>
        <w:rPr>
          <w:rFonts w:ascii="Arial" w:eastAsia="Times New Roman" w:hAnsi="Arial" w:cs="Arial"/>
          <w:sz w:val="22"/>
          <w:szCs w:val="22"/>
        </w:rPr>
      </w:pPr>
      <w:r w:rsidRPr="00E600B5">
        <w:rPr>
          <w:rFonts w:ascii="Arial" w:eastAsia="Times New Roman" w:hAnsi="Arial" w:cs="Arial"/>
          <w:sz w:val="22"/>
          <w:szCs w:val="22"/>
        </w:rPr>
        <w:t xml:space="preserve">1. Exploring the history of the profession of emergency management and the field of disaster research. </w:t>
      </w:r>
    </w:p>
    <w:p w14:paraId="2B8497EC" w14:textId="77777777" w:rsidR="00E600B5" w:rsidRPr="004C0E72" w:rsidRDefault="00E600B5" w:rsidP="00E600B5">
      <w:pPr>
        <w:spacing w:after="0"/>
        <w:rPr>
          <w:rFonts w:ascii="Arial" w:eastAsia="Times New Roman" w:hAnsi="Arial" w:cs="Arial"/>
          <w:sz w:val="22"/>
          <w:szCs w:val="22"/>
        </w:rPr>
      </w:pPr>
      <w:r w:rsidRPr="00E600B5">
        <w:rPr>
          <w:rFonts w:ascii="Arial" w:eastAsia="Times New Roman" w:hAnsi="Arial" w:cs="Arial"/>
          <w:sz w:val="22"/>
          <w:szCs w:val="22"/>
        </w:rPr>
        <w:t xml:space="preserve">2. Introducing students to the all-hazards approach to emergency management and sensitizing them to the wide range of threats facing society today. </w:t>
      </w:r>
    </w:p>
    <w:p w14:paraId="18C50DC8" w14:textId="77777777" w:rsidR="00E600B5" w:rsidRPr="004C0E72" w:rsidRDefault="00E600B5" w:rsidP="00E600B5">
      <w:pPr>
        <w:spacing w:after="0"/>
        <w:rPr>
          <w:rFonts w:ascii="Arial" w:eastAsia="Times New Roman" w:hAnsi="Arial" w:cs="Arial"/>
          <w:sz w:val="22"/>
          <w:szCs w:val="22"/>
        </w:rPr>
      </w:pPr>
      <w:r w:rsidRPr="00E600B5">
        <w:rPr>
          <w:rFonts w:ascii="Arial" w:eastAsia="Times New Roman" w:hAnsi="Arial" w:cs="Arial"/>
          <w:sz w:val="22"/>
          <w:szCs w:val="22"/>
        </w:rPr>
        <w:t xml:space="preserve">3. Introducing students to the concept of comprehensive emergency management and the four phases of disasters: preparedness, response, recovery, and mitigation. </w:t>
      </w:r>
    </w:p>
    <w:p w14:paraId="5AAE6B5A" w14:textId="77777777" w:rsidR="002B5C8A" w:rsidRPr="00A21A68" w:rsidRDefault="00E600B5" w:rsidP="002B5C8A">
      <w:pPr>
        <w:spacing w:after="0"/>
        <w:rPr>
          <w:rFonts w:ascii="Arial" w:eastAsia="Times New Roman" w:hAnsi="Arial" w:cs="Arial"/>
          <w:sz w:val="22"/>
          <w:szCs w:val="22"/>
        </w:rPr>
      </w:pPr>
      <w:r w:rsidRPr="00E600B5">
        <w:rPr>
          <w:rFonts w:ascii="Arial" w:eastAsia="Times New Roman" w:hAnsi="Arial" w:cs="Arial"/>
          <w:sz w:val="22"/>
          <w:szCs w:val="22"/>
        </w:rPr>
        <w:t xml:space="preserve">4. Exploring future challenges and opportunities in the field of emergency management. </w:t>
      </w:r>
    </w:p>
    <w:p w14:paraId="70593049" w14:textId="77777777" w:rsidR="002B5C8A" w:rsidRPr="004C0E72" w:rsidRDefault="002B5C8A" w:rsidP="002B5C8A">
      <w:pPr>
        <w:spacing w:after="0"/>
        <w:rPr>
          <w:rFonts w:ascii="Arial" w:hAnsi="Arial" w:cs="Arial"/>
          <w:sz w:val="22"/>
          <w:szCs w:val="22"/>
        </w:rPr>
      </w:pPr>
    </w:p>
    <w:p w14:paraId="289E637F" w14:textId="77777777" w:rsidR="002B5C8A" w:rsidRPr="004C0E72" w:rsidRDefault="002B5C8A" w:rsidP="002B5C8A">
      <w:pPr>
        <w:spacing w:after="0"/>
        <w:rPr>
          <w:rFonts w:ascii="Arial" w:hAnsi="Arial" w:cs="Arial"/>
          <w:b/>
          <w:sz w:val="22"/>
          <w:szCs w:val="22"/>
        </w:rPr>
      </w:pPr>
      <w:r w:rsidRPr="004C0E72">
        <w:rPr>
          <w:rFonts w:ascii="Arial" w:hAnsi="Arial" w:cs="Arial"/>
          <w:b/>
          <w:sz w:val="22"/>
          <w:szCs w:val="22"/>
        </w:rPr>
        <w:t>Course Requirements</w:t>
      </w:r>
    </w:p>
    <w:p w14:paraId="2010741D" w14:textId="505D0F16" w:rsidR="00C52E91" w:rsidRPr="003134AB" w:rsidRDefault="00C52E91" w:rsidP="00C52E91">
      <w:pPr>
        <w:spacing w:after="0"/>
        <w:rPr>
          <w:rFonts w:ascii="Arial" w:hAnsi="Arial"/>
          <w:sz w:val="22"/>
        </w:rPr>
      </w:pPr>
      <w:r w:rsidRPr="003134AB">
        <w:rPr>
          <w:rFonts w:ascii="Arial" w:hAnsi="Arial"/>
          <w:sz w:val="22"/>
        </w:rPr>
        <w:t>Students will earn their grades in this course</w:t>
      </w:r>
      <w:r>
        <w:rPr>
          <w:rFonts w:ascii="Arial" w:hAnsi="Arial"/>
          <w:sz w:val="22"/>
        </w:rPr>
        <w:t xml:space="preserve"> based on their performance on 3</w:t>
      </w:r>
      <w:r w:rsidRPr="003134AB">
        <w:rPr>
          <w:rFonts w:ascii="Arial" w:hAnsi="Arial"/>
          <w:sz w:val="22"/>
        </w:rPr>
        <w:t xml:space="preserve"> exams, 1 </w:t>
      </w:r>
      <w:r>
        <w:rPr>
          <w:rFonts w:ascii="Arial" w:hAnsi="Arial"/>
          <w:sz w:val="22"/>
        </w:rPr>
        <w:t>Disaster Case study</w:t>
      </w:r>
      <w:r w:rsidRPr="003134AB">
        <w:rPr>
          <w:rFonts w:ascii="Arial" w:hAnsi="Arial"/>
          <w:sz w:val="22"/>
        </w:rPr>
        <w:t xml:space="preserve">, and their attendance/participation. </w:t>
      </w:r>
    </w:p>
    <w:p w14:paraId="5F5BC618" w14:textId="77777777" w:rsidR="002B5C8A" w:rsidRPr="004C0E72" w:rsidRDefault="002B5C8A" w:rsidP="002B5C8A">
      <w:pPr>
        <w:spacing w:after="0"/>
        <w:rPr>
          <w:rFonts w:ascii="Arial" w:hAnsi="Arial" w:cs="Arial"/>
          <w:b/>
          <w:sz w:val="22"/>
          <w:szCs w:val="22"/>
        </w:rPr>
      </w:pPr>
    </w:p>
    <w:p w14:paraId="5ECB6115" w14:textId="77777777" w:rsidR="0050034E" w:rsidRPr="004C0E72" w:rsidRDefault="0050034E" w:rsidP="0050034E">
      <w:pPr>
        <w:spacing w:after="0"/>
        <w:rPr>
          <w:rFonts w:ascii="Arial" w:hAnsi="Arial" w:cs="Arial"/>
          <w:i/>
          <w:sz w:val="22"/>
          <w:szCs w:val="22"/>
          <w:u w:val="single"/>
        </w:rPr>
      </w:pPr>
      <w:r w:rsidRPr="004C0E72">
        <w:rPr>
          <w:rFonts w:ascii="Arial" w:hAnsi="Arial" w:cs="Arial"/>
          <w:i/>
          <w:sz w:val="22"/>
          <w:szCs w:val="22"/>
          <w:u w:val="single"/>
        </w:rPr>
        <w:t>Exams:</w:t>
      </w:r>
    </w:p>
    <w:p w14:paraId="3B583EB7" w14:textId="144F9542" w:rsidR="0050034E" w:rsidRPr="004C0E72" w:rsidRDefault="0050034E" w:rsidP="0050034E">
      <w:pPr>
        <w:spacing w:after="0"/>
        <w:rPr>
          <w:rFonts w:ascii="Arial" w:hAnsi="Arial" w:cs="Arial"/>
          <w:sz w:val="22"/>
          <w:szCs w:val="22"/>
        </w:rPr>
      </w:pPr>
      <w:r w:rsidRPr="004C0E72">
        <w:rPr>
          <w:rFonts w:ascii="Arial" w:hAnsi="Arial" w:cs="Arial"/>
          <w:sz w:val="22"/>
          <w:szCs w:val="22"/>
        </w:rPr>
        <w:t xml:space="preserve">There will be 3 exams in this class.  Each exam will consist of </w:t>
      </w:r>
      <w:r w:rsidR="007F2116">
        <w:rPr>
          <w:rFonts w:ascii="Arial" w:hAnsi="Arial" w:cs="Arial"/>
          <w:sz w:val="22"/>
          <w:szCs w:val="22"/>
        </w:rPr>
        <w:t>35</w:t>
      </w:r>
      <w:r w:rsidR="00F91C80">
        <w:rPr>
          <w:rFonts w:ascii="Arial" w:hAnsi="Arial" w:cs="Arial"/>
          <w:sz w:val="22"/>
          <w:szCs w:val="22"/>
        </w:rPr>
        <w:t xml:space="preserve"> multiple-choice questions and </w:t>
      </w:r>
      <w:r w:rsidR="007F2116">
        <w:rPr>
          <w:rFonts w:ascii="Arial" w:hAnsi="Arial" w:cs="Arial"/>
          <w:sz w:val="22"/>
          <w:szCs w:val="22"/>
        </w:rPr>
        <w:t>3</w:t>
      </w:r>
      <w:r w:rsidRPr="004C0E72">
        <w:rPr>
          <w:rFonts w:ascii="Arial" w:hAnsi="Arial" w:cs="Arial"/>
          <w:sz w:val="22"/>
          <w:szCs w:val="22"/>
        </w:rPr>
        <w:t xml:space="preserve"> essay question</w:t>
      </w:r>
      <w:r w:rsidR="001354A4">
        <w:rPr>
          <w:rFonts w:ascii="Arial" w:hAnsi="Arial" w:cs="Arial"/>
          <w:sz w:val="22"/>
          <w:szCs w:val="22"/>
        </w:rPr>
        <w:t>s</w:t>
      </w:r>
      <w:r w:rsidRPr="004C0E72">
        <w:rPr>
          <w:rFonts w:ascii="Arial" w:hAnsi="Arial" w:cs="Arial"/>
          <w:sz w:val="22"/>
          <w:szCs w:val="22"/>
        </w:rPr>
        <w:t>.  These exams will draw from the course readings and lectures.  The first exam</w:t>
      </w:r>
      <w:r w:rsidR="008C1CE2">
        <w:rPr>
          <w:rFonts w:ascii="Arial" w:hAnsi="Arial" w:cs="Arial"/>
          <w:sz w:val="22"/>
          <w:szCs w:val="22"/>
        </w:rPr>
        <w:t xml:space="preserve"> (</w:t>
      </w:r>
      <w:r w:rsidR="00367F6A">
        <w:rPr>
          <w:rFonts w:ascii="Arial" w:hAnsi="Arial" w:cs="Arial"/>
          <w:sz w:val="22"/>
          <w:szCs w:val="22"/>
        </w:rPr>
        <w:t>February 13</w:t>
      </w:r>
      <w:r w:rsidRPr="004C0E72">
        <w:rPr>
          <w:rFonts w:ascii="Arial" w:hAnsi="Arial" w:cs="Arial"/>
          <w:sz w:val="22"/>
          <w:szCs w:val="22"/>
        </w:rPr>
        <w:t>) will cover information int</w:t>
      </w:r>
      <w:r w:rsidR="00A21A68">
        <w:rPr>
          <w:rFonts w:ascii="Arial" w:hAnsi="Arial" w:cs="Arial"/>
          <w:sz w:val="22"/>
          <w:szCs w:val="22"/>
        </w:rPr>
        <w:t>roduced in Week 1 through Week 4</w:t>
      </w:r>
      <w:r w:rsidRPr="004C0E72">
        <w:rPr>
          <w:rFonts w:ascii="Arial" w:hAnsi="Arial" w:cs="Arial"/>
          <w:sz w:val="22"/>
          <w:szCs w:val="22"/>
        </w:rPr>
        <w:t>.  The second ex</w:t>
      </w:r>
      <w:r w:rsidR="00A21A68">
        <w:rPr>
          <w:rFonts w:ascii="Arial" w:hAnsi="Arial" w:cs="Arial"/>
          <w:sz w:val="22"/>
          <w:szCs w:val="22"/>
        </w:rPr>
        <w:t>am (</w:t>
      </w:r>
      <w:r w:rsidR="00367F6A">
        <w:rPr>
          <w:rFonts w:ascii="Arial" w:hAnsi="Arial" w:cs="Arial"/>
          <w:sz w:val="22"/>
          <w:szCs w:val="22"/>
        </w:rPr>
        <w:t>March 2</w:t>
      </w:r>
      <w:r w:rsidR="00062636">
        <w:rPr>
          <w:rFonts w:ascii="Arial" w:hAnsi="Arial" w:cs="Arial"/>
          <w:sz w:val="22"/>
          <w:szCs w:val="22"/>
        </w:rPr>
        <w:t>7</w:t>
      </w:r>
      <w:r w:rsidRPr="004C0E72">
        <w:rPr>
          <w:rFonts w:ascii="Arial" w:hAnsi="Arial" w:cs="Arial"/>
          <w:sz w:val="22"/>
          <w:szCs w:val="22"/>
        </w:rPr>
        <w:t xml:space="preserve">) will cover </w:t>
      </w:r>
      <w:r w:rsidR="00A21A68">
        <w:rPr>
          <w:rFonts w:ascii="Arial" w:hAnsi="Arial" w:cs="Arial"/>
          <w:sz w:val="22"/>
          <w:szCs w:val="22"/>
        </w:rPr>
        <w:t>information int</w:t>
      </w:r>
      <w:r w:rsidR="008033B6">
        <w:rPr>
          <w:rFonts w:ascii="Arial" w:hAnsi="Arial" w:cs="Arial"/>
          <w:sz w:val="22"/>
          <w:szCs w:val="22"/>
        </w:rPr>
        <w:t>r</w:t>
      </w:r>
      <w:r w:rsidR="00367F6A">
        <w:rPr>
          <w:rFonts w:ascii="Arial" w:hAnsi="Arial" w:cs="Arial"/>
          <w:sz w:val="22"/>
          <w:szCs w:val="22"/>
        </w:rPr>
        <w:t xml:space="preserve">oduced in Week </w:t>
      </w:r>
      <w:r w:rsidR="00062636">
        <w:rPr>
          <w:rFonts w:ascii="Arial" w:hAnsi="Arial" w:cs="Arial"/>
          <w:sz w:val="22"/>
          <w:szCs w:val="22"/>
        </w:rPr>
        <w:t>6</w:t>
      </w:r>
      <w:r w:rsidR="00367F6A">
        <w:rPr>
          <w:rFonts w:ascii="Arial" w:hAnsi="Arial" w:cs="Arial"/>
          <w:sz w:val="22"/>
          <w:szCs w:val="22"/>
        </w:rPr>
        <w:t xml:space="preserve"> through Week </w:t>
      </w:r>
      <w:r w:rsidR="00062636">
        <w:rPr>
          <w:rFonts w:ascii="Arial" w:hAnsi="Arial" w:cs="Arial"/>
          <w:sz w:val="22"/>
          <w:szCs w:val="22"/>
        </w:rPr>
        <w:t>10</w:t>
      </w:r>
      <w:r w:rsidRPr="004C0E72">
        <w:rPr>
          <w:rFonts w:ascii="Arial" w:hAnsi="Arial" w:cs="Arial"/>
          <w:sz w:val="22"/>
          <w:szCs w:val="22"/>
        </w:rPr>
        <w:t>.  The final exam</w:t>
      </w:r>
      <w:r w:rsidR="008C1CE2">
        <w:rPr>
          <w:rFonts w:ascii="Arial" w:hAnsi="Arial" w:cs="Arial"/>
          <w:sz w:val="22"/>
          <w:szCs w:val="22"/>
        </w:rPr>
        <w:t xml:space="preserve"> </w:t>
      </w:r>
      <w:r w:rsidR="00C84AA7">
        <w:rPr>
          <w:rFonts w:ascii="Arial" w:hAnsi="Arial" w:cs="Arial"/>
          <w:sz w:val="22"/>
          <w:szCs w:val="22"/>
        </w:rPr>
        <w:t>(</w:t>
      </w:r>
      <w:r w:rsidR="00A03001">
        <w:rPr>
          <w:rFonts w:ascii="Arial" w:hAnsi="Arial" w:cs="Arial"/>
          <w:sz w:val="22"/>
          <w:szCs w:val="22"/>
        </w:rPr>
        <w:t>May 8</w:t>
      </w:r>
      <w:r w:rsidRPr="004C0E72">
        <w:rPr>
          <w:rFonts w:ascii="Arial" w:hAnsi="Arial" w:cs="Arial"/>
          <w:sz w:val="22"/>
          <w:szCs w:val="22"/>
        </w:rPr>
        <w:t>) will be non-cumulative and cov</w:t>
      </w:r>
      <w:r w:rsidR="00A21A68">
        <w:rPr>
          <w:rFonts w:ascii="Arial" w:hAnsi="Arial" w:cs="Arial"/>
          <w:sz w:val="22"/>
          <w:szCs w:val="22"/>
        </w:rPr>
        <w:t>e</w:t>
      </w:r>
      <w:r w:rsidR="00C17BCF">
        <w:rPr>
          <w:rFonts w:ascii="Arial" w:hAnsi="Arial" w:cs="Arial"/>
          <w:sz w:val="22"/>
          <w:szCs w:val="22"/>
        </w:rPr>
        <w:t xml:space="preserve">r information </w:t>
      </w:r>
      <w:r w:rsidR="00A03001">
        <w:rPr>
          <w:rFonts w:ascii="Arial" w:hAnsi="Arial" w:cs="Arial"/>
          <w:sz w:val="22"/>
          <w:szCs w:val="22"/>
        </w:rPr>
        <w:t xml:space="preserve">introduced Week </w:t>
      </w:r>
      <w:r w:rsidR="00652772">
        <w:rPr>
          <w:rFonts w:ascii="Arial" w:hAnsi="Arial" w:cs="Arial"/>
          <w:sz w:val="22"/>
          <w:szCs w:val="22"/>
        </w:rPr>
        <w:t>11 through Week 15</w:t>
      </w:r>
      <w:r w:rsidRPr="004C0E72">
        <w:rPr>
          <w:rFonts w:ascii="Arial" w:hAnsi="Arial" w:cs="Arial"/>
          <w:sz w:val="22"/>
          <w:szCs w:val="22"/>
        </w:rPr>
        <w:t xml:space="preserve">.  </w:t>
      </w:r>
    </w:p>
    <w:p w14:paraId="436AD563" w14:textId="77777777" w:rsidR="0050034E" w:rsidRPr="004C0E72" w:rsidRDefault="0050034E" w:rsidP="0050034E">
      <w:pPr>
        <w:spacing w:after="0"/>
        <w:rPr>
          <w:rFonts w:ascii="Arial" w:hAnsi="Arial" w:cs="Arial"/>
          <w:sz w:val="22"/>
          <w:szCs w:val="22"/>
        </w:rPr>
      </w:pPr>
    </w:p>
    <w:p w14:paraId="5EAF5772" w14:textId="77777777" w:rsidR="009B087B" w:rsidRDefault="009B087B">
      <w:pPr>
        <w:rPr>
          <w:rFonts w:ascii="Arial" w:hAnsi="Arial" w:cs="Arial"/>
          <w:sz w:val="22"/>
          <w:szCs w:val="22"/>
        </w:rPr>
      </w:pPr>
      <w:r>
        <w:rPr>
          <w:rFonts w:ascii="Arial" w:hAnsi="Arial" w:cs="Arial"/>
          <w:sz w:val="22"/>
          <w:szCs w:val="22"/>
        </w:rPr>
        <w:br w:type="page"/>
      </w:r>
    </w:p>
    <w:p w14:paraId="748907CF" w14:textId="76FCE378" w:rsidR="0050034E" w:rsidRPr="004C0E72" w:rsidRDefault="0050034E" w:rsidP="0050034E">
      <w:pPr>
        <w:spacing w:after="0"/>
        <w:rPr>
          <w:rFonts w:ascii="Arial" w:hAnsi="Arial" w:cs="Arial"/>
          <w:sz w:val="22"/>
          <w:szCs w:val="22"/>
        </w:rPr>
      </w:pPr>
      <w:r w:rsidRPr="004C0E72">
        <w:rPr>
          <w:rFonts w:ascii="Arial" w:hAnsi="Arial" w:cs="Arial"/>
          <w:sz w:val="22"/>
          <w:szCs w:val="22"/>
        </w:rPr>
        <w:lastRenderedPageBreak/>
        <w:t>The following is a breakdown of how the exams will be graded:</w:t>
      </w:r>
    </w:p>
    <w:p w14:paraId="47FD9007" w14:textId="52C97599" w:rsidR="0050034E" w:rsidRPr="004C0E72" w:rsidRDefault="007F2116" w:rsidP="0050034E">
      <w:pPr>
        <w:spacing w:after="0"/>
        <w:rPr>
          <w:rFonts w:ascii="Arial" w:hAnsi="Arial" w:cs="Arial"/>
          <w:sz w:val="22"/>
          <w:szCs w:val="22"/>
        </w:rPr>
      </w:pPr>
      <w:r>
        <w:rPr>
          <w:rFonts w:ascii="Arial" w:hAnsi="Arial" w:cs="Arial"/>
          <w:sz w:val="22"/>
          <w:szCs w:val="22"/>
        </w:rPr>
        <w:tab/>
      </w:r>
      <w:r>
        <w:rPr>
          <w:rFonts w:ascii="Arial" w:hAnsi="Arial" w:cs="Arial"/>
          <w:sz w:val="22"/>
          <w:szCs w:val="22"/>
        </w:rPr>
        <w:tab/>
        <w:t>35</w:t>
      </w:r>
      <w:r w:rsidR="0050034E" w:rsidRPr="004C0E72">
        <w:rPr>
          <w:rFonts w:ascii="Arial" w:hAnsi="Arial" w:cs="Arial"/>
          <w:sz w:val="22"/>
          <w:szCs w:val="22"/>
        </w:rPr>
        <w:t xml:space="preserve"> multiple-choice </w:t>
      </w:r>
      <w:r w:rsidR="0050034E" w:rsidRPr="004C0E72">
        <w:rPr>
          <w:rFonts w:ascii="Arial" w:hAnsi="Arial" w:cs="Arial"/>
          <w:sz w:val="22"/>
          <w:szCs w:val="22"/>
        </w:rPr>
        <w:tab/>
      </w:r>
      <w:r w:rsidR="0050034E" w:rsidRPr="004C0E72">
        <w:rPr>
          <w:rFonts w:ascii="Arial" w:hAnsi="Arial" w:cs="Arial"/>
          <w:sz w:val="22"/>
          <w:szCs w:val="22"/>
        </w:rPr>
        <w:tab/>
        <w:t>70 points</w:t>
      </w:r>
    </w:p>
    <w:p w14:paraId="658B31E2" w14:textId="7B5D9D55" w:rsidR="0050034E" w:rsidRPr="004C0E72" w:rsidRDefault="0050034E" w:rsidP="0050034E">
      <w:pPr>
        <w:spacing w:after="0"/>
        <w:rPr>
          <w:rFonts w:ascii="Arial" w:hAnsi="Arial" w:cs="Arial"/>
          <w:sz w:val="22"/>
          <w:szCs w:val="22"/>
        </w:rPr>
      </w:pPr>
      <w:r w:rsidRPr="004C0E72">
        <w:rPr>
          <w:rFonts w:ascii="Arial" w:hAnsi="Arial" w:cs="Arial"/>
          <w:sz w:val="22"/>
          <w:szCs w:val="22"/>
        </w:rPr>
        <w:tab/>
      </w:r>
      <w:r w:rsidRPr="004C0E72">
        <w:rPr>
          <w:rFonts w:ascii="Arial" w:hAnsi="Arial" w:cs="Arial"/>
          <w:sz w:val="22"/>
          <w:szCs w:val="22"/>
        </w:rPr>
        <w:tab/>
      </w:r>
      <w:r w:rsidR="007F2116">
        <w:rPr>
          <w:rFonts w:ascii="Arial" w:hAnsi="Arial" w:cs="Arial"/>
          <w:sz w:val="22"/>
          <w:szCs w:val="22"/>
          <w:u w:val="single"/>
        </w:rPr>
        <w:t>3</w:t>
      </w:r>
      <w:r w:rsidRPr="004C0E72">
        <w:rPr>
          <w:rFonts w:ascii="Arial" w:hAnsi="Arial" w:cs="Arial"/>
          <w:sz w:val="22"/>
          <w:szCs w:val="22"/>
          <w:u w:val="single"/>
        </w:rPr>
        <w:t xml:space="preserve"> essay questions</w:t>
      </w:r>
      <w:r w:rsidRPr="004C0E72">
        <w:rPr>
          <w:rFonts w:ascii="Arial" w:hAnsi="Arial" w:cs="Arial"/>
          <w:sz w:val="22"/>
          <w:szCs w:val="22"/>
        </w:rPr>
        <w:tab/>
      </w:r>
      <w:r w:rsidRPr="004C0E72">
        <w:rPr>
          <w:rFonts w:ascii="Arial" w:hAnsi="Arial" w:cs="Arial"/>
          <w:sz w:val="22"/>
          <w:szCs w:val="22"/>
        </w:rPr>
        <w:tab/>
      </w:r>
      <w:r w:rsidRPr="004C0E72">
        <w:rPr>
          <w:rFonts w:ascii="Arial" w:hAnsi="Arial" w:cs="Arial"/>
          <w:sz w:val="22"/>
          <w:szCs w:val="22"/>
          <w:u w:val="single"/>
        </w:rPr>
        <w:t>30 points</w:t>
      </w:r>
    </w:p>
    <w:p w14:paraId="2805A709" w14:textId="77777777" w:rsidR="0050034E" w:rsidRDefault="0050034E" w:rsidP="0050034E">
      <w:pPr>
        <w:spacing w:after="0"/>
        <w:rPr>
          <w:rFonts w:ascii="Arial" w:hAnsi="Arial" w:cs="Arial"/>
          <w:sz w:val="22"/>
          <w:szCs w:val="22"/>
        </w:rPr>
      </w:pPr>
      <w:r w:rsidRPr="004C0E72">
        <w:rPr>
          <w:rFonts w:ascii="Arial" w:hAnsi="Arial" w:cs="Arial"/>
          <w:sz w:val="22"/>
          <w:szCs w:val="22"/>
        </w:rPr>
        <w:tab/>
      </w:r>
      <w:r w:rsidRPr="004C0E72">
        <w:rPr>
          <w:rFonts w:ascii="Arial" w:hAnsi="Arial" w:cs="Arial"/>
          <w:sz w:val="22"/>
          <w:szCs w:val="22"/>
        </w:rPr>
        <w:tab/>
        <w:t>Total</w:t>
      </w:r>
      <w:r w:rsidRPr="004C0E72">
        <w:rPr>
          <w:rFonts w:ascii="Arial" w:hAnsi="Arial" w:cs="Arial"/>
          <w:sz w:val="22"/>
          <w:szCs w:val="22"/>
        </w:rPr>
        <w:tab/>
      </w:r>
      <w:r w:rsidRPr="004C0E72">
        <w:rPr>
          <w:rFonts w:ascii="Arial" w:hAnsi="Arial" w:cs="Arial"/>
          <w:sz w:val="22"/>
          <w:szCs w:val="22"/>
        </w:rPr>
        <w:tab/>
      </w:r>
      <w:r w:rsidRPr="004C0E72">
        <w:rPr>
          <w:rFonts w:ascii="Arial" w:hAnsi="Arial" w:cs="Arial"/>
          <w:sz w:val="22"/>
          <w:szCs w:val="22"/>
        </w:rPr>
        <w:tab/>
      </w:r>
      <w:r w:rsidRPr="004C0E72">
        <w:rPr>
          <w:rFonts w:ascii="Arial" w:hAnsi="Arial" w:cs="Arial"/>
          <w:sz w:val="22"/>
          <w:szCs w:val="22"/>
        </w:rPr>
        <w:tab/>
        <w:t>100 points x 3 exams = 300 points</w:t>
      </w:r>
    </w:p>
    <w:p w14:paraId="42EAB34D" w14:textId="77777777" w:rsidR="00F4763A" w:rsidRDefault="00F4763A" w:rsidP="0050034E">
      <w:pPr>
        <w:spacing w:after="0"/>
        <w:rPr>
          <w:rFonts w:ascii="Arial" w:hAnsi="Arial" w:cs="Arial"/>
          <w:sz w:val="22"/>
          <w:szCs w:val="22"/>
        </w:rPr>
      </w:pPr>
    </w:p>
    <w:p w14:paraId="7C9AA645" w14:textId="40ED0D3C" w:rsidR="00F4763A" w:rsidRDefault="00F4763A" w:rsidP="0050034E">
      <w:pPr>
        <w:spacing w:after="0"/>
        <w:rPr>
          <w:rFonts w:ascii="Arial" w:hAnsi="Arial" w:cs="Arial"/>
          <w:sz w:val="22"/>
          <w:szCs w:val="22"/>
        </w:rPr>
      </w:pPr>
      <w:r>
        <w:rPr>
          <w:rFonts w:ascii="Arial" w:hAnsi="Arial" w:cs="Arial"/>
          <w:sz w:val="22"/>
          <w:szCs w:val="22"/>
        </w:rPr>
        <w:t>One week before the exam</w:t>
      </w:r>
      <w:r w:rsidR="007F2116">
        <w:rPr>
          <w:rFonts w:ascii="Arial" w:hAnsi="Arial" w:cs="Arial"/>
          <w:sz w:val="22"/>
          <w:szCs w:val="22"/>
        </w:rPr>
        <w:t>,</w:t>
      </w:r>
      <w:r>
        <w:rPr>
          <w:rFonts w:ascii="Arial" w:hAnsi="Arial" w:cs="Arial"/>
          <w:sz w:val="22"/>
          <w:szCs w:val="22"/>
        </w:rPr>
        <w:t xml:space="preserve"> I will release </w:t>
      </w:r>
      <w:r w:rsidRPr="00F4763A">
        <w:rPr>
          <w:rFonts w:ascii="Arial" w:hAnsi="Arial" w:cs="Arial"/>
          <w:b/>
          <w:sz w:val="22"/>
          <w:szCs w:val="22"/>
          <w:u w:val="single"/>
        </w:rPr>
        <w:t>6</w:t>
      </w:r>
      <w:r>
        <w:rPr>
          <w:rFonts w:ascii="Arial" w:hAnsi="Arial" w:cs="Arial"/>
          <w:sz w:val="22"/>
          <w:szCs w:val="22"/>
        </w:rPr>
        <w:t xml:space="preserve"> possible essa</w:t>
      </w:r>
      <w:r w:rsidR="007F2116">
        <w:rPr>
          <w:rFonts w:ascii="Arial" w:hAnsi="Arial" w:cs="Arial"/>
          <w:sz w:val="22"/>
          <w:szCs w:val="22"/>
        </w:rPr>
        <w:t>y questions and</w:t>
      </w:r>
      <w:r>
        <w:rPr>
          <w:rFonts w:ascii="Arial" w:hAnsi="Arial" w:cs="Arial"/>
          <w:sz w:val="22"/>
          <w:szCs w:val="22"/>
        </w:rPr>
        <w:t xml:space="preserve"> I will ask you </w:t>
      </w:r>
      <w:r w:rsidR="007F2116">
        <w:rPr>
          <w:rFonts w:ascii="Arial" w:hAnsi="Arial" w:cs="Arial"/>
          <w:b/>
          <w:sz w:val="22"/>
          <w:szCs w:val="22"/>
          <w:u w:val="single"/>
        </w:rPr>
        <w:t>3</w:t>
      </w:r>
      <w:r>
        <w:rPr>
          <w:rFonts w:ascii="Arial" w:hAnsi="Arial" w:cs="Arial"/>
          <w:sz w:val="22"/>
          <w:szCs w:val="22"/>
        </w:rPr>
        <w:t xml:space="preserve"> of those</w:t>
      </w:r>
      <w:r w:rsidR="007F2116">
        <w:rPr>
          <w:rFonts w:ascii="Arial" w:hAnsi="Arial" w:cs="Arial"/>
          <w:sz w:val="22"/>
          <w:szCs w:val="22"/>
        </w:rPr>
        <w:t xml:space="preserve"> questions o</w:t>
      </w:r>
      <w:r w:rsidR="006C0A53">
        <w:rPr>
          <w:rFonts w:ascii="Arial" w:hAnsi="Arial" w:cs="Arial"/>
          <w:sz w:val="22"/>
          <w:szCs w:val="22"/>
        </w:rPr>
        <w:t>n the exam;</w:t>
      </w:r>
      <w:r>
        <w:rPr>
          <w:rFonts w:ascii="Arial" w:hAnsi="Arial" w:cs="Arial"/>
          <w:sz w:val="22"/>
          <w:szCs w:val="22"/>
        </w:rPr>
        <w:t xml:space="preserve"> I will not tell you specifically which two essay questions will be asked.</w:t>
      </w:r>
    </w:p>
    <w:p w14:paraId="53E9AD23" w14:textId="77777777" w:rsidR="00F4763A" w:rsidRDefault="00F4763A" w:rsidP="0050034E">
      <w:pPr>
        <w:spacing w:after="0"/>
        <w:rPr>
          <w:rFonts w:ascii="Arial" w:hAnsi="Arial" w:cs="Arial"/>
          <w:sz w:val="22"/>
          <w:szCs w:val="22"/>
        </w:rPr>
      </w:pPr>
    </w:p>
    <w:p w14:paraId="4E0B2BD1" w14:textId="5956B275" w:rsidR="00E17889" w:rsidRPr="008E71C2" w:rsidRDefault="008E71C2" w:rsidP="0050034E">
      <w:pPr>
        <w:spacing w:after="0"/>
        <w:rPr>
          <w:rFonts w:ascii="Arial" w:hAnsi="Arial" w:cs="Arial"/>
          <w:color w:val="000000"/>
        </w:rPr>
      </w:pPr>
      <w:r w:rsidRPr="008E71C2">
        <w:rPr>
          <w:rFonts w:ascii="Arial" w:hAnsi="Arial" w:cs="Arial"/>
          <w:sz w:val="22"/>
          <w:szCs w:val="22"/>
        </w:rPr>
        <w:t>For each exam</w:t>
      </w:r>
      <w:r w:rsidR="00F4763A" w:rsidRPr="008E71C2">
        <w:rPr>
          <w:rFonts w:ascii="Arial" w:hAnsi="Arial" w:cs="Arial"/>
          <w:sz w:val="22"/>
          <w:szCs w:val="22"/>
        </w:rPr>
        <w:t xml:space="preserve">, you </w:t>
      </w:r>
      <w:r w:rsidRPr="008E71C2">
        <w:rPr>
          <w:rFonts w:ascii="Arial" w:hAnsi="Arial" w:cs="Arial"/>
          <w:sz w:val="22"/>
          <w:szCs w:val="22"/>
        </w:rPr>
        <w:t>have the opportunity to develop a review guide and</w:t>
      </w:r>
      <w:r w:rsidR="00F4763A" w:rsidRPr="008E71C2">
        <w:rPr>
          <w:rFonts w:ascii="Arial" w:hAnsi="Arial" w:cs="Arial"/>
          <w:sz w:val="22"/>
          <w:szCs w:val="22"/>
        </w:rPr>
        <w:t xml:space="preserve"> submit </w:t>
      </w:r>
      <w:r w:rsidRPr="008E71C2">
        <w:rPr>
          <w:rFonts w:ascii="Arial" w:hAnsi="Arial" w:cs="Arial"/>
          <w:sz w:val="22"/>
          <w:szCs w:val="22"/>
        </w:rPr>
        <w:t>it</w:t>
      </w:r>
      <w:r w:rsidR="00F4763A" w:rsidRPr="008E71C2">
        <w:rPr>
          <w:rFonts w:ascii="Arial" w:hAnsi="Arial" w:cs="Arial"/>
          <w:sz w:val="22"/>
          <w:szCs w:val="22"/>
        </w:rPr>
        <w:t xml:space="preserve"> </w:t>
      </w:r>
      <w:r w:rsidR="00F4763A" w:rsidRPr="008E71C2">
        <w:rPr>
          <w:rFonts w:ascii="Arial" w:hAnsi="Arial" w:cs="Arial"/>
          <w:b/>
          <w:sz w:val="22"/>
          <w:szCs w:val="22"/>
        </w:rPr>
        <w:t>before the start</w:t>
      </w:r>
      <w:r w:rsidRPr="008E71C2">
        <w:rPr>
          <w:rFonts w:ascii="Arial" w:hAnsi="Arial" w:cs="Arial"/>
          <w:b/>
          <w:sz w:val="22"/>
          <w:szCs w:val="22"/>
        </w:rPr>
        <w:t xml:space="preserve"> of the exam </w:t>
      </w:r>
      <w:r w:rsidR="00474F08" w:rsidRPr="008E71C2">
        <w:rPr>
          <w:rFonts w:ascii="Arial" w:hAnsi="Arial" w:cs="Arial"/>
          <w:sz w:val="22"/>
          <w:szCs w:val="22"/>
        </w:rPr>
        <w:t>(either in hard copy or email form)</w:t>
      </w:r>
      <w:r w:rsidR="00F4763A" w:rsidRPr="008E71C2">
        <w:rPr>
          <w:rFonts w:ascii="Arial" w:hAnsi="Arial" w:cs="Arial"/>
          <w:sz w:val="22"/>
          <w:szCs w:val="22"/>
        </w:rPr>
        <w:t xml:space="preserve"> for </w:t>
      </w:r>
      <w:r w:rsidR="00F4763A" w:rsidRPr="008E71C2">
        <w:rPr>
          <w:rFonts w:ascii="Arial" w:hAnsi="Arial" w:cs="Arial"/>
          <w:b/>
          <w:sz w:val="22"/>
          <w:szCs w:val="22"/>
          <w:u w:val="single"/>
        </w:rPr>
        <w:t>up to</w:t>
      </w:r>
      <w:r w:rsidR="00F4763A" w:rsidRPr="008E71C2">
        <w:rPr>
          <w:rFonts w:ascii="Arial" w:hAnsi="Arial" w:cs="Arial"/>
          <w:sz w:val="22"/>
          <w:szCs w:val="22"/>
        </w:rPr>
        <w:t xml:space="preserve"> </w:t>
      </w:r>
      <w:r w:rsidR="00F4763A" w:rsidRPr="008E71C2">
        <w:rPr>
          <w:rFonts w:ascii="Arial" w:hAnsi="Arial" w:cs="Arial"/>
          <w:b/>
          <w:sz w:val="22"/>
          <w:szCs w:val="22"/>
        </w:rPr>
        <w:t>5 points</w:t>
      </w:r>
      <w:r w:rsidR="00F4763A" w:rsidRPr="008E71C2">
        <w:rPr>
          <w:rFonts w:ascii="Arial" w:hAnsi="Arial" w:cs="Arial"/>
          <w:sz w:val="22"/>
          <w:szCs w:val="22"/>
        </w:rPr>
        <w:t xml:space="preserve"> ex</w:t>
      </w:r>
      <w:r w:rsidR="00D33CC7" w:rsidRPr="008E71C2">
        <w:rPr>
          <w:rFonts w:ascii="Arial" w:hAnsi="Arial" w:cs="Arial"/>
          <w:sz w:val="22"/>
          <w:szCs w:val="22"/>
        </w:rPr>
        <w:t xml:space="preserve">tra credit on your exam grade. </w:t>
      </w:r>
      <w:r w:rsidRPr="00E17889">
        <w:rPr>
          <w:rFonts w:ascii="Arial" w:hAnsi="Arial" w:cs="Arial"/>
          <w:sz w:val="22"/>
          <w:szCs w:val="22"/>
        </w:rPr>
        <w:t xml:space="preserve">The general format is up to each individual, for maximum points the guide must include all topics covered for that exam. Remember the goal of a good study guide is to organize your notes and materials. I recommend identifying key concepts, prioritize information, define vocab works, and include examples. For ideas and suggestions check out the Creating Study Guide pdf on </w:t>
      </w:r>
      <w:r w:rsidR="00062636">
        <w:rPr>
          <w:rFonts w:ascii="Arial" w:hAnsi="Arial" w:cs="Arial"/>
          <w:sz w:val="22"/>
          <w:szCs w:val="22"/>
        </w:rPr>
        <w:t>Canvas</w:t>
      </w:r>
      <w:r w:rsidRPr="00E17889">
        <w:rPr>
          <w:rFonts w:ascii="Arial" w:hAnsi="Arial" w:cs="Arial"/>
          <w:sz w:val="22"/>
          <w:szCs w:val="22"/>
        </w:rPr>
        <w:t>.</w:t>
      </w:r>
      <w:r w:rsidRPr="008E71C2">
        <w:rPr>
          <w:rFonts w:ascii="Arial" w:hAnsi="Arial" w:cs="Arial"/>
          <w:sz w:val="22"/>
          <w:szCs w:val="22"/>
        </w:rPr>
        <w:t xml:space="preserve"> I will not accept review guides that are my slides printed out in outline form, I will also not accept the answers to the pre-released essays for points.</w:t>
      </w:r>
    </w:p>
    <w:p w14:paraId="4C5B5416" w14:textId="77777777" w:rsidR="007F2116" w:rsidRDefault="007F2116" w:rsidP="0050034E">
      <w:pPr>
        <w:spacing w:after="0"/>
        <w:rPr>
          <w:rFonts w:ascii="Arial" w:hAnsi="Arial" w:cs="Arial"/>
          <w:sz w:val="22"/>
          <w:szCs w:val="22"/>
        </w:rPr>
      </w:pPr>
    </w:p>
    <w:p w14:paraId="66B5AFF9" w14:textId="5DE2B72D" w:rsidR="007F2116" w:rsidRPr="00F4763A" w:rsidRDefault="007F2116" w:rsidP="0050034E">
      <w:pPr>
        <w:spacing w:after="0"/>
        <w:rPr>
          <w:rFonts w:ascii="Arial" w:hAnsi="Arial" w:cs="Arial"/>
          <w:sz w:val="22"/>
          <w:szCs w:val="22"/>
        </w:rPr>
      </w:pPr>
      <w:r>
        <w:rPr>
          <w:rFonts w:ascii="Arial" w:hAnsi="Arial" w:cs="Arial"/>
          <w:i/>
          <w:sz w:val="22"/>
          <w:szCs w:val="22"/>
        </w:rPr>
        <w:t xml:space="preserve">24-hour rule: </w:t>
      </w:r>
      <w:r>
        <w:rPr>
          <w:rFonts w:ascii="Arial" w:hAnsi="Arial" w:cs="Arial"/>
          <w:sz w:val="22"/>
          <w:szCs w:val="22"/>
        </w:rPr>
        <w:t>When you receive your exam grades please wait 24-hours before you contact me about your grade.  If you want to discuss your grade, please send me an email and we can set an appointment outside of c</w:t>
      </w:r>
      <w:bookmarkStart w:id="0" w:name="_GoBack"/>
      <w:bookmarkEnd w:id="0"/>
      <w:r>
        <w:rPr>
          <w:rFonts w:ascii="Arial" w:hAnsi="Arial" w:cs="Arial"/>
          <w:sz w:val="22"/>
          <w:szCs w:val="22"/>
        </w:rPr>
        <w:t xml:space="preserve">lass.  </w:t>
      </w:r>
      <w:r w:rsidRPr="00652772">
        <w:rPr>
          <w:rFonts w:ascii="Arial" w:hAnsi="Arial" w:cs="Arial"/>
          <w:b/>
          <w:sz w:val="22"/>
          <w:szCs w:val="22"/>
        </w:rPr>
        <w:t>I d</w:t>
      </w:r>
      <w:r w:rsidR="003F4311" w:rsidRPr="00652772">
        <w:rPr>
          <w:rFonts w:ascii="Arial" w:hAnsi="Arial" w:cs="Arial"/>
          <w:b/>
          <w:sz w:val="22"/>
          <w:szCs w:val="22"/>
        </w:rPr>
        <w:t>o not discuss grades over email or in class.</w:t>
      </w:r>
    </w:p>
    <w:p w14:paraId="7BE5C860" w14:textId="77777777" w:rsidR="002B5C8A" w:rsidRPr="004C0E72" w:rsidRDefault="002B5C8A" w:rsidP="002B5C8A">
      <w:pPr>
        <w:spacing w:after="0"/>
        <w:rPr>
          <w:rFonts w:ascii="Arial" w:hAnsi="Arial" w:cs="Arial"/>
          <w:i/>
          <w:sz w:val="22"/>
          <w:szCs w:val="22"/>
          <w:u w:val="single"/>
        </w:rPr>
      </w:pPr>
    </w:p>
    <w:p w14:paraId="39450F59" w14:textId="77777777" w:rsidR="0050034E" w:rsidRPr="004C0E72" w:rsidRDefault="0050034E" w:rsidP="00CC1F43">
      <w:pPr>
        <w:rPr>
          <w:rFonts w:ascii="Arial" w:eastAsia="Times New Roman" w:hAnsi="Arial" w:cs="Arial"/>
          <w:i/>
          <w:sz w:val="22"/>
          <w:szCs w:val="22"/>
          <w:u w:val="single"/>
        </w:rPr>
      </w:pPr>
      <w:r w:rsidRPr="004C0E72">
        <w:rPr>
          <w:rFonts w:ascii="Arial" w:eastAsia="Times New Roman" w:hAnsi="Arial" w:cs="Arial"/>
          <w:i/>
          <w:sz w:val="22"/>
          <w:szCs w:val="22"/>
          <w:u w:val="single"/>
        </w:rPr>
        <w:t>Disaster Case Study:</w:t>
      </w:r>
    </w:p>
    <w:p w14:paraId="296AA891" w14:textId="7F1CA3E1" w:rsidR="0050034E" w:rsidRPr="00062636" w:rsidRDefault="0050034E" w:rsidP="0050034E">
      <w:pPr>
        <w:spacing w:after="0"/>
        <w:rPr>
          <w:rFonts w:ascii="Arial" w:eastAsia="Times New Roman" w:hAnsi="Arial" w:cs="Arial"/>
          <w:b/>
          <w:sz w:val="22"/>
          <w:szCs w:val="22"/>
        </w:rPr>
      </w:pPr>
      <w:r w:rsidRPr="0050034E">
        <w:rPr>
          <w:rFonts w:ascii="Arial" w:eastAsia="Times New Roman" w:hAnsi="Arial" w:cs="Arial"/>
          <w:sz w:val="22"/>
          <w:szCs w:val="22"/>
        </w:rPr>
        <w:t>There is one required paper in this course. It will be evaluated in terms of organization, clarity of presentation (including spelling and grammar), and thoroughness. Each student is required to identify a disaster of interest</w:t>
      </w:r>
      <w:r w:rsidR="006B21CF">
        <w:rPr>
          <w:rFonts w:ascii="Arial" w:eastAsia="Times New Roman" w:hAnsi="Arial" w:cs="Arial"/>
          <w:sz w:val="22"/>
          <w:szCs w:val="22"/>
        </w:rPr>
        <w:t xml:space="preserve"> (no active</w:t>
      </w:r>
      <w:r w:rsidR="00AE2543">
        <w:rPr>
          <w:rFonts w:ascii="Arial" w:eastAsia="Times New Roman" w:hAnsi="Arial" w:cs="Arial"/>
          <w:sz w:val="22"/>
          <w:szCs w:val="22"/>
        </w:rPr>
        <w:t>-shooter events)</w:t>
      </w:r>
      <w:r w:rsidRPr="0050034E">
        <w:rPr>
          <w:rFonts w:ascii="Arial" w:eastAsia="Times New Roman" w:hAnsi="Arial" w:cs="Arial"/>
          <w:sz w:val="22"/>
          <w:szCs w:val="22"/>
        </w:rPr>
        <w:t>, conduct online research about the event</w:t>
      </w:r>
      <w:r w:rsidRPr="004C0E72">
        <w:rPr>
          <w:rFonts w:ascii="Arial" w:eastAsia="Times New Roman" w:hAnsi="Arial" w:cs="Arial"/>
          <w:sz w:val="22"/>
          <w:szCs w:val="22"/>
        </w:rPr>
        <w:t xml:space="preserve"> (do not cite Wikipedia as a source)</w:t>
      </w:r>
      <w:r w:rsidRPr="0050034E">
        <w:rPr>
          <w:rFonts w:ascii="Arial" w:eastAsia="Times New Roman" w:hAnsi="Arial" w:cs="Arial"/>
          <w:sz w:val="22"/>
          <w:szCs w:val="22"/>
        </w:rPr>
        <w:t xml:space="preserve">, write a short case study, and discuss the case in class. The report (which should be between three and five typed, double-spaced pages) must answer the following questions: (1) What was the event, when and where did it occur, and what were its major impacts? (2) How prepared was the community for the event? (3) What agencies or organizations were involved in responding to the event, and what are some of the challenges they faced? (4) What actions has the community taken to better prepare itself for future disasters? </w:t>
      </w:r>
      <w:r w:rsidR="008033B6">
        <w:rPr>
          <w:rFonts w:ascii="Arial" w:eastAsia="Times New Roman" w:hAnsi="Arial" w:cs="Arial"/>
          <w:sz w:val="22"/>
          <w:szCs w:val="22"/>
        </w:rPr>
        <w:t>A rubric and explanation of the assignment will be rele</w:t>
      </w:r>
      <w:r w:rsidR="007F2116">
        <w:rPr>
          <w:rFonts w:ascii="Arial" w:eastAsia="Times New Roman" w:hAnsi="Arial" w:cs="Arial"/>
          <w:sz w:val="22"/>
          <w:szCs w:val="22"/>
        </w:rPr>
        <w:t xml:space="preserve">ased on </w:t>
      </w:r>
      <w:r w:rsidR="00062636">
        <w:rPr>
          <w:rFonts w:ascii="Arial" w:eastAsia="Times New Roman" w:hAnsi="Arial" w:cs="Arial"/>
          <w:sz w:val="22"/>
          <w:szCs w:val="22"/>
        </w:rPr>
        <w:t>canvas</w:t>
      </w:r>
      <w:r w:rsidR="007F2116">
        <w:rPr>
          <w:rFonts w:ascii="Arial" w:eastAsia="Times New Roman" w:hAnsi="Arial" w:cs="Arial"/>
          <w:sz w:val="22"/>
          <w:szCs w:val="22"/>
        </w:rPr>
        <w:t xml:space="preserve"> on </w:t>
      </w:r>
      <w:r w:rsidR="00EA5C61">
        <w:rPr>
          <w:rFonts w:ascii="Arial" w:eastAsia="Times New Roman" w:hAnsi="Arial" w:cs="Arial"/>
          <w:b/>
          <w:sz w:val="22"/>
          <w:szCs w:val="22"/>
        </w:rPr>
        <w:t xml:space="preserve">March </w:t>
      </w:r>
      <w:r w:rsidR="00062636">
        <w:rPr>
          <w:rFonts w:ascii="Arial" w:eastAsia="Times New Roman" w:hAnsi="Arial" w:cs="Arial"/>
          <w:b/>
          <w:sz w:val="22"/>
          <w:szCs w:val="22"/>
        </w:rPr>
        <w:t>4</w:t>
      </w:r>
      <w:r w:rsidR="008033B6">
        <w:rPr>
          <w:rFonts w:ascii="Arial" w:eastAsia="Times New Roman" w:hAnsi="Arial" w:cs="Arial"/>
          <w:sz w:val="22"/>
          <w:szCs w:val="22"/>
        </w:rPr>
        <w:t xml:space="preserve">. </w:t>
      </w:r>
      <w:r w:rsidR="004F2688">
        <w:rPr>
          <w:rFonts w:ascii="Arial" w:eastAsia="Times New Roman" w:hAnsi="Arial" w:cs="Arial"/>
          <w:sz w:val="22"/>
          <w:szCs w:val="22"/>
        </w:rPr>
        <w:t xml:space="preserve">You must send me an email telling me which event you have </w:t>
      </w:r>
      <w:r w:rsidR="00062636">
        <w:rPr>
          <w:rFonts w:ascii="Arial" w:eastAsia="Times New Roman" w:hAnsi="Arial" w:cs="Arial"/>
          <w:sz w:val="22"/>
          <w:szCs w:val="22"/>
        </w:rPr>
        <w:t>chosen</w:t>
      </w:r>
      <w:r w:rsidR="004F2688">
        <w:rPr>
          <w:rFonts w:ascii="Arial" w:eastAsia="Times New Roman" w:hAnsi="Arial" w:cs="Arial"/>
          <w:sz w:val="22"/>
          <w:szCs w:val="22"/>
        </w:rPr>
        <w:t xml:space="preserve"> by </w:t>
      </w:r>
      <w:r w:rsidR="004F2688">
        <w:rPr>
          <w:rFonts w:ascii="Arial" w:eastAsia="Times New Roman" w:hAnsi="Arial" w:cs="Arial"/>
          <w:b/>
          <w:sz w:val="22"/>
          <w:szCs w:val="22"/>
        </w:rPr>
        <w:t xml:space="preserve">April 3. </w:t>
      </w:r>
      <w:r w:rsidRPr="0050034E">
        <w:rPr>
          <w:rFonts w:ascii="Arial" w:eastAsia="Times New Roman" w:hAnsi="Arial" w:cs="Arial"/>
          <w:sz w:val="22"/>
          <w:szCs w:val="22"/>
        </w:rPr>
        <w:t>The case studies are due</w:t>
      </w:r>
      <w:r w:rsidR="00474F08">
        <w:rPr>
          <w:rFonts w:ascii="Arial" w:eastAsia="Times New Roman" w:hAnsi="Arial" w:cs="Arial"/>
          <w:sz w:val="22"/>
          <w:szCs w:val="22"/>
        </w:rPr>
        <w:t xml:space="preserve"> </w:t>
      </w:r>
      <w:r w:rsidR="00474F08" w:rsidRPr="00474F08">
        <w:rPr>
          <w:rFonts w:ascii="Arial" w:eastAsia="Times New Roman" w:hAnsi="Arial" w:cs="Arial"/>
          <w:b/>
          <w:sz w:val="22"/>
          <w:szCs w:val="22"/>
          <w:u w:val="single"/>
        </w:rPr>
        <w:t>in class</w:t>
      </w:r>
      <w:r w:rsidR="00474F08">
        <w:rPr>
          <w:rFonts w:ascii="Arial" w:eastAsia="Times New Roman" w:hAnsi="Arial" w:cs="Arial"/>
          <w:b/>
          <w:sz w:val="22"/>
          <w:szCs w:val="22"/>
          <w:u w:val="single"/>
        </w:rPr>
        <w:t xml:space="preserve"> at the beginning of the class period</w:t>
      </w:r>
      <w:r w:rsidR="00474F08">
        <w:rPr>
          <w:rFonts w:ascii="Arial" w:eastAsia="Times New Roman" w:hAnsi="Arial" w:cs="Arial"/>
          <w:b/>
          <w:sz w:val="22"/>
          <w:szCs w:val="22"/>
        </w:rPr>
        <w:t xml:space="preserve"> </w:t>
      </w:r>
      <w:r w:rsidR="00474F08">
        <w:rPr>
          <w:rFonts w:ascii="Arial" w:eastAsia="Times New Roman" w:hAnsi="Arial" w:cs="Arial"/>
          <w:sz w:val="22"/>
          <w:szCs w:val="22"/>
        </w:rPr>
        <w:t>(you can only submit over email if you have previously discussed it with me and have a legitimate excuse)</w:t>
      </w:r>
      <w:r w:rsidRPr="0050034E">
        <w:rPr>
          <w:rFonts w:ascii="Arial" w:eastAsia="Times New Roman" w:hAnsi="Arial" w:cs="Arial"/>
          <w:sz w:val="22"/>
          <w:szCs w:val="22"/>
        </w:rPr>
        <w:t xml:space="preserve"> </w:t>
      </w:r>
      <w:r w:rsidR="00563775">
        <w:rPr>
          <w:rFonts w:ascii="Arial" w:eastAsia="Times New Roman" w:hAnsi="Arial" w:cs="Arial"/>
          <w:b/>
          <w:sz w:val="22"/>
          <w:szCs w:val="22"/>
        </w:rPr>
        <w:t>April 2</w:t>
      </w:r>
      <w:r w:rsidR="00700208">
        <w:rPr>
          <w:rFonts w:ascii="Arial" w:eastAsia="Times New Roman" w:hAnsi="Arial" w:cs="Arial"/>
          <w:b/>
          <w:sz w:val="22"/>
          <w:szCs w:val="22"/>
        </w:rPr>
        <w:t>4</w:t>
      </w:r>
      <w:r w:rsidR="00E600B5" w:rsidRPr="008033B6">
        <w:rPr>
          <w:rFonts w:ascii="Arial" w:eastAsia="Times New Roman" w:hAnsi="Arial" w:cs="Arial"/>
          <w:sz w:val="22"/>
          <w:szCs w:val="22"/>
        </w:rPr>
        <w:t>.</w:t>
      </w:r>
      <w:r w:rsidR="00D33CC7">
        <w:rPr>
          <w:rFonts w:ascii="Arial" w:eastAsia="Times New Roman" w:hAnsi="Arial" w:cs="Arial"/>
          <w:sz w:val="22"/>
          <w:szCs w:val="22"/>
        </w:rPr>
        <w:t xml:space="preserve">  You will also be required to submit your paper to “turn it in” on </w:t>
      </w:r>
      <w:r w:rsidR="00062636">
        <w:rPr>
          <w:rFonts w:ascii="Arial" w:eastAsia="Times New Roman" w:hAnsi="Arial" w:cs="Arial"/>
          <w:sz w:val="22"/>
          <w:szCs w:val="22"/>
        </w:rPr>
        <w:t>canvas</w:t>
      </w:r>
      <w:r w:rsidR="00D33CC7">
        <w:rPr>
          <w:rFonts w:ascii="Arial" w:eastAsia="Times New Roman" w:hAnsi="Arial" w:cs="Arial"/>
          <w:sz w:val="22"/>
          <w:szCs w:val="22"/>
        </w:rPr>
        <w:t xml:space="preserve"> </w:t>
      </w:r>
      <w:r w:rsidR="00D33CC7" w:rsidRPr="00D33CC7">
        <w:rPr>
          <w:rFonts w:ascii="Arial" w:eastAsia="Times New Roman" w:hAnsi="Arial" w:cs="Arial"/>
          <w:b/>
          <w:sz w:val="22"/>
          <w:szCs w:val="22"/>
        </w:rPr>
        <w:t xml:space="preserve">prior to the start of class on </w:t>
      </w:r>
      <w:r w:rsidR="00563775">
        <w:rPr>
          <w:rFonts w:ascii="Arial" w:eastAsia="Times New Roman" w:hAnsi="Arial" w:cs="Arial"/>
          <w:b/>
          <w:sz w:val="22"/>
          <w:szCs w:val="22"/>
        </w:rPr>
        <w:t>April 2</w:t>
      </w:r>
      <w:r w:rsidR="00700208">
        <w:rPr>
          <w:rFonts w:ascii="Arial" w:eastAsia="Times New Roman" w:hAnsi="Arial" w:cs="Arial"/>
          <w:b/>
          <w:sz w:val="22"/>
          <w:szCs w:val="22"/>
        </w:rPr>
        <w:t>4</w:t>
      </w:r>
      <w:r w:rsidR="00D33CC7">
        <w:rPr>
          <w:rFonts w:ascii="Arial" w:eastAsia="Times New Roman" w:hAnsi="Arial" w:cs="Arial"/>
          <w:sz w:val="22"/>
          <w:szCs w:val="22"/>
        </w:rPr>
        <w:t xml:space="preserve">. </w:t>
      </w:r>
      <w:r w:rsidR="00062636">
        <w:rPr>
          <w:rFonts w:ascii="Arial" w:hAnsi="Arial"/>
          <w:sz w:val="22"/>
          <w:szCs w:val="22"/>
        </w:rPr>
        <w:t xml:space="preserve">Each student will be required to participate in a discussion of your paper on </w:t>
      </w:r>
      <w:r w:rsidR="00062636">
        <w:rPr>
          <w:rFonts w:ascii="Arial" w:hAnsi="Arial"/>
          <w:b/>
          <w:sz w:val="22"/>
          <w:szCs w:val="22"/>
        </w:rPr>
        <w:t>May 1.</w:t>
      </w:r>
    </w:p>
    <w:p w14:paraId="7BD19757" w14:textId="77777777" w:rsidR="008033B6" w:rsidRDefault="008033B6" w:rsidP="0050034E">
      <w:pPr>
        <w:spacing w:after="0"/>
        <w:rPr>
          <w:rFonts w:ascii="Arial" w:eastAsia="Times New Roman" w:hAnsi="Arial" w:cs="Arial"/>
          <w:sz w:val="22"/>
          <w:szCs w:val="22"/>
        </w:rPr>
      </w:pPr>
    </w:p>
    <w:p w14:paraId="32A7EE8D" w14:textId="77777777" w:rsidR="008033B6" w:rsidRDefault="008033B6" w:rsidP="0050034E">
      <w:pPr>
        <w:spacing w:after="0"/>
        <w:rPr>
          <w:rFonts w:ascii="Arial" w:eastAsia="Times New Roman" w:hAnsi="Arial" w:cs="Arial"/>
          <w:sz w:val="22"/>
          <w:szCs w:val="22"/>
        </w:rPr>
      </w:pPr>
      <w:r>
        <w:rPr>
          <w:rFonts w:ascii="Arial" w:eastAsia="Times New Roman" w:hAnsi="Arial" w:cs="Arial"/>
          <w:sz w:val="22"/>
          <w:szCs w:val="22"/>
        </w:rPr>
        <w:t>The following disasters cannot be used as a topic for your case studies:</w:t>
      </w:r>
    </w:p>
    <w:p w14:paraId="6F775A22" w14:textId="77777777" w:rsidR="008033B6" w:rsidRDefault="008033B6" w:rsidP="0050034E">
      <w:pPr>
        <w:spacing w:after="0"/>
        <w:rPr>
          <w:rFonts w:ascii="Arial" w:eastAsia="Times New Roman" w:hAnsi="Arial" w:cs="Arial"/>
          <w:sz w:val="22"/>
          <w:szCs w:val="22"/>
        </w:rPr>
        <w:sectPr w:rsidR="008033B6">
          <w:pgSz w:w="12240" w:h="15840"/>
          <w:pgMar w:top="1440" w:right="1800" w:bottom="1440" w:left="1800" w:header="720" w:footer="720" w:gutter="0"/>
          <w:cols w:space="720"/>
        </w:sectPr>
      </w:pPr>
    </w:p>
    <w:p w14:paraId="6F332ECB" w14:textId="08D85813" w:rsidR="00062636" w:rsidRDefault="00062636" w:rsidP="00062636">
      <w:pPr>
        <w:spacing w:after="0"/>
        <w:rPr>
          <w:rFonts w:ascii="Arial" w:hAnsi="Arial"/>
          <w:sz w:val="22"/>
        </w:rPr>
      </w:pPr>
      <w:r w:rsidRPr="00A35F3A">
        <w:rPr>
          <w:rFonts w:ascii="Arial" w:hAnsi="Arial"/>
          <w:b/>
          <w:sz w:val="22"/>
        </w:rPr>
        <w:t>Hurricanes</w:t>
      </w:r>
      <w:r>
        <w:rPr>
          <w:rFonts w:ascii="Arial" w:hAnsi="Arial"/>
          <w:sz w:val="22"/>
        </w:rPr>
        <w:t xml:space="preserve">: </w:t>
      </w:r>
      <w:r>
        <w:rPr>
          <w:rFonts w:ascii="Arial" w:hAnsi="Arial"/>
          <w:i/>
          <w:sz w:val="22"/>
        </w:rPr>
        <w:t>Katrina, Matthew, Sandy, Harvey, Irma, Maria, Lena</w:t>
      </w:r>
    </w:p>
    <w:p w14:paraId="1997155D" w14:textId="77777777" w:rsidR="00062636" w:rsidRDefault="00062636" w:rsidP="00062636">
      <w:pPr>
        <w:spacing w:after="0"/>
        <w:rPr>
          <w:rFonts w:ascii="Arial" w:hAnsi="Arial"/>
          <w:sz w:val="22"/>
        </w:rPr>
      </w:pPr>
      <w:r>
        <w:rPr>
          <w:rFonts w:ascii="Arial" w:hAnsi="Arial"/>
          <w:sz w:val="22"/>
        </w:rPr>
        <w:t>9/11</w:t>
      </w:r>
    </w:p>
    <w:p w14:paraId="541B4EC0" w14:textId="77777777" w:rsidR="00062636" w:rsidRDefault="00062636" w:rsidP="00062636">
      <w:pPr>
        <w:spacing w:after="0"/>
        <w:rPr>
          <w:rFonts w:ascii="Arial" w:hAnsi="Arial"/>
          <w:sz w:val="22"/>
        </w:rPr>
      </w:pPr>
      <w:r>
        <w:rPr>
          <w:rFonts w:ascii="Arial" w:hAnsi="Arial"/>
          <w:sz w:val="22"/>
        </w:rPr>
        <w:t>West, Texas Fertilizer Explosion</w:t>
      </w:r>
      <w:r w:rsidRPr="00A35F3A">
        <w:rPr>
          <w:rFonts w:ascii="Arial" w:hAnsi="Arial"/>
          <w:sz w:val="22"/>
        </w:rPr>
        <w:t xml:space="preserve"> </w:t>
      </w:r>
    </w:p>
    <w:p w14:paraId="36A8FDE8" w14:textId="77777777" w:rsidR="00062636" w:rsidRDefault="00062636" w:rsidP="00062636">
      <w:pPr>
        <w:spacing w:after="0"/>
        <w:rPr>
          <w:rFonts w:ascii="Arial" w:hAnsi="Arial"/>
          <w:sz w:val="22"/>
        </w:rPr>
      </w:pPr>
      <w:r>
        <w:rPr>
          <w:rFonts w:ascii="Arial" w:hAnsi="Arial"/>
          <w:sz w:val="22"/>
        </w:rPr>
        <w:t>Boston Marathon Bombing</w:t>
      </w:r>
    </w:p>
    <w:p w14:paraId="0C21852D" w14:textId="77777777" w:rsidR="00062636" w:rsidRDefault="00062636" w:rsidP="00062636">
      <w:pPr>
        <w:spacing w:after="0"/>
        <w:rPr>
          <w:rFonts w:ascii="Arial" w:hAnsi="Arial"/>
          <w:sz w:val="22"/>
        </w:rPr>
      </w:pPr>
      <w:r>
        <w:rPr>
          <w:rFonts w:ascii="Arial" w:hAnsi="Arial"/>
          <w:sz w:val="22"/>
        </w:rPr>
        <w:t>Moore Tornado</w:t>
      </w:r>
    </w:p>
    <w:p w14:paraId="7CFEC54B" w14:textId="77777777" w:rsidR="00062636" w:rsidRDefault="00062636" w:rsidP="00062636">
      <w:pPr>
        <w:spacing w:after="0"/>
        <w:rPr>
          <w:rFonts w:ascii="Arial" w:hAnsi="Arial"/>
          <w:sz w:val="22"/>
        </w:rPr>
      </w:pPr>
      <w:r>
        <w:rPr>
          <w:rFonts w:ascii="Arial" w:hAnsi="Arial"/>
          <w:sz w:val="22"/>
        </w:rPr>
        <w:t>Haiti Earthquake</w:t>
      </w:r>
    </w:p>
    <w:p w14:paraId="54E3C60E" w14:textId="77777777" w:rsidR="00062636" w:rsidRDefault="00062636" w:rsidP="00062636">
      <w:pPr>
        <w:spacing w:after="0"/>
        <w:rPr>
          <w:rFonts w:ascii="Arial" w:hAnsi="Arial"/>
          <w:sz w:val="22"/>
        </w:rPr>
      </w:pPr>
      <w:r>
        <w:rPr>
          <w:rFonts w:ascii="Arial" w:hAnsi="Arial"/>
          <w:sz w:val="22"/>
        </w:rPr>
        <w:t>Oklahoma City Bombing</w:t>
      </w:r>
    </w:p>
    <w:p w14:paraId="4131F202" w14:textId="77777777" w:rsidR="00062636" w:rsidRDefault="00062636" w:rsidP="00062636">
      <w:pPr>
        <w:spacing w:after="0"/>
        <w:rPr>
          <w:rFonts w:ascii="Arial" w:hAnsi="Arial"/>
          <w:sz w:val="22"/>
        </w:rPr>
        <w:sectPr w:rsidR="00062636">
          <w:type w:val="continuous"/>
          <w:pgSz w:w="12240" w:h="15840"/>
          <w:pgMar w:top="1440" w:right="1800" w:bottom="1440" w:left="1800" w:header="720" w:footer="720" w:gutter="0"/>
          <w:cols w:num="2" w:space="720"/>
        </w:sectPr>
      </w:pPr>
    </w:p>
    <w:p w14:paraId="341E1849" w14:textId="77777777" w:rsidR="00062636" w:rsidRDefault="00062636" w:rsidP="00062636">
      <w:pPr>
        <w:spacing w:after="0"/>
        <w:rPr>
          <w:rFonts w:ascii="Arial" w:hAnsi="Arial"/>
          <w:sz w:val="22"/>
        </w:rPr>
      </w:pPr>
      <w:r>
        <w:rPr>
          <w:rFonts w:ascii="Arial" w:hAnsi="Arial"/>
          <w:sz w:val="22"/>
        </w:rPr>
        <w:t>2011 Japan Earthquake and Tornado</w:t>
      </w:r>
    </w:p>
    <w:p w14:paraId="01966F08" w14:textId="77777777" w:rsidR="00062636" w:rsidRPr="006B3721" w:rsidRDefault="00062636" w:rsidP="00062636">
      <w:pPr>
        <w:spacing w:after="0"/>
        <w:rPr>
          <w:rFonts w:ascii="Arial" w:hAnsi="Arial"/>
          <w:sz w:val="22"/>
        </w:rPr>
      </w:pPr>
      <w:r>
        <w:rPr>
          <w:rFonts w:ascii="Arial" w:hAnsi="Arial"/>
          <w:sz w:val="22"/>
        </w:rPr>
        <w:t>Indian Ocean Tsunami</w:t>
      </w:r>
    </w:p>
    <w:p w14:paraId="787B9B92" w14:textId="77777777" w:rsidR="00C84AA7" w:rsidRPr="00C84AA7" w:rsidRDefault="00C84AA7" w:rsidP="002B5C8A">
      <w:pPr>
        <w:spacing w:after="0"/>
        <w:rPr>
          <w:rFonts w:ascii="Arial" w:eastAsia="Times New Roman" w:hAnsi="Arial" w:cs="Arial"/>
          <w:sz w:val="22"/>
          <w:szCs w:val="22"/>
        </w:rPr>
        <w:sectPr w:rsidR="00C84AA7" w:rsidRPr="00C84AA7">
          <w:type w:val="continuous"/>
          <w:pgSz w:w="12240" w:h="15840"/>
          <w:pgMar w:top="1440" w:right="1800" w:bottom="1440" w:left="1800" w:header="720" w:footer="720" w:gutter="0"/>
          <w:cols w:num="2" w:space="720"/>
        </w:sectPr>
      </w:pPr>
    </w:p>
    <w:p w14:paraId="079F4A74" w14:textId="77777777" w:rsidR="002B5C8A" w:rsidRPr="004C0E72" w:rsidRDefault="002B5C8A" w:rsidP="002B5C8A">
      <w:pPr>
        <w:spacing w:after="0"/>
        <w:rPr>
          <w:rFonts w:ascii="Arial" w:hAnsi="Arial" w:cs="Arial"/>
          <w:i/>
          <w:sz w:val="22"/>
          <w:szCs w:val="22"/>
          <w:u w:val="single"/>
        </w:rPr>
      </w:pPr>
    </w:p>
    <w:p w14:paraId="04F807BB" w14:textId="77777777" w:rsidR="00A21A68" w:rsidRPr="004C0E72" w:rsidRDefault="00A21A68" w:rsidP="00A21A68">
      <w:pPr>
        <w:spacing w:after="0"/>
        <w:rPr>
          <w:rFonts w:ascii="Arial" w:hAnsi="Arial" w:cs="Arial"/>
          <w:sz w:val="22"/>
          <w:szCs w:val="22"/>
        </w:rPr>
      </w:pPr>
      <w:r w:rsidRPr="004C0E72">
        <w:rPr>
          <w:rFonts w:ascii="Arial" w:hAnsi="Arial" w:cs="Arial"/>
          <w:i/>
          <w:sz w:val="22"/>
          <w:szCs w:val="22"/>
          <w:u w:val="single"/>
        </w:rPr>
        <w:lastRenderedPageBreak/>
        <w:t>Attendance/Participation:</w:t>
      </w:r>
    </w:p>
    <w:p w14:paraId="3A4D3E44" w14:textId="11195204" w:rsidR="00A21A68" w:rsidRPr="00A21A68" w:rsidRDefault="00A21A68" w:rsidP="002B5C8A">
      <w:pPr>
        <w:spacing w:after="0"/>
        <w:rPr>
          <w:rFonts w:ascii="Arial" w:hAnsi="Arial" w:cs="Arial"/>
          <w:sz w:val="22"/>
          <w:szCs w:val="22"/>
        </w:rPr>
      </w:pPr>
      <w:r w:rsidRPr="004C0E72">
        <w:rPr>
          <w:rFonts w:ascii="Arial" w:hAnsi="Arial" w:cs="Arial"/>
          <w:sz w:val="22"/>
          <w:szCs w:val="22"/>
        </w:rPr>
        <w:t>Attendance/Participation will be counted towards your grade in this class.  Attendance will be taken through group activities in each class where you will discuss the topics introduced in lecture and answer questions posed b</w:t>
      </w:r>
      <w:r w:rsidR="00D43C8E">
        <w:rPr>
          <w:rFonts w:ascii="Arial" w:hAnsi="Arial" w:cs="Arial"/>
          <w:sz w:val="22"/>
          <w:szCs w:val="22"/>
        </w:rPr>
        <w:t>y the instructor.  Your lowest</w:t>
      </w:r>
      <w:r w:rsidR="00C84AA7">
        <w:rPr>
          <w:rFonts w:ascii="Arial" w:hAnsi="Arial" w:cs="Arial"/>
          <w:sz w:val="22"/>
          <w:szCs w:val="22"/>
        </w:rPr>
        <w:t xml:space="preserve"> </w:t>
      </w:r>
      <w:r w:rsidR="00D43C8E">
        <w:rPr>
          <w:rFonts w:ascii="Arial" w:hAnsi="Arial" w:cs="Arial"/>
          <w:sz w:val="22"/>
          <w:szCs w:val="22"/>
        </w:rPr>
        <w:t>attendance/participation score</w:t>
      </w:r>
      <w:r w:rsidRPr="004C0E72">
        <w:rPr>
          <w:rFonts w:ascii="Arial" w:hAnsi="Arial" w:cs="Arial"/>
          <w:sz w:val="22"/>
          <w:szCs w:val="22"/>
        </w:rPr>
        <w:t xml:space="preserve"> will be dropped when calculating your final grade.</w:t>
      </w:r>
      <w:r w:rsidR="00D20917">
        <w:rPr>
          <w:rFonts w:ascii="Arial" w:hAnsi="Arial" w:cs="Arial"/>
          <w:sz w:val="22"/>
          <w:szCs w:val="22"/>
        </w:rPr>
        <w:t xml:space="preserve">  Absences wil</w:t>
      </w:r>
      <w:r w:rsidR="00D56A54">
        <w:rPr>
          <w:rFonts w:ascii="Arial" w:hAnsi="Arial" w:cs="Arial"/>
          <w:sz w:val="22"/>
          <w:szCs w:val="22"/>
        </w:rPr>
        <w:t>l only be excused</w:t>
      </w:r>
      <w:r w:rsidR="00D56A54" w:rsidRPr="004C0E72">
        <w:rPr>
          <w:rFonts w:ascii="Arial" w:hAnsi="Arial" w:cs="Arial"/>
          <w:sz w:val="22"/>
          <w:szCs w:val="22"/>
        </w:rPr>
        <w:t xml:space="preserve"> in the event of extenuating circumstances (including family crisis, illness or injury that is documented by a doctor, a university accepted excuse, a university spo</w:t>
      </w:r>
      <w:r w:rsidR="0067731A">
        <w:rPr>
          <w:rFonts w:ascii="Arial" w:hAnsi="Arial" w:cs="Arial"/>
          <w:sz w:val="22"/>
          <w:szCs w:val="22"/>
        </w:rPr>
        <w:t xml:space="preserve">nsored event on the class meeting day </w:t>
      </w:r>
      <w:r w:rsidR="00D56A54" w:rsidRPr="004C0E72">
        <w:rPr>
          <w:rFonts w:ascii="Arial" w:hAnsi="Arial" w:cs="Arial"/>
          <w:sz w:val="22"/>
          <w:szCs w:val="22"/>
        </w:rPr>
        <w:t>that requires the student to be away from campus, or other similar reasons beyond the student’s control</w:t>
      </w:r>
      <w:r w:rsidR="0067731A">
        <w:rPr>
          <w:rFonts w:ascii="Arial" w:hAnsi="Arial" w:cs="Arial"/>
          <w:sz w:val="22"/>
          <w:szCs w:val="22"/>
        </w:rPr>
        <w:t>).</w:t>
      </w:r>
    </w:p>
    <w:p w14:paraId="405A8C6C" w14:textId="77777777" w:rsidR="00A21A68" w:rsidRDefault="00A21A68" w:rsidP="002B5C8A">
      <w:pPr>
        <w:spacing w:after="0"/>
        <w:rPr>
          <w:rFonts w:ascii="Arial" w:hAnsi="Arial" w:cs="Arial"/>
          <w:i/>
          <w:sz w:val="22"/>
          <w:szCs w:val="22"/>
          <w:u w:val="single"/>
        </w:rPr>
      </w:pPr>
    </w:p>
    <w:p w14:paraId="6CC9DD47" w14:textId="77777777" w:rsidR="002B5C8A" w:rsidRPr="004C0E72" w:rsidRDefault="002B5C8A" w:rsidP="002B5C8A">
      <w:pPr>
        <w:spacing w:after="0"/>
        <w:rPr>
          <w:rFonts w:ascii="Arial" w:hAnsi="Arial" w:cs="Arial"/>
          <w:i/>
          <w:sz w:val="22"/>
          <w:szCs w:val="22"/>
          <w:u w:val="single"/>
        </w:rPr>
      </w:pPr>
      <w:r w:rsidRPr="004C0E72">
        <w:rPr>
          <w:rFonts w:ascii="Arial" w:hAnsi="Arial" w:cs="Arial"/>
          <w:i/>
          <w:sz w:val="22"/>
          <w:szCs w:val="22"/>
          <w:u w:val="single"/>
        </w:rPr>
        <w:t>Course Grades:</w:t>
      </w:r>
    </w:p>
    <w:p w14:paraId="173AE907" w14:textId="77777777" w:rsidR="00A21A68" w:rsidRPr="003134AB" w:rsidRDefault="00A21A68" w:rsidP="00A21A68">
      <w:pPr>
        <w:spacing w:after="0"/>
        <w:rPr>
          <w:rFonts w:ascii="Arial" w:hAnsi="Arial"/>
          <w:sz w:val="22"/>
        </w:rPr>
      </w:pPr>
      <w:r w:rsidRPr="003134AB">
        <w:rPr>
          <w:rFonts w:ascii="Arial" w:hAnsi="Arial"/>
          <w:sz w:val="22"/>
        </w:rPr>
        <w:t>Your grade for the course is broken down as follows:</w:t>
      </w:r>
    </w:p>
    <w:p w14:paraId="4A0A6B50" w14:textId="0A4D2399" w:rsidR="00A21A68" w:rsidRPr="003134AB" w:rsidRDefault="00A21A68" w:rsidP="00A21A68">
      <w:pPr>
        <w:spacing w:after="0"/>
        <w:rPr>
          <w:rFonts w:ascii="Arial" w:hAnsi="Arial"/>
          <w:sz w:val="22"/>
        </w:rPr>
      </w:pPr>
      <w:r w:rsidRPr="003134AB">
        <w:rPr>
          <w:rFonts w:ascii="Arial" w:hAnsi="Arial"/>
          <w:sz w:val="22"/>
        </w:rPr>
        <w:tab/>
        <w:t xml:space="preserve">Exams </w:t>
      </w:r>
      <w:r w:rsidRPr="003134AB">
        <w:rPr>
          <w:rFonts w:ascii="Arial" w:hAnsi="Arial"/>
          <w:sz w:val="22"/>
        </w:rPr>
        <w:tab/>
      </w:r>
      <w:r w:rsidRPr="003134AB">
        <w:rPr>
          <w:rFonts w:ascii="Arial" w:hAnsi="Arial"/>
          <w:sz w:val="22"/>
        </w:rPr>
        <w:tab/>
      </w:r>
      <w:r w:rsidR="007F2116">
        <w:rPr>
          <w:rFonts w:ascii="Arial" w:hAnsi="Arial"/>
          <w:sz w:val="22"/>
        </w:rPr>
        <w:t>300 Points (100 x 3 exams</w:t>
      </w:r>
      <w:r w:rsidRPr="003134AB">
        <w:rPr>
          <w:rFonts w:ascii="Arial" w:hAnsi="Arial"/>
          <w:sz w:val="22"/>
        </w:rPr>
        <w:t>)</w:t>
      </w:r>
    </w:p>
    <w:p w14:paraId="0CC3B7A1" w14:textId="77777777" w:rsidR="00A21A68" w:rsidRPr="003134AB" w:rsidRDefault="00A21A68" w:rsidP="00A21A68">
      <w:pPr>
        <w:spacing w:after="0"/>
        <w:rPr>
          <w:rFonts w:ascii="Arial" w:hAnsi="Arial"/>
          <w:sz w:val="22"/>
        </w:rPr>
      </w:pPr>
      <w:r w:rsidRPr="003134AB">
        <w:rPr>
          <w:rFonts w:ascii="Arial" w:hAnsi="Arial"/>
          <w:sz w:val="22"/>
        </w:rPr>
        <w:tab/>
      </w:r>
      <w:r>
        <w:rPr>
          <w:rFonts w:ascii="Arial" w:hAnsi="Arial"/>
          <w:sz w:val="22"/>
        </w:rPr>
        <w:t>Disaster Case Study</w:t>
      </w:r>
      <w:r w:rsidRPr="003134AB">
        <w:rPr>
          <w:rFonts w:ascii="Arial" w:hAnsi="Arial"/>
          <w:sz w:val="22"/>
        </w:rPr>
        <w:tab/>
        <w:t>100 points</w:t>
      </w:r>
    </w:p>
    <w:p w14:paraId="4B684D9D" w14:textId="77777777" w:rsidR="00A21A68" w:rsidRPr="003134AB" w:rsidRDefault="00A21A68" w:rsidP="00A21A68">
      <w:pPr>
        <w:spacing w:after="0"/>
        <w:rPr>
          <w:rFonts w:ascii="Arial" w:hAnsi="Arial"/>
          <w:sz w:val="22"/>
        </w:rPr>
      </w:pPr>
      <w:r w:rsidRPr="003134AB">
        <w:rPr>
          <w:rFonts w:ascii="Arial" w:hAnsi="Arial"/>
          <w:sz w:val="22"/>
        </w:rPr>
        <w:tab/>
        <w:t>Attendance</w:t>
      </w:r>
      <w:r w:rsidRPr="003134AB">
        <w:rPr>
          <w:rFonts w:ascii="Arial" w:hAnsi="Arial"/>
          <w:sz w:val="22"/>
        </w:rPr>
        <w:tab/>
      </w:r>
      <w:r w:rsidRPr="003134AB">
        <w:rPr>
          <w:rFonts w:ascii="Arial" w:hAnsi="Arial"/>
          <w:sz w:val="22"/>
        </w:rPr>
        <w:tab/>
      </w:r>
      <w:r w:rsidRPr="003134AB">
        <w:rPr>
          <w:rFonts w:ascii="Arial" w:hAnsi="Arial"/>
          <w:sz w:val="22"/>
          <w:u w:val="single"/>
        </w:rPr>
        <w:t>50 Points</w:t>
      </w:r>
    </w:p>
    <w:p w14:paraId="7B766DBA" w14:textId="77777777" w:rsidR="00A21A68" w:rsidRPr="003134AB" w:rsidRDefault="00A21A68" w:rsidP="00A21A68">
      <w:pPr>
        <w:spacing w:after="0"/>
        <w:rPr>
          <w:rFonts w:ascii="Arial" w:hAnsi="Arial"/>
          <w:sz w:val="22"/>
        </w:rPr>
      </w:pPr>
      <w:r w:rsidRPr="003134AB">
        <w:rPr>
          <w:rFonts w:ascii="Arial" w:hAnsi="Arial"/>
          <w:sz w:val="22"/>
        </w:rPr>
        <w:tab/>
        <w:t>Total:</w:t>
      </w:r>
      <w:r w:rsidRPr="003134AB">
        <w:rPr>
          <w:rFonts w:ascii="Arial" w:hAnsi="Arial"/>
          <w:sz w:val="22"/>
        </w:rPr>
        <w:tab/>
      </w:r>
      <w:r w:rsidRPr="003134AB">
        <w:rPr>
          <w:rFonts w:ascii="Arial" w:hAnsi="Arial"/>
          <w:sz w:val="22"/>
        </w:rPr>
        <w:tab/>
      </w:r>
      <w:r w:rsidRPr="003134AB">
        <w:rPr>
          <w:rFonts w:ascii="Arial" w:hAnsi="Arial"/>
          <w:sz w:val="22"/>
        </w:rPr>
        <w:tab/>
        <w:t>450 Points</w:t>
      </w:r>
    </w:p>
    <w:p w14:paraId="095C75C7" w14:textId="77777777" w:rsidR="00EC49AF" w:rsidRPr="004C0E72" w:rsidRDefault="00EC49AF" w:rsidP="002B5C8A">
      <w:pPr>
        <w:spacing w:after="0"/>
        <w:rPr>
          <w:rFonts w:ascii="Arial" w:hAnsi="Arial" w:cs="Arial"/>
          <w:sz w:val="22"/>
          <w:szCs w:val="22"/>
        </w:rPr>
      </w:pPr>
    </w:p>
    <w:p w14:paraId="3B1F1ADA" w14:textId="77777777" w:rsidR="00EC49AF" w:rsidRPr="004C0E72" w:rsidRDefault="00EC49AF" w:rsidP="002B5C8A">
      <w:pPr>
        <w:spacing w:after="0"/>
        <w:rPr>
          <w:rFonts w:ascii="Arial" w:hAnsi="Arial" w:cs="Arial"/>
          <w:sz w:val="22"/>
          <w:szCs w:val="22"/>
        </w:rPr>
      </w:pPr>
    </w:p>
    <w:tbl>
      <w:tblPr>
        <w:tblStyle w:val="TableGrid"/>
        <w:tblW w:w="0" w:type="auto"/>
        <w:tblLook w:val="00A0" w:firstRow="1" w:lastRow="0" w:firstColumn="1" w:lastColumn="0" w:noHBand="0" w:noVBand="0"/>
      </w:tblPr>
      <w:tblGrid>
        <w:gridCol w:w="1278"/>
        <w:gridCol w:w="3052"/>
      </w:tblGrid>
      <w:tr w:rsidR="00EC49AF" w:rsidRPr="004C0E72" w14:paraId="7F553BC9" w14:textId="77777777">
        <w:trPr>
          <w:trHeight w:val="280"/>
        </w:trPr>
        <w:tc>
          <w:tcPr>
            <w:tcW w:w="1278" w:type="dxa"/>
          </w:tcPr>
          <w:p w14:paraId="3355E294" w14:textId="77777777" w:rsidR="00EC49AF" w:rsidRPr="004C0E72" w:rsidRDefault="00EC49AF" w:rsidP="002B5C8A">
            <w:pPr>
              <w:rPr>
                <w:rFonts w:ascii="Arial" w:hAnsi="Arial" w:cs="Arial"/>
                <w:sz w:val="22"/>
                <w:szCs w:val="22"/>
              </w:rPr>
            </w:pPr>
            <w:r w:rsidRPr="004C0E72">
              <w:rPr>
                <w:rFonts w:ascii="Arial" w:hAnsi="Arial" w:cs="Arial"/>
                <w:sz w:val="22"/>
                <w:szCs w:val="22"/>
              </w:rPr>
              <w:t>A</w:t>
            </w:r>
          </w:p>
        </w:tc>
        <w:tc>
          <w:tcPr>
            <w:tcW w:w="3052" w:type="dxa"/>
          </w:tcPr>
          <w:p w14:paraId="00E22940" w14:textId="77777777" w:rsidR="00EC49AF" w:rsidRPr="004C0E72" w:rsidRDefault="00EC49AF" w:rsidP="002B5C8A">
            <w:pPr>
              <w:rPr>
                <w:rFonts w:ascii="Arial" w:hAnsi="Arial" w:cs="Arial"/>
                <w:sz w:val="22"/>
                <w:szCs w:val="22"/>
              </w:rPr>
            </w:pPr>
            <w:r w:rsidRPr="004C0E72">
              <w:rPr>
                <w:rFonts w:ascii="Arial" w:hAnsi="Arial" w:cs="Arial"/>
                <w:sz w:val="22"/>
                <w:szCs w:val="22"/>
              </w:rPr>
              <w:t>90% and above</w:t>
            </w:r>
          </w:p>
        </w:tc>
      </w:tr>
      <w:tr w:rsidR="00EC49AF" w:rsidRPr="004C0E72" w14:paraId="032A76D6" w14:textId="77777777">
        <w:trPr>
          <w:trHeight w:val="280"/>
        </w:trPr>
        <w:tc>
          <w:tcPr>
            <w:tcW w:w="1278" w:type="dxa"/>
          </w:tcPr>
          <w:p w14:paraId="03E38F6D" w14:textId="77777777" w:rsidR="00EC49AF" w:rsidRPr="004C0E72" w:rsidRDefault="00EC49AF" w:rsidP="002B5C8A">
            <w:pPr>
              <w:rPr>
                <w:rFonts w:ascii="Arial" w:hAnsi="Arial" w:cs="Arial"/>
                <w:sz w:val="22"/>
                <w:szCs w:val="22"/>
              </w:rPr>
            </w:pPr>
            <w:r w:rsidRPr="004C0E72">
              <w:rPr>
                <w:rFonts w:ascii="Arial" w:hAnsi="Arial" w:cs="Arial"/>
                <w:sz w:val="22"/>
                <w:szCs w:val="22"/>
              </w:rPr>
              <w:t>B</w:t>
            </w:r>
          </w:p>
        </w:tc>
        <w:tc>
          <w:tcPr>
            <w:tcW w:w="3052" w:type="dxa"/>
          </w:tcPr>
          <w:p w14:paraId="4C01FBEC" w14:textId="77777777" w:rsidR="00EC49AF" w:rsidRPr="004C0E72" w:rsidRDefault="00EC49AF" w:rsidP="002B5C8A">
            <w:pPr>
              <w:rPr>
                <w:rFonts w:ascii="Arial" w:hAnsi="Arial" w:cs="Arial"/>
                <w:sz w:val="22"/>
                <w:szCs w:val="22"/>
              </w:rPr>
            </w:pPr>
            <w:r w:rsidRPr="004C0E72">
              <w:rPr>
                <w:rFonts w:ascii="Arial" w:hAnsi="Arial" w:cs="Arial"/>
                <w:sz w:val="22"/>
                <w:szCs w:val="22"/>
              </w:rPr>
              <w:t>80% - 89%</w:t>
            </w:r>
          </w:p>
        </w:tc>
      </w:tr>
      <w:tr w:rsidR="00EC49AF" w:rsidRPr="004C0E72" w14:paraId="40FD277A" w14:textId="77777777">
        <w:trPr>
          <w:trHeight w:val="280"/>
        </w:trPr>
        <w:tc>
          <w:tcPr>
            <w:tcW w:w="1278" w:type="dxa"/>
          </w:tcPr>
          <w:p w14:paraId="0F1DAB04" w14:textId="77777777" w:rsidR="00EC49AF" w:rsidRPr="004C0E72" w:rsidRDefault="00EC49AF" w:rsidP="002B5C8A">
            <w:pPr>
              <w:rPr>
                <w:rFonts w:ascii="Arial" w:hAnsi="Arial" w:cs="Arial"/>
                <w:sz w:val="22"/>
                <w:szCs w:val="22"/>
              </w:rPr>
            </w:pPr>
            <w:r w:rsidRPr="004C0E72">
              <w:rPr>
                <w:rFonts w:ascii="Arial" w:hAnsi="Arial" w:cs="Arial"/>
                <w:sz w:val="22"/>
                <w:szCs w:val="22"/>
              </w:rPr>
              <w:t>C</w:t>
            </w:r>
          </w:p>
        </w:tc>
        <w:tc>
          <w:tcPr>
            <w:tcW w:w="3052" w:type="dxa"/>
          </w:tcPr>
          <w:p w14:paraId="00365F92" w14:textId="77777777" w:rsidR="00EC49AF" w:rsidRPr="004C0E72" w:rsidRDefault="00EC49AF" w:rsidP="002B5C8A">
            <w:pPr>
              <w:rPr>
                <w:rFonts w:ascii="Arial" w:hAnsi="Arial" w:cs="Arial"/>
                <w:sz w:val="22"/>
                <w:szCs w:val="22"/>
              </w:rPr>
            </w:pPr>
            <w:r w:rsidRPr="004C0E72">
              <w:rPr>
                <w:rFonts w:ascii="Arial" w:hAnsi="Arial" w:cs="Arial"/>
                <w:sz w:val="22"/>
                <w:szCs w:val="22"/>
              </w:rPr>
              <w:t>70% - 79%</w:t>
            </w:r>
          </w:p>
        </w:tc>
      </w:tr>
      <w:tr w:rsidR="00EC49AF" w:rsidRPr="004C0E72" w14:paraId="27F0738A" w14:textId="77777777">
        <w:trPr>
          <w:trHeight w:val="297"/>
        </w:trPr>
        <w:tc>
          <w:tcPr>
            <w:tcW w:w="1278" w:type="dxa"/>
          </w:tcPr>
          <w:p w14:paraId="4AE03914" w14:textId="77777777" w:rsidR="00EC49AF" w:rsidRPr="004C0E72" w:rsidRDefault="00770AE8" w:rsidP="002B5C8A">
            <w:pPr>
              <w:rPr>
                <w:rFonts w:ascii="Arial" w:hAnsi="Arial" w:cs="Arial"/>
                <w:sz w:val="22"/>
                <w:szCs w:val="22"/>
              </w:rPr>
            </w:pPr>
            <w:r w:rsidRPr="004C0E72">
              <w:rPr>
                <w:rFonts w:ascii="Arial" w:hAnsi="Arial" w:cs="Arial"/>
                <w:sz w:val="22"/>
                <w:szCs w:val="22"/>
              </w:rPr>
              <w:t>D</w:t>
            </w:r>
          </w:p>
        </w:tc>
        <w:tc>
          <w:tcPr>
            <w:tcW w:w="3052" w:type="dxa"/>
          </w:tcPr>
          <w:p w14:paraId="16FAA09D" w14:textId="77777777" w:rsidR="00EC49AF" w:rsidRPr="004C0E72" w:rsidRDefault="00770AE8" w:rsidP="002B5C8A">
            <w:pPr>
              <w:rPr>
                <w:rFonts w:ascii="Arial" w:hAnsi="Arial" w:cs="Arial"/>
                <w:sz w:val="22"/>
                <w:szCs w:val="22"/>
              </w:rPr>
            </w:pPr>
            <w:r w:rsidRPr="004C0E72">
              <w:rPr>
                <w:rFonts w:ascii="Arial" w:hAnsi="Arial" w:cs="Arial"/>
                <w:sz w:val="22"/>
                <w:szCs w:val="22"/>
              </w:rPr>
              <w:t>60% - 69%</w:t>
            </w:r>
          </w:p>
        </w:tc>
      </w:tr>
      <w:tr w:rsidR="00EC49AF" w:rsidRPr="004C0E72" w14:paraId="701EFBE1" w14:textId="77777777">
        <w:trPr>
          <w:trHeight w:val="280"/>
        </w:trPr>
        <w:tc>
          <w:tcPr>
            <w:tcW w:w="1278" w:type="dxa"/>
          </w:tcPr>
          <w:p w14:paraId="4E8D3A11" w14:textId="77777777" w:rsidR="00EC49AF" w:rsidRPr="004C0E72" w:rsidRDefault="00770AE8" w:rsidP="002B5C8A">
            <w:pPr>
              <w:rPr>
                <w:rFonts w:ascii="Arial" w:hAnsi="Arial" w:cs="Arial"/>
                <w:sz w:val="22"/>
                <w:szCs w:val="22"/>
              </w:rPr>
            </w:pPr>
            <w:r w:rsidRPr="004C0E72">
              <w:rPr>
                <w:rFonts w:ascii="Arial" w:hAnsi="Arial" w:cs="Arial"/>
                <w:sz w:val="22"/>
                <w:szCs w:val="22"/>
              </w:rPr>
              <w:t>F</w:t>
            </w:r>
          </w:p>
        </w:tc>
        <w:tc>
          <w:tcPr>
            <w:tcW w:w="3052" w:type="dxa"/>
          </w:tcPr>
          <w:p w14:paraId="1AF97C37" w14:textId="77777777" w:rsidR="00EC49AF" w:rsidRPr="004C0E72" w:rsidRDefault="00770AE8" w:rsidP="002B5C8A">
            <w:pPr>
              <w:rPr>
                <w:rFonts w:ascii="Arial" w:hAnsi="Arial" w:cs="Arial"/>
                <w:sz w:val="22"/>
                <w:szCs w:val="22"/>
              </w:rPr>
            </w:pPr>
            <w:r w:rsidRPr="004C0E72">
              <w:rPr>
                <w:rFonts w:ascii="Arial" w:hAnsi="Arial" w:cs="Arial"/>
                <w:sz w:val="22"/>
                <w:szCs w:val="22"/>
              </w:rPr>
              <w:t>0 – 59%</w:t>
            </w:r>
          </w:p>
        </w:tc>
      </w:tr>
    </w:tbl>
    <w:p w14:paraId="16CD3F1C" w14:textId="77777777" w:rsidR="002B5C8A" w:rsidRDefault="002B5C8A" w:rsidP="002B5C8A">
      <w:pPr>
        <w:spacing w:after="0"/>
        <w:rPr>
          <w:rFonts w:ascii="Arial" w:hAnsi="Arial" w:cs="Arial"/>
          <w:sz w:val="22"/>
          <w:szCs w:val="22"/>
        </w:rPr>
      </w:pPr>
    </w:p>
    <w:p w14:paraId="39B43F6F" w14:textId="77A0C8AC" w:rsidR="00652772" w:rsidRPr="00106450" w:rsidRDefault="00652772" w:rsidP="002B5C8A">
      <w:pPr>
        <w:spacing w:after="0"/>
        <w:rPr>
          <w:rFonts w:ascii="Arial" w:hAnsi="Arial" w:cs="Arial"/>
          <w:i/>
          <w:sz w:val="22"/>
          <w:szCs w:val="22"/>
          <w:u w:val="single"/>
        </w:rPr>
      </w:pPr>
      <w:r w:rsidRPr="00652772">
        <w:rPr>
          <w:rFonts w:ascii="Arial" w:hAnsi="Arial" w:cs="Arial"/>
          <w:sz w:val="22"/>
          <w:szCs w:val="22"/>
        </w:rPr>
        <w:t>Your grades in this course are earned, at the end of the semester I only report</w:t>
      </w:r>
      <w:r w:rsidR="00106450">
        <w:rPr>
          <w:rFonts w:ascii="Arial" w:hAnsi="Arial" w:cs="Arial"/>
          <w:sz w:val="22"/>
          <w:szCs w:val="22"/>
        </w:rPr>
        <w:t xml:space="preserve"> earned credit. </w:t>
      </w:r>
      <w:r w:rsidRPr="00652772">
        <w:rPr>
          <w:rFonts w:ascii="Arial" w:hAnsi="Arial" w:cs="Arial"/>
          <w:sz w:val="22"/>
          <w:szCs w:val="22"/>
        </w:rPr>
        <w:t xml:space="preserve">I </w:t>
      </w:r>
      <w:r w:rsidRPr="00106450">
        <w:rPr>
          <w:rFonts w:ascii="Arial" w:hAnsi="Arial" w:cs="Arial"/>
          <w:sz w:val="22"/>
          <w:szCs w:val="22"/>
        </w:rPr>
        <w:t>will not</w:t>
      </w:r>
      <w:r w:rsidRPr="00652772">
        <w:rPr>
          <w:rFonts w:ascii="Arial" w:hAnsi="Arial" w:cs="Arial"/>
          <w:sz w:val="22"/>
          <w:szCs w:val="22"/>
        </w:rPr>
        <w:t xml:space="preserve"> add any points or t</w:t>
      </w:r>
      <w:r>
        <w:rPr>
          <w:rFonts w:ascii="Arial" w:hAnsi="Arial" w:cs="Arial"/>
          <w:sz w:val="22"/>
          <w:szCs w:val="22"/>
        </w:rPr>
        <w:t xml:space="preserve">enths of a point to your grade. </w:t>
      </w:r>
      <w:r w:rsidRPr="00106450">
        <w:rPr>
          <w:rFonts w:ascii="Arial" w:hAnsi="Arial" w:cs="Arial"/>
          <w:i/>
          <w:sz w:val="22"/>
          <w:szCs w:val="22"/>
          <w:u w:val="single"/>
        </w:rPr>
        <w:t>I will not respond to any emails at the end of the semester asking for unearned points to boost your grade.</w:t>
      </w:r>
    </w:p>
    <w:p w14:paraId="5AFAE292" w14:textId="77777777" w:rsidR="002B5C8A" w:rsidRPr="004C0E72" w:rsidRDefault="002B5C8A" w:rsidP="002B5C8A">
      <w:pPr>
        <w:spacing w:after="0"/>
        <w:rPr>
          <w:rFonts w:ascii="Arial" w:hAnsi="Arial" w:cs="Arial"/>
          <w:i/>
          <w:sz w:val="22"/>
          <w:szCs w:val="22"/>
          <w:u w:val="single"/>
        </w:rPr>
      </w:pPr>
    </w:p>
    <w:p w14:paraId="65D2ED3A" w14:textId="77777777" w:rsidR="0050034E" w:rsidRPr="004C0E72" w:rsidRDefault="0050034E" w:rsidP="0050034E">
      <w:pPr>
        <w:spacing w:after="0"/>
        <w:rPr>
          <w:rFonts w:ascii="Arial" w:hAnsi="Arial" w:cs="Arial"/>
          <w:sz w:val="22"/>
          <w:szCs w:val="22"/>
        </w:rPr>
      </w:pPr>
      <w:r w:rsidRPr="004C0E72">
        <w:rPr>
          <w:rFonts w:ascii="Arial" w:hAnsi="Arial" w:cs="Arial"/>
          <w:i/>
          <w:sz w:val="22"/>
          <w:szCs w:val="22"/>
          <w:u w:val="single"/>
        </w:rPr>
        <w:t>Late Assignments:</w:t>
      </w:r>
    </w:p>
    <w:p w14:paraId="67E3C361" w14:textId="77777777" w:rsidR="0050034E" w:rsidRPr="004C0E72" w:rsidRDefault="0050034E" w:rsidP="0050034E">
      <w:pPr>
        <w:spacing w:after="0"/>
        <w:rPr>
          <w:rFonts w:ascii="Arial" w:hAnsi="Arial" w:cs="Arial"/>
          <w:sz w:val="22"/>
          <w:szCs w:val="22"/>
        </w:rPr>
      </w:pPr>
      <w:r w:rsidRPr="004C0E72">
        <w:rPr>
          <w:rFonts w:ascii="Arial" w:hAnsi="Arial" w:cs="Arial"/>
          <w:sz w:val="22"/>
          <w:szCs w:val="22"/>
        </w:rPr>
        <w:t>I do not accept late assignments after the due date.</w:t>
      </w:r>
    </w:p>
    <w:p w14:paraId="27CB3D00" w14:textId="77777777" w:rsidR="0050034E" w:rsidRPr="004C0E72" w:rsidRDefault="0050034E" w:rsidP="0050034E">
      <w:pPr>
        <w:spacing w:after="0"/>
        <w:rPr>
          <w:rFonts w:ascii="Arial" w:hAnsi="Arial" w:cs="Arial"/>
          <w:sz w:val="22"/>
          <w:szCs w:val="22"/>
        </w:rPr>
      </w:pPr>
    </w:p>
    <w:p w14:paraId="3AEFFDE5" w14:textId="77777777" w:rsidR="0050034E" w:rsidRPr="004C0E72" w:rsidRDefault="0050034E" w:rsidP="0050034E">
      <w:pPr>
        <w:spacing w:after="0"/>
        <w:rPr>
          <w:rFonts w:ascii="Arial" w:hAnsi="Arial" w:cs="Arial"/>
          <w:sz w:val="22"/>
          <w:szCs w:val="22"/>
        </w:rPr>
      </w:pPr>
      <w:r w:rsidRPr="004C0E72">
        <w:rPr>
          <w:rFonts w:ascii="Arial" w:hAnsi="Arial" w:cs="Arial"/>
          <w:i/>
          <w:sz w:val="22"/>
          <w:szCs w:val="22"/>
          <w:u w:val="single"/>
        </w:rPr>
        <w:t>Missed Exams</w:t>
      </w:r>
    </w:p>
    <w:p w14:paraId="23EC0C51" w14:textId="77777777" w:rsidR="0050034E" w:rsidRPr="004C0E72" w:rsidRDefault="0050034E" w:rsidP="0050034E">
      <w:pPr>
        <w:spacing w:after="0"/>
        <w:rPr>
          <w:rFonts w:ascii="Arial" w:hAnsi="Arial" w:cs="Arial"/>
          <w:sz w:val="22"/>
          <w:szCs w:val="22"/>
        </w:rPr>
      </w:pPr>
      <w:r w:rsidRPr="004C0E72">
        <w:rPr>
          <w:rFonts w:ascii="Arial" w:hAnsi="Arial" w:cs="Arial"/>
          <w:sz w:val="22"/>
          <w:szCs w:val="22"/>
        </w:rPr>
        <w:t>Exams may only be made up in the event of extenuating circumstances (including family crisis, illness or injury that is documented by a doctor, a university accepted excuse, a university sponsored event on the day of the exam that requires the student to be away from campus, or other similar reasons beyond the student’s control).  Notice through email or in person must be given to the instructor before the exam or within 24 hours after the ex</w:t>
      </w:r>
      <w:r w:rsidR="003A0940">
        <w:rPr>
          <w:rFonts w:ascii="Arial" w:hAnsi="Arial" w:cs="Arial"/>
          <w:sz w:val="22"/>
          <w:szCs w:val="22"/>
        </w:rPr>
        <w:t>am.</w:t>
      </w:r>
    </w:p>
    <w:p w14:paraId="31A135E6" w14:textId="77777777" w:rsidR="00DA57CC" w:rsidRDefault="00DA57CC" w:rsidP="0050034E">
      <w:pPr>
        <w:pStyle w:val="Default"/>
        <w:rPr>
          <w:rFonts w:ascii="Arial" w:hAnsi="Arial" w:cs="Arial"/>
          <w:b/>
          <w:bCs/>
          <w:sz w:val="22"/>
          <w:szCs w:val="22"/>
          <w:u w:val="single"/>
        </w:rPr>
      </w:pPr>
    </w:p>
    <w:p w14:paraId="109D946C" w14:textId="77777777" w:rsidR="00EA379F" w:rsidRDefault="00EA379F" w:rsidP="00DA57CC">
      <w:pPr>
        <w:pStyle w:val="Default"/>
        <w:rPr>
          <w:rFonts w:ascii="Arial" w:hAnsi="Arial" w:cs="Arial"/>
          <w:bCs/>
          <w:sz w:val="22"/>
          <w:szCs w:val="22"/>
        </w:rPr>
      </w:pPr>
      <w:r>
        <w:rPr>
          <w:rFonts w:ascii="Arial" w:hAnsi="Arial" w:cs="Arial"/>
          <w:b/>
          <w:bCs/>
          <w:sz w:val="22"/>
          <w:szCs w:val="22"/>
          <w:u w:val="single"/>
        </w:rPr>
        <w:t>Professionalism</w:t>
      </w:r>
    </w:p>
    <w:p w14:paraId="08539AE0" w14:textId="6C795307" w:rsidR="00EA379F" w:rsidRDefault="00EA379F" w:rsidP="00DA57CC">
      <w:pPr>
        <w:pStyle w:val="Default"/>
        <w:rPr>
          <w:rFonts w:ascii="Arial" w:hAnsi="Arial" w:cs="Arial"/>
          <w:bCs/>
          <w:sz w:val="22"/>
          <w:szCs w:val="22"/>
        </w:rPr>
      </w:pPr>
      <w:r>
        <w:rPr>
          <w:rFonts w:ascii="Arial" w:hAnsi="Arial" w:cs="Arial"/>
          <w:bCs/>
          <w:sz w:val="22"/>
          <w:szCs w:val="22"/>
        </w:rPr>
        <w:t>One purpose of college course</w:t>
      </w:r>
      <w:r w:rsidR="007F2116">
        <w:rPr>
          <w:rFonts w:ascii="Arial" w:hAnsi="Arial" w:cs="Arial"/>
          <w:bCs/>
          <w:sz w:val="22"/>
          <w:szCs w:val="22"/>
        </w:rPr>
        <w:t>s</w:t>
      </w:r>
      <w:r>
        <w:rPr>
          <w:rFonts w:ascii="Arial" w:hAnsi="Arial" w:cs="Arial"/>
          <w:bCs/>
          <w:sz w:val="22"/>
          <w:szCs w:val="22"/>
        </w:rPr>
        <w:t xml:space="preserve"> is to help professionalize students. </w:t>
      </w:r>
      <w:r w:rsidR="00FA2A45">
        <w:rPr>
          <w:rFonts w:ascii="Arial" w:hAnsi="Arial" w:cs="Arial"/>
          <w:bCs/>
          <w:sz w:val="22"/>
          <w:szCs w:val="22"/>
        </w:rPr>
        <w:t>Two ways that we can work towards that in our class is through professionalizing your emails as students and using proper titles.</w:t>
      </w:r>
    </w:p>
    <w:p w14:paraId="0A693A3A" w14:textId="77777777" w:rsidR="00FA2A45" w:rsidRDefault="00FA2A45" w:rsidP="00DA57CC">
      <w:pPr>
        <w:pStyle w:val="Default"/>
        <w:rPr>
          <w:rFonts w:ascii="Arial" w:hAnsi="Arial" w:cs="Arial"/>
          <w:bCs/>
          <w:sz w:val="22"/>
          <w:szCs w:val="22"/>
        </w:rPr>
      </w:pPr>
    </w:p>
    <w:p w14:paraId="01EB750D" w14:textId="77777777" w:rsidR="00FA2A45" w:rsidRPr="007F2116" w:rsidRDefault="00FA2A45" w:rsidP="00DA57CC">
      <w:pPr>
        <w:pStyle w:val="Default"/>
        <w:rPr>
          <w:rFonts w:ascii="Arial" w:hAnsi="Arial" w:cs="Arial"/>
          <w:bCs/>
          <w:sz w:val="22"/>
          <w:szCs w:val="22"/>
          <w:u w:val="single"/>
        </w:rPr>
      </w:pPr>
      <w:r w:rsidRPr="007F2116">
        <w:rPr>
          <w:rFonts w:ascii="Arial" w:hAnsi="Arial" w:cs="Arial"/>
          <w:bCs/>
          <w:i/>
          <w:sz w:val="22"/>
          <w:szCs w:val="22"/>
          <w:u w:val="single"/>
        </w:rPr>
        <w:t>Emails</w:t>
      </w:r>
    </w:p>
    <w:p w14:paraId="40F62D1E" w14:textId="77777777" w:rsidR="00FA2A45" w:rsidRDefault="00905C62" w:rsidP="00DA57CC">
      <w:pPr>
        <w:pStyle w:val="Default"/>
        <w:rPr>
          <w:rFonts w:ascii="Arial" w:hAnsi="Arial" w:cs="Arial"/>
          <w:bCs/>
          <w:sz w:val="22"/>
          <w:szCs w:val="22"/>
        </w:rPr>
      </w:pPr>
      <w:r>
        <w:rPr>
          <w:rFonts w:ascii="Arial" w:hAnsi="Arial" w:cs="Arial"/>
          <w:bCs/>
          <w:sz w:val="22"/>
          <w:szCs w:val="22"/>
        </w:rPr>
        <w:t>Please feel free to email me when you need help in the class, this is not meant to intimidate you but rather help you to send appropriate emails not only to me but your other professors.  There are 5 key elements to a successful email to professors:</w:t>
      </w:r>
    </w:p>
    <w:p w14:paraId="3F2DB6FC" w14:textId="38979C2B" w:rsidR="00905C62" w:rsidRDefault="00905C62" w:rsidP="00905C62">
      <w:pPr>
        <w:pStyle w:val="Default"/>
        <w:numPr>
          <w:ilvl w:val="0"/>
          <w:numId w:val="2"/>
        </w:numPr>
        <w:rPr>
          <w:rFonts w:ascii="Arial" w:hAnsi="Arial" w:cs="Arial"/>
          <w:bCs/>
          <w:sz w:val="22"/>
          <w:szCs w:val="22"/>
        </w:rPr>
      </w:pPr>
      <w:r>
        <w:rPr>
          <w:rFonts w:ascii="Arial" w:hAnsi="Arial" w:cs="Arial"/>
          <w:bCs/>
          <w:sz w:val="22"/>
          <w:szCs w:val="22"/>
        </w:rPr>
        <w:t xml:space="preserve">Subject Line: </w:t>
      </w:r>
      <w:r w:rsidR="007F2116">
        <w:rPr>
          <w:rFonts w:ascii="Arial" w:hAnsi="Arial" w:cs="Arial"/>
          <w:bCs/>
          <w:sz w:val="22"/>
          <w:szCs w:val="22"/>
        </w:rPr>
        <w:t xml:space="preserve">Clearly identify which class you are in and </w:t>
      </w:r>
      <w:r>
        <w:rPr>
          <w:rFonts w:ascii="Arial" w:hAnsi="Arial" w:cs="Arial"/>
          <w:bCs/>
          <w:sz w:val="22"/>
          <w:szCs w:val="22"/>
        </w:rPr>
        <w:t>what you are emailing about in a few words.</w:t>
      </w:r>
    </w:p>
    <w:p w14:paraId="57D1BF48" w14:textId="77777777" w:rsidR="00905C62" w:rsidRDefault="00905C62" w:rsidP="00905C62">
      <w:pPr>
        <w:pStyle w:val="Default"/>
        <w:numPr>
          <w:ilvl w:val="0"/>
          <w:numId w:val="2"/>
        </w:numPr>
        <w:rPr>
          <w:rFonts w:ascii="Arial" w:hAnsi="Arial" w:cs="Arial"/>
          <w:bCs/>
          <w:sz w:val="22"/>
          <w:szCs w:val="22"/>
        </w:rPr>
      </w:pPr>
      <w:r>
        <w:rPr>
          <w:rFonts w:ascii="Arial" w:hAnsi="Arial" w:cs="Arial"/>
          <w:bCs/>
          <w:sz w:val="22"/>
          <w:szCs w:val="22"/>
        </w:rPr>
        <w:lastRenderedPageBreak/>
        <w:t xml:space="preserve">Name: Use the proper title and name for your professor.  Address the email to either Professor or Dr. Nelan (I have a Ph.D.; you can call me doctor).  Also, make sure you know my last name and spell it correctly (this goes for all of your professors). </w:t>
      </w:r>
    </w:p>
    <w:p w14:paraId="24A40FEA" w14:textId="18BDED3B" w:rsidR="00F93F3F" w:rsidRDefault="00206DB5" w:rsidP="00905C62">
      <w:pPr>
        <w:pStyle w:val="Default"/>
        <w:numPr>
          <w:ilvl w:val="0"/>
          <w:numId w:val="2"/>
        </w:numPr>
        <w:rPr>
          <w:rFonts w:ascii="Arial" w:hAnsi="Arial" w:cs="Arial"/>
          <w:bCs/>
          <w:sz w:val="22"/>
          <w:szCs w:val="22"/>
        </w:rPr>
      </w:pPr>
      <w:r>
        <w:rPr>
          <w:rFonts w:ascii="Arial" w:hAnsi="Arial" w:cs="Arial"/>
          <w:bCs/>
          <w:sz w:val="22"/>
          <w:szCs w:val="22"/>
        </w:rPr>
        <w:t>Briefly</w:t>
      </w:r>
      <w:r w:rsidR="00F93F3F">
        <w:rPr>
          <w:rFonts w:ascii="Arial" w:hAnsi="Arial" w:cs="Arial"/>
          <w:bCs/>
          <w:sz w:val="22"/>
          <w:szCs w:val="22"/>
        </w:rPr>
        <w:t xml:space="preserve"> (and politely) state the reason </w:t>
      </w:r>
      <w:r w:rsidR="00E313D3">
        <w:rPr>
          <w:rFonts w:ascii="Arial" w:hAnsi="Arial" w:cs="Arial"/>
          <w:bCs/>
          <w:sz w:val="22"/>
          <w:szCs w:val="22"/>
        </w:rPr>
        <w:t>f</w:t>
      </w:r>
      <w:r w:rsidR="00F93F3F">
        <w:rPr>
          <w:rFonts w:ascii="Arial" w:hAnsi="Arial" w:cs="Arial"/>
          <w:bCs/>
          <w:sz w:val="22"/>
          <w:szCs w:val="22"/>
        </w:rPr>
        <w:t xml:space="preserve">or your email.  If you are frustrated with something, try to take a step back and write a polite email, it will go a long way.  If your email is aggressive then I will not receive </w:t>
      </w:r>
      <w:r w:rsidR="0090580A">
        <w:rPr>
          <w:rFonts w:ascii="Arial" w:hAnsi="Arial" w:cs="Arial"/>
          <w:bCs/>
          <w:sz w:val="22"/>
          <w:szCs w:val="22"/>
        </w:rPr>
        <w:t xml:space="preserve">it well.  Remember to </w:t>
      </w:r>
      <w:r w:rsidR="00F93F3F">
        <w:rPr>
          <w:rFonts w:ascii="Arial" w:hAnsi="Arial" w:cs="Arial"/>
          <w:bCs/>
          <w:sz w:val="22"/>
          <w:szCs w:val="22"/>
        </w:rPr>
        <w:t>write in a professional manner, it is respectful and I always try to respect my students so it is nice when they reciprocate.</w:t>
      </w:r>
    </w:p>
    <w:p w14:paraId="450346EB" w14:textId="77777777" w:rsidR="00F93F3F" w:rsidRDefault="00F93F3F" w:rsidP="00905C62">
      <w:pPr>
        <w:pStyle w:val="Default"/>
        <w:numPr>
          <w:ilvl w:val="0"/>
          <w:numId w:val="2"/>
        </w:numPr>
        <w:rPr>
          <w:rFonts w:ascii="Arial" w:hAnsi="Arial" w:cs="Arial"/>
          <w:bCs/>
          <w:sz w:val="22"/>
          <w:szCs w:val="22"/>
        </w:rPr>
      </w:pPr>
      <w:r>
        <w:rPr>
          <w:rFonts w:ascii="Arial" w:hAnsi="Arial" w:cs="Arial"/>
          <w:bCs/>
          <w:sz w:val="22"/>
          <w:szCs w:val="22"/>
        </w:rPr>
        <w:t>Do not use slang, text language, or emoticons.  This is very important, professional emails do not include this type of language and it is better to get into the habit of writing emails this way.</w:t>
      </w:r>
    </w:p>
    <w:p w14:paraId="29C48714" w14:textId="77777777" w:rsidR="00905C62" w:rsidRDefault="0090580A" w:rsidP="00905C62">
      <w:pPr>
        <w:pStyle w:val="Default"/>
        <w:numPr>
          <w:ilvl w:val="0"/>
          <w:numId w:val="2"/>
        </w:numPr>
        <w:rPr>
          <w:rFonts w:ascii="Arial" w:hAnsi="Arial" w:cs="Arial"/>
          <w:bCs/>
          <w:sz w:val="22"/>
          <w:szCs w:val="22"/>
        </w:rPr>
      </w:pPr>
      <w:r>
        <w:rPr>
          <w:rFonts w:ascii="Arial" w:hAnsi="Arial" w:cs="Arial"/>
          <w:bCs/>
          <w:sz w:val="22"/>
          <w:szCs w:val="22"/>
        </w:rPr>
        <w:t xml:space="preserve">Proofread: Anything that you send to professors should be proofread, whether it is an assignment or an email.  </w:t>
      </w:r>
      <w:r w:rsidR="00905C62">
        <w:rPr>
          <w:rFonts w:ascii="Arial" w:hAnsi="Arial" w:cs="Arial"/>
          <w:bCs/>
          <w:sz w:val="22"/>
          <w:szCs w:val="22"/>
        </w:rPr>
        <w:t xml:space="preserve"> </w:t>
      </w:r>
    </w:p>
    <w:p w14:paraId="737EDEB5" w14:textId="34A2499E" w:rsidR="0090580A" w:rsidRDefault="0090580A" w:rsidP="0090580A">
      <w:pPr>
        <w:pStyle w:val="Default"/>
        <w:rPr>
          <w:rFonts w:ascii="Arial" w:hAnsi="Arial" w:cs="Arial"/>
          <w:bCs/>
          <w:sz w:val="22"/>
          <w:szCs w:val="22"/>
        </w:rPr>
      </w:pPr>
      <w:r>
        <w:rPr>
          <w:rFonts w:ascii="Arial" w:hAnsi="Arial" w:cs="Arial"/>
          <w:bCs/>
          <w:sz w:val="22"/>
          <w:szCs w:val="22"/>
        </w:rPr>
        <w:t xml:space="preserve">*Bonus: Check the syllabus for the </w:t>
      </w:r>
      <w:r w:rsidR="00206DB5">
        <w:rPr>
          <w:rFonts w:ascii="Arial" w:hAnsi="Arial" w:cs="Arial"/>
          <w:bCs/>
          <w:sz w:val="22"/>
          <w:szCs w:val="22"/>
        </w:rPr>
        <w:t>answer before you send an email (I will respond by referring you back to the syllabus if the answer to your question can be found here).</w:t>
      </w:r>
    </w:p>
    <w:p w14:paraId="6532BACA" w14:textId="77777777" w:rsidR="0090580A" w:rsidRDefault="0090580A" w:rsidP="0090580A">
      <w:pPr>
        <w:pStyle w:val="Default"/>
        <w:rPr>
          <w:rFonts w:ascii="Arial" w:hAnsi="Arial" w:cs="Arial"/>
          <w:bCs/>
          <w:i/>
          <w:sz w:val="22"/>
          <w:szCs w:val="22"/>
        </w:rPr>
      </w:pPr>
    </w:p>
    <w:p w14:paraId="6634CD18" w14:textId="77777777" w:rsidR="0090580A" w:rsidRPr="00206DB5" w:rsidRDefault="0090580A" w:rsidP="0090580A">
      <w:pPr>
        <w:pStyle w:val="Default"/>
        <w:rPr>
          <w:rFonts w:ascii="Arial" w:hAnsi="Arial" w:cs="Arial"/>
          <w:bCs/>
          <w:sz w:val="22"/>
          <w:szCs w:val="22"/>
          <w:u w:val="single"/>
        </w:rPr>
      </w:pPr>
      <w:r w:rsidRPr="00206DB5">
        <w:rPr>
          <w:rFonts w:ascii="Arial" w:hAnsi="Arial" w:cs="Arial"/>
          <w:bCs/>
          <w:i/>
          <w:sz w:val="22"/>
          <w:szCs w:val="22"/>
          <w:u w:val="single"/>
        </w:rPr>
        <w:t>Titles</w:t>
      </w:r>
    </w:p>
    <w:p w14:paraId="12ACF946" w14:textId="0E929B63" w:rsidR="0090580A" w:rsidRPr="0090580A" w:rsidRDefault="0090580A" w:rsidP="0090580A">
      <w:pPr>
        <w:pStyle w:val="Default"/>
        <w:rPr>
          <w:rFonts w:ascii="Arial" w:hAnsi="Arial" w:cs="Arial"/>
          <w:bCs/>
          <w:sz w:val="22"/>
          <w:szCs w:val="22"/>
        </w:rPr>
      </w:pPr>
      <w:r>
        <w:rPr>
          <w:rFonts w:ascii="Arial" w:hAnsi="Arial" w:cs="Arial"/>
          <w:bCs/>
          <w:sz w:val="22"/>
          <w:szCs w:val="22"/>
        </w:rPr>
        <w:t xml:space="preserve">Using the proper title or honorific is respectful and important </w:t>
      </w:r>
      <w:r w:rsidR="00206DB5">
        <w:rPr>
          <w:rFonts w:ascii="Arial" w:hAnsi="Arial" w:cs="Arial"/>
          <w:bCs/>
          <w:sz w:val="22"/>
          <w:szCs w:val="22"/>
        </w:rPr>
        <w:t>professional correspondence and interactions</w:t>
      </w:r>
      <w:r>
        <w:rPr>
          <w:rFonts w:ascii="Arial" w:hAnsi="Arial" w:cs="Arial"/>
          <w:bCs/>
          <w:sz w:val="22"/>
          <w:szCs w:val="22"/>
        </w:rPr>
        <w:t xml:space="preserve"> (emergency management being one of them).  Please address me as either Dr. Ne</w:t>
      </w:r>
      <w:r w:rsidR="00A57183">
        <w:rPr>
          <w:rFonts w:ascii="Arial" w:hAnsi="Arial" w:cs="Arial"/>
          <w:bCs/>
          <w:sz w:val="22"/>
          <w:szCs w:val="22"/>
        </w:rPr>
        <w:t>lan or Professor Nelan. Studies</w:t>
      </w:r>
      <w:r w:rsidR="00206DB5">
        <w:rPr>
          <w:rFonts w:ascii="Arial" w:hAnsi="Arial" w:cs="Arial"/>
          <w:bCs/>
          <w:sz w:val="22"/>
          <w:szCs w:val="22"/>
        </w:rPr>
        <w:t xml:space="preserve"> have shown that</w:t>
      </w:r>
      <w:r w:rsidR="00A57183">
        <w:rPr>
          <w:rFonts w:ascii="Arial" w:hAnsi="Arial" w:cs="Arial"/>
          <w:bCs/>
          <w:sz w:val="22"/>
          <w:szCs w:val="22"/>
        </w:rPr>
        <w:t xml:space="preserve"> wome</w:t>
      </w:r>
      <w:r>
        <w:rPr>
          <w:rFonts w:ascii="Arial" w:hAnsi="Arial" w:cs="Arial"/>
          <w:bCs/>
          <w:sz w:val="22"/>
          <w:szCs w:val="22"/>
        </w:rPr>
        <w:t>n are less likely than men to be addressed as Dr. and ge</w:t>
      </w:r>
      <w:r w:rsidR="00206DB5">
        <w:rPr>
          <w:rFonts w:ascii="Arial" w:hAnsi="Arial" w:cs="Arial"/>
          <w:bCs/>
          <w:sz w:val="22"/>
          <w:szCs w:val="22"/>
        </w:rPr>
        <w:t xml:space="preserve">nerally are called Ms. or Mrs. </w:t>
      </w:r>
      <w:r>
        <w:rPr>
          <w:rFonts w:ascii="Arial" w:hAnsi="Arial" w:cs="Arial"/>
          <w:bCs/>
          <w:sz w:val="22"/>
          <w:szCs w:val="22"/>
        </w:rPr>
        <w:t>Why am I putting such an emphasis on this?  It will serve you well in your future, in Emergency Management you will find that many people have titles and it is respectful to use those titles.  This is not just for my ego; this is an important component of professionalization as you progress through the university.</w:t>
      </w:r>
    </w:p>
    <w:p w14:paraId="10E3A6F5" w14:textId="77777777" w:rsidR="00EA379F" w:rsidRDefault="00EA379F" w:rsidP="00DA57CC">
      <w:pPr>
        <w:pStyle w:val="Default"/>
        <w:rPr>
          <w:rFonts w:ascii="Arial" w:hAnsi="Arial" w:cs="Arial"/>
          <w:b/>
          <w:bCs/>
          <w:sz w:val="22"/>
          <w:szCs w:val="22"/>
          <w:u w:val="single"/>
        </w:rPr>
      </w:pPr>
    </w:p>
    <w:p w14:paraId="0888C525" w14:textId="77777777" w:rsidR="00DA57CC" w:rsidRPr="004C0E72" w:rsidRDefault="00DA57CC" w:rsidP="00DA57CC">
      <w:pPr>
        <w:pStyle w:val="Default"/>
        <w:rPr>
          <w:rFonts w:ascii="Arial" w:hAnsi="Arial" w:cs="Arial"/>
          <w:bCs/>
          <w:sz w:val="22"/>
          <w:szCs w:val="22"/>
        </w:rPr>
      </w:pPr>
      <w:r w:rsidRPr="004C0E72">
        <w:rPr>
          <w:rFonts w:ascii="Arial" w:hAnsi="Arial" w:cs="Arial"/>
          <w:b/>
          <w:bCs/>
          <w:sz w:val="22"/>
          <w:szCs w:val="22"/>
          <w:u w:val="single"/>
        </w:rPr>
        <w:t xml:space="preserve">LAPTOPS AND CELL PHONES IN THE CLASSROOM </w:t>
      </w:r>
    </w:p>
    <w:p w14:paraId="01FFE281" w14:textId="77777777" w:rsidR="00DA57CC" w:rsidRPr="004C0E72" w:rsidRDefault="00DA57CC" w:rsidP="00DA57CC">
      <w:pPr>
        <w:pStyle w:val="Default"/>
        <w:rPr>
          <w:rFonts w:ascii="Arial" w:hAnsi="Arial" w:cs="Arial"/>
          <w:sz w:val="22"/>
          <w:szCs w:val="22"/>
        </w:rPr>
      </w:pPr>
      <w:r w:rsidRPr="004C0E72">
        <w:rPr>
          <w:rFonts w:ascii="Arial" w:hAnsi="Arial" w:cs="Arial"/>
          <w:bCs/>
          <w:sz w:val="22"/>
          <w:szCs w:val="22"/>
        </w:rPr>
        <w:t>Technology ca</w:t>
      </w:r>
      <w:r>
        <w:rPr>
          <w:rFonts w:ascii="Arial" w:hAnsi="Arial" w:cs="Arial"/>
          <w:bCs/>
          <w:sz w:val="22"/>
          <w:szCs w:val="22"/>
        </w:rPr>
        <w:t>n be an excellent learning tool;</w:t>
      </w:r>
      <w:r w:rsidRPr="004C0E72">
        <w:rPr>
          <w:rFonts w:ascii="Arial" w:hAnsi="Arial" w:cs="Arial"/>
          <w:bCs/>
          <w:sz w:val="22"/>
          <w:szCs w:val="22"/>
        </w:rPr>
        <w:t xml:space="preserve"> however</w:t>
      </w:r>
      <w:r>
        <w:rPr>
          <w:rFonts w:ascii="Arial" w:hAnsi="Arial" w:cs="Arial"/>
          <w:bCs/>
          <w:sz w:val="22"/>
          <w:szCs w:val="22"/>
        </w:rPr>
        <w:t>,</w:t>
      </w:r>
      <w:r w:rsidRPr="004C0E72">
        <w:rPr>
          <w:rFonts w:ascii="Arial" w:hAnsi="Arial" w:cs="Arial"/>
          <w:bCs/>
          <w:sz w:val="22"/>
          <w:szCs w:val="22"/>
        </w:rPr>
        <w:t xml:space="preserve"> it can also hinder learning whe</w:t>
      </w:r>
      <w:r w:rsidR="00A57183">
        <w:rPr>
          <w:rFonts w:ascii="Arial" w:hAnsi="Arial" w:cs="Arial"/>
          <w:bCs/>
          <w:sz w:val="22"/>
          <w:szCs w:val="22"/>
        </w:rPr>
        <w:t>n it is abused in the classroom</w:t>
      </w:r>
      <w:r w:rsidRPr="004C0E72">
        <w:rPr>
          <w:rFonts w:ascii="Arial" w:hAnsi="Arial" w:cs="Arial"/>
          <w:bCs/>
          <w:sz w:val="22"/>
          <w:szCs w:val="22"/>
        </w:rPr>
        <w:t xml:space="preserve">.  In this course, I allow personal laptops for note taking purposes.  For your information, studies have shown that taking notes by hand is a more effective method of learning the material presented in your college courses.  </w:t>
      </w:r>
    </w:p>
    <w:p w14:paraId="50A11BF8" w14:textId="77777777" w:rsidR="00DA57CC" w:rsidRPr="004C0E72" w:rsidRDefault="00DA57CC" w:rsidP="00DA57CC">
      <w:pPr>
        <w:pStyle w:val="Default"/>
        <w:rPr>
          <w:rFonts w:ascii="Arial" w:hAnsi="Arial" w:cs="Arial"/>
          <w:bCs/>
          <w:sz w:val="22"/>
          <w:szCs w:val="22"/>
        </w:rPr>
      </w:pPr>
    </w:p>
    <w:p w14:paraId="4FBAE046" w14:textId="77777777" w:rsidR="00DA57CC" w:rsidRPr="004C0E72" w:rsidRDefault="00DA57CC" w:rsidP="00DA57CC">
      <w:pPr>
        <w:pStyle w:val="Default"/>
        <w:rPr>
          <w:rFonts w:ascii="Arial" w:hAnsi="Arial" w:cs="Arial"/>
          <w:bCs/>
          <w:sz w:val="22"/>
          <w:szCs w:val="22"/>
        </w:rPr>
      </w:pPr>
      <w:r w:rsidRPr="004C0E72">
        <w:rPr>
          <w:rFonts w:ascii="Arial" w:hAnsi="Arial" w:cs="Arial"/>
          <w:bCs/>
          <w:sz w:val="22"/>
          <w:szCs w:val="22"/>
        </w:rPr>
        <w:t>If laptops are used for entertainment purposes while in class, you may unknowingly distract your fellow students who are not only interested in learning the topic of the course, but have also paid for the course.  (See this article on the “cone of distraction” that is caused by individuals using laptops and cellphones in c</w:t>
      </w:r>
      <w:r>
        <w:rPr>
          <w:rFonts w:ascii="Arial" w:hAnsi="Arial" w:cs="Arial"/>
          <w:bCs/>
          <w:sz w:val="22"/>
          <w:szCs w:val="22"/>
        </w:rPr>
        <w:t xml:space="preserve">lass for entertainment purposes: </w:t>
      </w:r>
      <w:r w:rsidRPr="00DA57CC">
        <w:rPr>
          <w:rFonts w:ascii="Arial" w:hAnsi="Arial" w:cs="Arial"/>
          <w:bCs/>
          <w:sz w:val="22"/>
          <w:szCs w:val="22"/>
        </w:rPr>
        <w:t>https://derekbruff.org/?p=2915</w:t>
      </w:r>
      <w:r>
        <w:rPr>
          <w:rFonts w:ascii="Arial" w:hAnsi="Arial" w:cs="Arial"/>
          <w:bCs/>
          <w:sz w:val="22"/>
          <w:szCs w:val="22"/>
        </w:rPr>
        <w:t>)</w:t>
      </w:r>
      <w:r w:rsidRPr="004C0E72">
        <w:rPr>
          <w:rFonts w:ascii="Arial" w:hAnsi="Arial" w:cs="Arial"/>
          <w:bCs/>
          <w:sz w:val="22"/>
          <w:szCs w:val="22"/>
        </w:rPr>
        <w:t xml:space="preserve"> Please be aware of how you choose to use your laptops and what affect you may be having on students around you.</w:t>
      </w:r>
    </w:p>
    <w:p w14:paraId="4F3AAC7A" w14:textId="77777777" w:rsidR="00DA57CC" w:rsidRPr="004C0E72" w:rsidRDefault="00DA57CC" w:rsidP="00DA57CC">
      <w:pPr>
        <w:pStyle w:val="Default"/>
        <w:rPr>
          <w:rFonts w:ascii="Arial" w:hAnsi="Arial" w:cs="Arial"/>
          <w:bCs/>
          <w:sz w:val="22"/>
          <w:szCs w:val="22"/>
        </w:rPr>
      </w:pPr>
    </w:p>
    <w:p w14:paraId="18F7B65D" w14:textId="77777777" w:rsidR="00DA57CC" w:rsidRPr="004C0E72" w:rsidRDefault="00DA57CC" w:rsidP="00DA57CC">
      <w:pPr>
        <w:pStyle w:val="Default"/>
        <w:rPr>
          <w:rFonts w:ascii="Arial" w:hAnsi="Arial" w:cs="Arial"/>
          <w:bCs/>
          <w:sz w:val="22"/>
          <w:szCs w:val="22"/>
        </w:rPr>
      </w:pPr>
      <w:r w:rsidRPr="004C0E72">
        <w:rPr>
          <w:rFonts w:ascii="Arial" w:hAnsi="Arial" w:cs="Arial"/>
          <w:bCs/>
          <w:sz w:val="22"/>
          <w:szCs w:val="22"/>
        </w:rPr>
        <w:t xml:space="preserve">Cell phones are prohibited in class.  Please turn off your ringer and put your cell phone away for the duration of class.  If you need to be reached for any reason during class, please keep your phone on vibrate and leave the room to talk or text on your phone.  Like laptops, cell phones can distract the students around you, and the instructor.  Texting in class (no matter how stealthy you think you are) is disrespectful to the instructor and your fellow students. </w:t>
      </w:r>
    </w:p>
    <w:p w14:paraId="721BD2CB" w14:textId="77777777" w:rsidR="00DA57CC" w:rsidRDefault="00DA57CC" w:rsidP="0050034E">
      <w:pPr>
        <w:pStyle w:val="Default"/>
        <w:rPr>
          <w:rFonts w:ascii="Arial" w:hAnsi="Arial" w:cs="Arial"/>
          <w:b/>
          <w:bCs/>
          <w:sz w:val="22"/>
          <w:szCs w:val="22"/>
          <w:u w:val="single"/>
        </w:rPr>
      </w:pPr>
    </w:p>
    <w:p w14:paraId="30729AC0" w14:textId="77777777" w:rsidR="0050034E" w:rsidRPr="004C0E72" w:rsidRDefault="0050034E" w:rsidP="0050034E">
      <w:pPr>
        <w:pStyle w:val="Default"/>
        <w:rPr>
          <w:rFonts w:ascii="Arial" w:hAnsi="Arial" w:cs="Arial"/>
          <w:b/>
          <w:sz w:val="22"/>
          <w:szCs w:val="22"/>
          <w:u w:val="single"/>
        </w:rPr>
      </w:pPr>
      <w:r w:rsidRPr="004C0E72">
        <w:rPr>
          <w:rFonts w:ascii="Arial" w:hAnsi="Arial" w:cs="Arial"/>
          <w:b/>
          <w:bCs/>
          <w:sz w:val="22"/>
          <w:szCs w:val="22"/>
          <w:u w:val="single"/>
        </w:rPr>
        <w:t xml:space="preserve">POLICY ON CHEATING AND PLAGIARISM </w:t>
      </w:r>
    </w:p>
    <w:p w14:paraId="37A78BE5" w14:textId="77777777" w:rsidR="0050034E" w:rsidRPr="004C0E72" w:rsidRDefault="0050034E" w:rsidP="0050034E">
      <w:pPr>
        <w:pStyle w:val="Default"/>
        <w:rPr>
          <w:rFonts w:ascii="Arial" w:hAnsi="Arial" w:cs="Arial"/>
          <w:sz w:val="22"/>
          <w:szCs w:val="22"/>
        </w:rPr>
      </w:pPr>
    </w:p>
    <w:p w14:paraId="31AEA95B" w14:textId="77777777" w:rsidR="0050034E" w:rsidRPr="004C0E72" w:rsidRDefault="0050034E" w:rsidP="0050034E">
      <w:pPr>
        <w:pStyle w:val="Default"/>
        <w:rPr>
          <w:rFonts w:ascii="Arial" w:hAnsi="Arial" w:cs="Arial"/>
          <w:i/>
          <w:sz w:val="22"/>
          <w:szCs w:val="22"/>
        </w:rPr>
      </w:pPr>
      <w:r w:rsidRPr="004C0E72">
        <w:rPr>
          <w:rFonts w:ascii="Arial" w:hAnsi="Arial" w:cs="Arial"/>
          <w:i/>
          <w:sz w:val="22"/>
          <w:szCs w:val="22"/>
        </w:rPr>
        <w:t xml:space="preserve">Definitions </w:t>
      </w:r>
    </w:p>
    <w:p w14:paraId="14A3E7BF" w14:textId="77777777" w:rsidR="0050034E" w:rsidRPr="004C0E72" w:rsidRDefault="0050034E" w:rsidP="0050034E">
      <w:pPr>
        <w:pStyle w:val="Default"/>
        <w:rPr>
          <w:rFonts w:ascii="Arial" w:hAnsi="Arial" w:cs="Arial"/>
          <w:sz w:val="22"/>
          <w:szCs w:val="22"/>
        </w:rPr>
      </w:pPr>
      <w:r w:rsidRPr="004C0E72">
        <w:rPr>
          <w:rFonts w:ascii="Arial" w:hAnsi="Arial" w:cs="Arial"/>
          <w:sz w:val="22"/>
          <w:szCs w:val="22"/>
        </w:rPr>
        <w:t xml:space="preserve">The UNT Code of Student Conduct and Discipline defines cheating and plagiarism “as </w:t>
      </w:r>
      <w:r w:rsidRPr="004C0E72">
        <w:rPr>
          <w:rFonts w:ascii="Arial" w:hAnsi="Arial" w:cs="Arial"/>
          <w:sz w:val="22"/>
          <w:szCs w:val="22"/>
        </w:rPr>
        <w:lastRenderedPageBreak/>
        <w:t xml:space="preserve">the use of unauthorized books, notes, or otherwise securing help in a test; copying other’s tests, assignments, reports, or term papers; representing the work of another as one’s own; collaborating without authority with another student during an examination or in preparing academic work; or otherwise practicing scholastic dishonesty.” </w:t>
      </w:r>
    </w:p>
    <w:p w14:paraId="6EFE3C23" w14:textId="77777777" w:rsidR="0050034E" w:rsidRPr="004C0E72" w:rsidRDefault="0050034E" w:rsidP="0050034E">
      <w:pPr>
        <w:pStyle w:val="Default"/>
        <w:rPr>
          <w:rFonts w:ascii="Arial" w:hAnsi="Arial" w:cs="Arial"/>
          <w:sz w:val="22"/>
          <w:szCs w:val="22"/>
        </w:rPr>
      </w:pPr>
    </w:p>
    <w:p w14:paraId="2A55FBEF" w14:textId="77777777" w:rsidR="0050034E" w:rsidRPr="004C0E72" w:rsidRDefault="0050034E" w:rsidP="0050034E">
      <w:pPr>
        <w:pStyle w:val="Default"/>
        <w:rPr>
          <w:rFonts w:ascii="Arial" w:hAnsi="Arial" w:cs="Arial"/>
          <w:i/>
          <w:sz w:val="22"/>
          <w:szCs w:val="22"/>
        </w:rPr>
      </w:pPr>
      <w:r w:rsidRPr="004C0E72">
        <w:rPr>
          <w:rFonts w:ascii="Arial" w:hAnsi="Arial" w:cs="Arial"/>
          <w:i/>
          <w:sz w:val="22"/>
          <w:szCs w:val="22"/>
        </w:rPr>
        <w:t xml:space="preserve">Penalties </w:t>
      </w:r>
    </w:p>
    <w:p w14:paraId="3FAEC4FC" w14:textId="77777777" w:rsidR="0050034E" w:rsidRPr="004C0E72" w:rsidRDefault="0050034E" w:rsidP="0050034E">
      <w:pPr>
        <w:pStyle w:val="Default"/>
        <w:rPr>
          <w:rFonts w:ascii="Arial" w:hAnsi="Arial" w:cs="Arial"/>
          <w:sz w:val="22"/>
          <w:szCs w:val="22"/>
        </w:rPr>
      </w:pPr>
      <w:r w:rsidRPr="004C0E72">
        <w:rPr>
          <w:rFonts w:ascii="Arial" w:hAnsi="Arial" w:cs="Arial"/>
          <w:sz w:val="22"/>
          <w:szCs w:val="22"/>
        </w:rPr>
        <w:t xml:space="preserve">Normally, the minimum penalty for cheating or plagiarism is a grade of “F” in the course. In the case of graduate departmental exams, the minimum penalty shall be failure of all fields of the exam. Determination of cheating or plagiarism shall be made by the instructor in the course, or by the departmental faculty in the case of departmental exams. </w:t>
      </w:r>
    </w:p>
    <w:p w14:paraId="2EC7C420" w14:textId="77777777" w:rsidR="0050034E" w:rsidRPr="004C0E72" w:rsidRDefault="0050034E" w:rsidP="0050034E">
      <w:pPr>
        <w:pStyle w:val="Default"/>
        <w:rPr>
          <w:rFonts w:ascii="Arial" w:hAnsi="Arial" w:cs="Arial"/>
          <w:sz w:val="22"/>
          <w:szCs w:val="22"/>
        </w:rPr>
      </w:pPr>
      <w:r w:rsidRPr="004C0E72">
        <w:rPr>
          <w:rFonts w:ascii="Arial" w:hAnsi="Arial" w:cs="Arial"/>
          <w:sz w:val="22"/>
          <w:szCs w:val="22"/>
        </w:rPr>
        <w:t xml:space="preserve">Cases of cheating or plagiarism on graduate departmental exams, papers, theses, or dissertations shall automatically be referred to the departmental Curriculum and Degree Programs Committee. Cases of cheating or plagiarism in ordinary course work may, at the discretion of the instructor, be referred to the Curriculum and Degree Programs Committee in the case of either graduate or undergraduate students. This committee, acting as an agent of the Department, shall impose further penalties, or recommend further penalties to the Dean of Students, if they determine that the case warrants it. In all cases, the Dean of Students shall be informed in writing of the case. </w:t>
      </w:r>
    </w:p>
    <w:p w14:paraId="40BBCB87" w14:textId="77777777" w:rsidR="0050034E" w:rsidRPr="004C0E72" w:rsidRDefault="0050034E" w:rsidP="0050034E">
      <w:pPr>
        <w:pStyle w:val="Default"/>
        <w:rPr>
          <w:rFonts w:ascii="Arial" w:hAnsi="Arial" w:cs="Arial"/>
          <w:sz w:val="22"/>
          <w:szCs w:val="22"/>
        </w:rPr>
      </w:pPr>
      <w:r w:rsidRPr="004C0E72">
        <w:rPr>
          <w:rFonts w:ascii="Arial" w:hAnsi="Arial" w:cs="Arial"/>
          <w:sz w:val="22"/>
          <w:szCs w:val="22"/>
        </w:rPr>
        <w:t xml:space="preserve">Appeals </w:t>
      </w:r>
    </w:p>
    <w:p w14:paraId="7F7BD3F4" w14:textId="77777777" w:rsidR="0050034E" w:rsidRPr="004C0E72" w:rsidRDefault="0050034E" w:rsidP="0050034E">
      <w:pPr>
        <w:pStyle w:val="Default"/>
        <w:rPr>
          <w:rFonts w:ascii="Arial" w:hAnsi="Arial" w:cs="Arial"/>
          <w:sz w:val="22"/>
          <w:szCs w:val="22"/>
        </w:rPr>
      </w:pPr>
      <w:r w:rsidRPr="004C0E72">
        <w:rPr>
          <w:rFonts w:ascii="Arial" w:hAnsi="Arial" w:cs="Arial"/>
          <w:sz w:val="22"/>
          <w:szCs w:val="22"/>
        </w:rPr>
        <w:t xml:space="preserve">Students may appeal and decision under this policy by following the procedure laid down in the UNT Code of Student Conduct and Discipline. </w:t>
      </w:r>
    </w:p>
    <w:p w14:paraId="4C7F36A5" w14:textId="77777777" w:rsidR="0050034E" w:rsidRPr="004C0E72" w:rsidRDefault="0050034E" w:rsidP="0050034E">
      <w:pPr>
        <w:pStyle w:val="Default"/>
        <w:rPr>
          <w:rFonts w:ascii="Arial" w:hAnsi="Arial" w:cs="Arial"/>
          <w:b/>
          <w:bCs/>
          <w:sz w:val="22"/>
          <w:szCs w:val="22"/>
        </w:rPr>
      </w:pPr>
    </w:p>
    <w:p w14:paraId="47602D49" w14:textId="77777777" w:rsidR="0050034E" w:rsidRPr="004C0E72" w:rsidRDefault="0050034E" w:rsidP="0050034E">
      <w:pPr>
        <w:pStyle w:val="Default"/>
        <w:rPr>
          <w:rFonts w:ascii="Arial" w:hAnsi="Arial" w:cs="Arial"/>
          <w:sz w:val="22"/>
          <w:szCs w:val="22"/>
          <w:u w:val="single"/>
        </w:rPr>
      </w:pPr>
      <w:r w:rsidRPr="004C0E72">
        <w:rPr>
          <w:rFonts w:ascii="Arial" w:hAnsi="Arial" w:cs="Arial"/>
          <w:b/>
          <w:bCs/>
          <w:sz w:val="22"/>
          <w:szCs w:val="22"/>
          <w:u w:val="single"/>
        </w:rPr>
        <w:t xml:space="preserve">POLICY ON DISABILITY ACCOMMODATION </w:t>
      </w:r>
    </w:p>
    <w:p w14:paraId="4FB61F16" w14:textId="77777777" w:rsidR="0050034E" w:rsidRPr="004C0E72" w:rsidRDefault="0050034E" w:rsidP="0050034E">
      <w:pPr>
        <w:spacing w:after="0"/>
        <w:rPr>
          <w:rFonts w:ascii="Arial" w:hAnsi="Arial" w:cs="Arial"/>
          <w:i/>
          <w:sz w:val="22"/>
          <w:szCs w:val="22"/>
        </w:rPr>
      </w:pPr>
      <w:r w:rsidRPr="004C0E72">
        <w:rPr>
          <w:rStyle w:val="Emphasis"/>
          <w:rFonts w:ascii="Arial" w:hAnsi="Arial" w:cs="Arial"/>
          <w:iCs/>
          <w:color w:val="222222"/>
          <w:sz w:val="22"/>
          <w:szCs w:val="22"/>
          <w:bdr w:val="none" w:sz="0" w:space="0" w:color="auto" w:frame="1"/>
          <w:shd w:val="clear" w:color="auto" w:fill="FFFFFF"/>
        </w:rPr>
        <w:t xml:space="preserve">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w:t>
      </w:r>
      <w:r w:rsidR="00BF2437" w:rsidRPr="004C0E72">
        <w:rPr>
          <w:rStyle w:val="Emphasis"/>
          <w:rFonts w:ascii="Arial" w:hAnsi="Arial" w:cs="Arial"/>
          <w:iCs/>
          <w:color w:val="222222"/>
          <w:sz w:val="22"/>
          <w:szCs w:val="22"/>
          <w:bdr w:val="none" w:sz="0" w:space="0" w:color="auto" w:frame="1"/>
          <w:shd w:val="clear" w:color="auto" w:fill="FFFFFF"/>
        </w:rPr>
        <w:t>class. Students</w:t>
      </w:r>
      <w:r w:rsidRPr="004C0E72">
        <w:rPr>
          <w:rStyle w:val="Emphasis"/>
          <w:rFonts w:ascii="Arial" w:hAnsi="Arial" w:cs="Arial"/>
          <w:iCs/>
          <w:color w:val="222222"/>
          <w:sz w:val="22"/>
          <w:szCs w:val="22"/>
          <w:bdr w:val="none" w:sz="0" w:space="0" w:color="auto" w:frame="1"/>
          <w:shd w:val="clear" w:color="auto" w:fill="FFFFFF"/>
        </w:rPr>
        <w:t xml:space="preserve">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6" w:history="1">
        <w:r w:rsidRPr="004C0E72">
          <w:rPr>
            <w:rStyle w:val="Hyperlink"/>
            <w:rFonts w:ascii="Arial" w:hAnsi="Arial" w:cs="Arial"/>
            <w:i/>
            <w:iCs/>
            <w:color w:val="00853E"/>
            <w:sz w:val="22"/>
            <w:szCs w:val="22"/>
            <w:bdr w:val="none" w:sz="0" w:space="0" w:color="auto" w:frame="1"/>
            <w:shd w:val="clear" w:color="auto" w:fill="FFFFFF"/>
          </w:rPr>
          <w:t>http://www.unt.edu/oda</w:t>
        </w:r>
      </w:hyperlink>
      <w:r w:rsidRPr="004C0E72">
        <w:rPr>
          <w:rStyle w:val="Emphasis"/>
          <w:rFonts w:ascii="Arial" w:hAnsi="Arial" w:cs="Arial"/>
          <w:iCs/>
          <w:color w:val="222222"/>
          <w:sz w:val="22"/>
          <w:szCs w:val="22"/>
          <w:bdr w:val="none" w:sz="0" w:space="0" w:color="auto" w:frame="1"/>
          <w:shd w:val="clear" w:color="auto" w:fill="FFFFFF"/>
        </w:rPr>
        <w:t>. You may also contact them by phone at </w:t>
      </w:r>
      <w:hyperlink r:id="rId7" w:history="1">
        <w:r w:rsidRPr="004C0E72">
          <w:rPr>
            <w:rStyle w:val="Hyperlink"/>
            <w:rFonts w:ascii="Arial" w:hAnsi="Arial" w:cs="Arial"/>
            <w:i/>
            <w:iCs/>
            <w:color w:val="00853E"/>
            <w:sz w:val="22"/>
            <w:szCs w:val="22"/>
            <w:bdr w:val="none" w:sz="0" w:space="0" w:color="auto" w:frame="1"/>
            <w:shd w:val="clear" w:color="auto" w:fill="FFFFFF"/>
          </w:rPr>
          <w:t>940.565.4323</w:t>
        </w:r>
      </w:hyperlink>
      <w:r w:rsidRPr="004C0E72">
        <w:rPr>
          <w:rStyle w:val="Emphasis"/>
          <w:rFonts w:ascii="Arial" w:hAnsi="Arial" w:cs="Arial"/>
          <w:iCs/>
          <w:color w:val="222222"/>
          <w:sz w:val="22"/>
          <w:szCs w:val="22"/>
          <w:bdr w:val="none" w:sz="0" w:space="0" w:color="auto" w:frame="1"/>
          <w:shd w:val="clear" w:color="auto" w:fill="FFFFFF"/>
        </w:rPr>
        <w:t>.</w:t>
      </w:r>
    </w:p>
    <w:p w14:paraId="18D37978" w14:textId="77777777" w:rsidR="0050034E" w:rsidRPr="004C0E72" w:rsidRDefault="0050034E" w:rsidP="0050034E">
      <w:pPr>
        <w:pStyle w:val="Default"/>
        <w:rPr>
          <w:rFonts w:ascii="Arial" w:hAnsi="Arial" w:cs="Arial"/>
          <w:b/>
          <w:bCs/>
          <w:sz w:val="22"/>
          <w:szCs w:val="22"/>
        </w:rPr>
      </w:pPr>
    </w:p>
    <w:p w14:paraId="03E7A858" w14:textId="77777777" w:rsidR="0050034E" w:rsidRPr="004C0E72" w:rsidRDefault="0050034E" w:rsidP="0050034E">
      <w:pPr>
        <w:pStyle w:val="Default"/>
        <w:rPr>
          <w:rFonts w:ascii="Arial" w:hAnsi="Arial" w:cs="Arial"/>
          <w:bCs/>
          <w:sz w:val="22"/>
          <w:szCs w:val="22"/>
        </w:rPr>
      </w:pPr>
    </w:p>
    <w:p w14:paraId="6931F0D6" w14:textId="77777777" w:rsidR="0050034E" w:rsidRPr="004C0E72" w:rsidRDefault="0050034E" w:rsidP="0050034E">
      <w:pPr>
        <w:pStyle w:val="Default"/>
        <w:rPr>
          <w:rFonts w:ascii="Arial" w:hAnsi="Arial" w:cs="Arial"/>
          <w:b/>
          <w:bCs/>
          <w:sz w:val="22"/>
          <w:szCs w:val="22"/>
          <w:u w:val="single"/>
        </w:rPr>
      </w:pPr>
      <w:r w:rsidRPr="004C0E72">
        <w:rPr>
          <w:rFonts w:ascii="Arial" w:hAnsi="Arial" w:cs="Arial"/>
          <w:b/>
          <w:bCs/>
          <w:sz w:val="22"/>
          <w:szCs w:val="22"/>
          <w:u w:val="single"/>
        </w:rPr>
        <w:t>POLICY ON STUDENT BEHAVIOR IN THE CLASSROOM</w:t>
      </w:r>
    </w:p>
    <w:p w14:paraId="30B55B83" w14:textId="07BA9D24" w:rsidR="002B5C8A" w:rsidRPr="009B087B" w:rsidRDefault="0050034E" w:rsidP="009B087B">
      <w:pPr>
        <w:pStyle w:val="Default"/>
        <w:rPr>
          <w:rFonts w:ascii="Arial" w:hAnsi="Arial" w:cs="Arial"/>
          <w:b/>
          <w:bCs/>
          <w:sz w:val="22"/>
          <w:szCs w:val="22"/>
          <w:u w:val="single"/>
        </w:rPr>
      </w:pPr>
      <w:r w:rsidRPr="004C0E72">
        <w:rPr>
          <w:rFonts w:ascii="Arial" w:hAnsi="Arial" w:cs="Arial"/>
          <w:sz w:val="22"/>
          <w:szCs w:val="22"/>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www.unt.edu/csrr.</w:t>
      </w:r>
    </w:p>
    <w:p w14:paraId="3884736D" w14:textId="77777777" w:rsidR="002B5C8A" w:rsidRPr="004C0E72" w:rsidRDefault="002B5C8A" w:rsidP="002B5C8A">
      <w:pPr>
        <w:spacing w:after="0"/>
        <w:rPr>
          <w:rFonts w:ascii="Arial" w:hAnsi="Arial" w:cs="Arial"/>
          <w:sz w:val="22"/>
          <w:szCs w:val="22"/>
        </w:rPr>
      </w:pPr>
    </w:p>
    <w:p w14:paraId="4C4CF756" w14:textId="65671632" w:rsidR="002B5C8A" w:rsidRPr="004F2688" w:rsidRDefault="00652772" w:rsidP="004F2688">
      <w:pPr>
        <w:rPr>
          <w:rFonts w:ascii="Arial" w:hAnsi="Arial" w:cs="Arial"/>
          <w:b/>
          <w:sz w:val="22"/>
          <w:szCs w:val="22"/>
        </w:rPr>
      </w:pPr>
      <w:r>
        <w:rPr>
          <w:rFonts w:ascii="Arial" w:hAnsi="Arial" w:cs="Arial"/>
          <w:b/>
          <w:sz w:val="22"/>
          <w:szCs w:val="22"/>
        </w:rPr>
        <w:br w:type="page"/>
      </w:r>
      <w:r w:rsidR="002B5C8A" w:rsidRPr="004C0E72">
        <w:rPr>
          <w:rFonts w:ascii="Arial" w:hAnsi="Arial" w:cs="Arial"/>
          <w:b/>
          <w:sz w:val="22"/>
          <w:szCs w:val="22"/>
        </w:rPr>
        <w:lastRenderedPageBreak/>
        <w:t xml:space="preserve">Tentative Course </w:t>
      </w:r>
      <w:r w:rsidR="0050034E" w:rsidRPr="004C0E72">
        <w:rPr>
          <w:rFonts w:ascii="Arial" w:hAnsi="Arial" w:cs="Arial"/>
          <w:b/>
          <w:sz w:val="22"/>
          <w:szCs w:val="22"/>
        </w:rPr>
        <w:t>Schedule</w:t>
      </w:r>
    </w:p>
    <w:p w14:paraId="3FB976CF" w14:textId="77777777" w:rsidR="002B5C8A" w:rsidRPr="004C0E72" w:rsidRDefault="002B5C8A" w:rsidP="002B5C8A">
      <w:pPr>
        <w:spacing w:after="0"/>
        <w:rPr>
          <w:rFonts w:ascii="Arial" w:hAnsi="Arial" w:cs="Arial"/>
          <w:sz w:val="22"/>
          <w:szCs w:val="22"/>
        </w:rPr>
      </w:pPr>
    </w:p>
    <w:p w14:paraId="490FB180" w14:textId="37B86726" w:rsidR="002B5C8A" w:rsidRPr="004C0E72" w:rsidRDefault="004B35C7" w:rsidP="002B5C8A">
      <w:pPr>
        <w:spacing w:after="0"/>
        <w:rPr>
          <w:rFonts w:ascii="Arial" w:hAnsi="Arial" w:cs="Arial"/>
          <w:sz w:val="22"/>
          <w:szCs w:val="22"/>
          <w:u w:val="single"/>
        </w:rPr>
      </w:pPr>
      <w:r w:rsidRPr="004C0E72">
        <w:rPr>
          <w:rFonts w:ascii="Arial" w:hAnsi="Arial" w:cs="Arial"/>
          <w:sz w:val="22"/>
          <w:szCs w:val="22"/>
          <w:u w:val="single"/>
        </w:rPr>
        <w:t xml:space="preserve">Week 1: </w:t>
      </w:r>
      <w:r w:rsidR="00C84AA7">
        <w:rPr>
          <w:rFonts w:ascii="Arial" w:hAnsi="Arial" w:cs="Arial"/>
          <w:sz w:val="22"/>
          <w:szCs w:val="22"/>
          <w:u w:val="single"/>
        </w:rPr>
        <w:t>January 16</w:t>
      </w:r>
    </w:p>
    <w:p w14:paraId="7A194E38" w14:textId="77777777" w:rsidR="002B5C8A" w:rsidRPr="004C0E72" w:rsidRDefault="002B5C8A" w:rsidP="002B5C8A">
      <w:pPr>
        <w:spacing w:after="0"/>
        <w:rPr>
          <w:rFonts w:ascii="Arial" w:hAnsi="Arial" w:cs="Arial"/>
          <w:sz w:val="22"/>
          <w:szCs w:val="22"/>
        </w:rPr>
      </w:pPr>
      <w:r w:rsidRPr="004C0E72">
        <w:rPr>
          <w:rFonts w:ascii="Arial" w:hAnsi="Arial" w:cs="Arial"/>
          <w:i/>
          <w:sz w:val="22"/>
          <w:szCs w:val="22"/>
          <w:u w:val="single"/>
        </w:rPr>
        <w:t>Topics:</w:t>
      </w:r>
    </w:p>
    <w:p w14:paraId="37DAA890" w14:textId="77777777" w:rsidR="002B5C8A" w:rsidRPr="004C0E72" w:rsidRDefault="002B5C8A" w:rsidP="002B5C8A">
      <w:pPr>
        <w:spacing w:after="0"/>
        <w:rPr>
          <w:rFonts w:ascii="Arial" w:hAnsi="Arial" w:cs="Arial"/>
          <w:sz w:val="22"/>
          <w:szCs w:val="22"/>
        </w:rPr>
      </w:pPr>
      <w:r w:rsidRPr="004C0E72">
        <w:rPr>
          <w:rFonts w:ascii="Arial" w:hAnsi="Arial" w:cs="Arial"/>
          <w:sz w:val="22"/>
          <w:szCs w:val="22"/>
        </w:rPr>
        <w:t>Introductions and Course Overview</w:t>
      </w:r>
    </w:p>
    <w:p w14:paraId="5A817DA5" w14:textId="77777777" w:rsidR="002B5C8A" w:rsidRPr="004C0E72" w:rsidRDefault="002B5C8A" w:rsidP="002B5C8A">
      <w:pPr>
        <w:spacing w:after="0"/>
        <w:rPr>
          <w:rFonts w:ascii="Arial" w:hAnsi="Arial" w:cs="Arial"/>
          <w:sz w:val="22"/>
          <w:szCs w:val="22"/>
        </w:rPr>
      </w:pPr>
      <w:r w:rsidRPr="004C0E72">
        <w:rPr>
          <w:rFonts w:ascii="Arial" w:hAnsi="Arial" w:cs="Arial"/>
          <w:i/>
          <w:sz w:val="22"/>
          <w:szCs w:val="22"/>
          <w:u w:val="single"/>
        </w:rPr>
        <w:t>Readings:</w:t>
      </w:r>
      <w:r w:rsidR="0066739B" w:rsidRPr="004C0E72">
        <w:rPr>
          <w:rFonts w:ascii="Arial" w:hAnsi="Arial" w:cs="Arial"/>
          <w:sz w:val="22"/>
          <w:szCs w:val="22"/>
        </w:rPr>
        <w:t xml:space="preserve"> Chapter 1</w:t>
      </w:r>
    </w:p>
    <w:p w14:paraId="34BDFAE9" w14:textId="77777777" w:rsidR="002B5C8A" w:rsidRPr="004C0E72" w:rsidRDefault="002B5C8A" w:rsidP="002B5C8A">
      <w:pPr>
        <w:spacing w:after="0"/>
        <w:rPr>
          <w:rFonts w:ascii="Arial" w:hAnsi="Arial" w:cs="Arial"/>
          <w:sz w:val="22"/>
          <w:szCs w:val="22"/>
        </w:rPr>
      </w:pPr>
    </w:p>
    <w:p w14:paraId="2B656C2F" w14:textId="19BF6D41" w:rsidR="00C84AA7" w:rsidRDefault="0066739B" w:rsidP="00C84AA7">
      <w:pPr>
        <w:spacing w:after="0"/>
        <w:rPr>
          <w:rFonts w:ascii="Arial" w:hAnsi="Arial" w:cs="Arial"/>
          <w:sz w:val="22"/>
          <w:szCs w:val="22"/>
          <w:u w:val="single"/>
        </w:rPr>
      </w:pPr>
      <w:r w:rsidRPr="004C0E72">
        <w:rPr>
          <w:rFonts w:ascii="Arial" w:hAnsi="Arial" w:cs="Arial"/>
          <w:sz w:val="22"/>
          <w:szCs w:val="22"/>
          <w:u w:val="single"/>
        </w:rPr>
        <w:t xml:space="preserve">Week 2: </w:t>
      </w:r>
      <w:r w:rsidR="00C84AA7">
        <w:rPr>
          <w:rFonts w:ascii="Arial" w:hAnsi="Arial" w:cs="Arial"/>
          <w:sz w:val="22"/>
          <w:szCs w:val="22"/>
          <w:u w:val="single"/>
        </w:rPr>
        <w:t>January 23</w:t>
      </w:r>
    </w:p>
    <w:p w14:paraId="3EF756A4" w14:textId="6CF40676" w:rsidR="0066739B" w:rsidRPr="00C84AA7" w:rsidRDefault="0066739B" w:rsidP="00C84AA7">
      <w:pPr>
        <w:spacing w:after="0"/>
        <w:rPr>
          <w:rFonts w:ascii="Arial" w:hAnsi="Arial" w:cs="Arial"/>
          <w:sz w:val="22"/>
          <w:szCs w:val="22"/>
          <w:u w:val="single"/>
        </w:rPr>
      </w:pPr>
      <w:r w:rsidRPr="004C0E72">
        <w:rPr>
          <w:rFonts w:ascii="Arial" w:hAnsi="Arial" w:cs="Arial"/>
          <w:i/>
          <w:sz w:val="22"/>
          <w:szCs w:val="22"/>
          <w:u w:val="single"/>
        </w:rPr>
        <w:t>Topics:</w:t>
      </w:r>
    </w:p>
    <w:p w14:paraId="31C39670" w14:textId="77777777" w:rsidR="0066739B" w:rsidRPr="004C0E72" w:rsidRDefault="00E600B5" w:rsidP="00C84AA7">
      <w:pPr>
        <w:spacing w:after="0"/>
        <w:rPr>
          <w:rFonts w:ascii="Arial" w:hAnsi="Arial" w:cs="Arial"/>
          <w:sz w:val="22"/>
          <w:szCs w:val="22"/>
        </w:rPr>
      </w:pPr>
      <w:r w:rsidRPr="004C0E72">
        <w:rPr>
          <w:rFonts w:ascii="Arial" w:hAnsi="Arial" w:cs="Arial"/>
          <w:sz w:val="22"/>
          <w:szCs w:val="22"/>
        </w:rPr>
        <w:t>Defining Disaster</w:t>
      </w:r>
    </w:p>
    <w:p w14:paraId="376F1DC1" w14:textId="77777777" w:rsidR="00E600B5" w:rsidRPr="004C0E72" w:rsidRDefault="00E600B5" w:rsidP="00C84AA7">
      <w:pPr>
        <w:spacing w:after="0"/>
        <w:rPr>
          <w:rFonts w:ascii="Arial" w:hAnsi="Arial" w:cs="Arial"/>
          <w:sz w:val="22"/>
          <w:szCs w:val="22"/>
        </w:rPr>
      </w:pPr>
      <w:r w:rsidRPr="004C0E72">
        <w:rPr>
          <w:rFonts w:ascii="Arial" w:hAnsi="Arial" w:cs="Arial"/>
          <w:sz w:val="22"/>
          <w:szCs w:val="22"/>
        </w:rPr>
        <w:t>Hazards, Disasters, and Risk</w:t>
      </w:r>
    </w:p>
    <w:p w14:paraId="3CD55180" w14:textId="77777777" w:rsidR="0066739B" w:rsidRPr="004C0E72" w:rsidRDefault="0066739B" w:rsidP="00C84AA7">
      <w:pPr>
        <w:spacing w:after="0"/>
        <w:rPr>
          <w:rFonts w:ascii="Arial" w:hAnsi="Arial" w:cs="Arial"/>
          <w:sz w:val="22"/>
          <w:szCs w:val="22"/>
        </w:rPr>
      </w:pPr>
      <w:r w:rsidRPr="004C0E72">
        <w:rPr>
          <w:rFonts w:ascii="Arial" w:hAnsi="Arial" w:cs="Arial"/>
          <w:i/>
          <w:sz w:val="22"/>
          <w:szCs w:val="22"/>
          <w:u w:val="single"/>
        </w:rPr>
        <w:t>Readings:</w:t>
      </w:r>
      <w:r w:rsidR="00C17BCF">
        <w:rPr>
          <w:rFonts w:ascii="Arial" w:hAnsi="Arial" w:cs="Arial"/>
          <w:sz w:val="22"/>
          <w:szCs w:val="22"/>
        </w:rPr>
        <w:t xml:space="preserve"> Chapter 3</w:t>
      </w:r>
    </w:p>
    <w:p w14:paraId="5EA473EA" w14:textId="77777777" w:rsidR="002B5C8A" w:rsidRPr="004C0E72" w:rsidRDefault="002B5C8A" w:rsidP="002B5C8A">
      <w:pPr>
        <w:spacing w:after="0"/>
        <w:rPr>
          <w:rFonts w:ascii="Arial" w:hAnsi="Arial" w:cs="Arial"/>
          <w:sz w:val="22"/>
          <w:szCs w:val="22"/>
        </w:rPr>
      </w:pPr>
    </w:p>
    <w:p w14:paraId="65FFBEBC" w14:textId="3853E808" w:rsidR="002B5C8A" w:rsidRPr="004C0E72" w:rsidRDefault="0066739B" w:rsidP="002B5C8A">
      <w:pPr>
        <w:spacing w:after="0"/>
        <w:rPr>
          <w:rFonts w:ascii="Arial" w:hAnsi="Arial" w:cs="Arial"/>
          <w:sz w:val="22"/>
          <w:szCs w:val="22"/>
          <w:u w:val="single"/>
        </w:rPr>
      </w:pPr>
      <w:r w:rsidRPr="004C0E72">
        <w:rPr>
          <w:rFonts w:ascii="Arial" w:hAnsi="Arial" w:cs="Arial"/>
          <w:sz w:val="22"/>
          <w:szCs w:val="22"/>
          <w:u w:val="single"/>
        </w:rPr>
        <w:t xml:space="preserve">Week 3: </w:t>
      </w:r>
      <w:r w:rsidR="00C84AA7">
        <w:rPr>
          <w:rFonts w:ascii="Arial" w:hAnsi="Arial" w:cs="Arial"/>
          <w:sz w:val="22"/>
          <w:szCs w:val="22"/>
          <w:u w:val="single"/>
        </w:rPr>
        <w:t>January 30</w:t>
      </w:r>
    </w:p>
    <w:p w14:paraId="1F450D43" w14:textId="77777777" w:rsidR="0066739B" w:rsidRPr="004C0E72" w:rsidRDefault="0066739B" w:rsidP="0066739B">
      <w:pPr>
        <w:spacing w:after="0"/>
        <w:rPr>
          <w:rFonts w:ascii="Arial" w:hAnsi="Arial" w:cs="Arial"/>
          <w:sz w:val="22"/>
          <w:szCs w:val="22"/>
        </w:rPr>
      </w:pPr>
      <w:r w:rsidRPr="004C0E72">
        <w:rPr>
          <w:rFonts w:ascii="Arial" w:hAnsi="Arial" w:cs="Arial"/>
          <w:i/>
          <w:sz w:val="22"/>
          <w:szCs w:val="22"/>
          <w:u w:val="single"/>
        </w:rPr>
        <w:t>Topics:</w:t>
      </w:r>
    </w:p>
    <w:p w14:paraId="371A8A73" w14:textId="77777777" w:rsidR="002B5C8A" w:rsidRDefault="00C17BCF" w:rsidP="002B5C8A">
      <w:pPr>
        <w:spacing w:after="0"/>
        <w:rPr>
          <w:rFonts w:ascii="Arial" w:hAnsi="Arial" w:cs="Arial"/>
          <w:sz w:val="22"/>
          <w:szCs w:val="22"/>
        </w:rPr>
      </w:pPr>
      <w:r>
        <w:rPr>
          <w:rFonts w:ascii="Arial" w:hAnsi="Arial" w:cs="Arial"/>
          <w:sz w:val="22"/>
          <w:szCs w:val="22"/>
        </w:rPr>
        <w:t>Working in Emergency Management</w:t>
      </w:r>
    </w:p>
    <w:p w14:paraId="103E1FB8" w14:textId="77777777" w:rsidR="00C17BCF" w:rsidRPr="00C17BCF" w:rsidRDefault="00C17BCF" w:rsidP="002B5C8A">
      <w:pPr>
        <w:spacing w:after="0"/>
        <w:rPr>
          <w:rFonts w:ascii="Arial" w:hAnsi="Arial" w:cs="Arial"/>
          <w:sz w:val="22"/>
          <w:szCs w:val="22"/>
        </w:rPr>
      </w:pPr>
      <w:r>
        <w:rPr>
          <w:rFonts w:ascii="Arial" w:hAnsi="Arial" w:cs="Arial"/>
          <w:i/>
          <w:sz w:val="22"/>
          <w:szCs w:val="22"/>
          <w:u w:val="single"/>
        </w:rPr>
        <w:t>Readings:</w:t>
      </w:r>
      <w:r>
        <w:rPr>
          <w:rFonts w:ascii="Arial" w:hAnsi="Arial" w:cs="Arial"/>
          <w:sz w:val="22"/>
          <w:szCs w:val="22"/>
        </w:rPr>
        <w:t xml:space="preserve"> Chapter 2</w:t>
      </w:r>
    </w:p>
    <w:p w14:paraId="3A538353" w14:textId="77777777" w:rsidR="00C17BCF" w:rsidRPr="004C0E72" w:rsidRDefault="00C17BCF" w:rsidP="002B5C8A">
      <w:pPr>
        <w:spacing w:after="0"/>
        <w:rPr>
          <w:rFonts w:ascii="Arial" w:hAnsi="Arial" w:cs="Arial"/>
          <w:sz w:val="22"/>
          <w:szCs w:val="22"/>
        </w:rPr>
      </w:pPr>
    </w:p>
    <w:p w14:paraId="30E1EACF" w14:textId="13872B8E" w:rsidR="002B5C8A" w:rsidRPr="004C0E72" w:rsidRDefault="0066739B" w:rsidP="002B5C8A">
      <w:pPr>
        <w:spacing w:after="0"/>
        <w:rPr>
          <w:rFonts w:ascii="Arial" w:hAnsi="Arial" w:cs="Arial"/>
          <w:sz w:val="22"/>
          <w:szCs w:val="22"/>
          <w:u w:val="single"/>
        </w:rPr>
      </w:pPr>
      <w:r w:rsidRPr="004C0E72">
        <w:rPr>
          <w:rFonts w:ascii="Arial" w:hAnsi="Arial" w:cs="Arial"/>
          <w:sz w:val="22"/>
          <w:szCs w:val="22"/>
          <w:u w:val="single"/>
        </w:rPr>
        <w:t xml:space="preserve">Week 4: </w:t>
      </w:r>
      <w:r w:rsidR="00C84AA7">
        <w:rPr>
          <w:rFonts w:ascii="Arial" w:hAnsi="Arial" w:cs="Arial"/>
          <w:sz w:val="22"/>
          <w:szCs w:val="22"/>
          <w:u w:val="single"/>
        </w:rPr>
        <w:t>February 6</w:t>
      </w:r>
    </w:p>
    <w:p w14:paraId="65F9D100" w14:textId="77777777" w:rsidR="0066739B" w:rsidRPr="004C0E72" w:rsidRDefault="0066739B" w:rsidP="0066739B">
      <w:pPr>
        <w:spacing w:after="0"/>
        <w:rPr>
          <w:rFonts w:ascii="Arial" w:hAnsi="Arial" w:cs="Arial"/>
          <w:sz w:val="22"/>
          <w:szCs w:val="22"/>
        </w:rPr>
      </w:pPr>
      <w:r w:rsidRPr="004C0E72">
        <w:rPr>
          <w:rFonts w:ascii="Arial" w:hAnsi="Arial" w:cs="Arial"/>
          <w:i/>
          <w:sz w:val="22"/>
          <w:szCs w:val="22"/>
          <w:u w:val="single"/>
        </w:rPr>
        <w:t>Topics:</w:t>
      </w:r>
    </w:p>
    <w:p w14:paraId="561D8391" w14:textId="77777777" w:rsidR="00C84AA7" w:rsidRPr="004C0E72" w:rsidRDefault="00C84AA7" w:rsidP="00C84AA7">
      <w:pPr>
        <w:spacing w:after="0"/>
        <w:rPr>
          <w:rFonts w:ascii="Arial" w:hAnsi="Arial" w:cs="Arial"/>
          <w:sz w:val="22"/>
          <w:szCs w:val="22"/>
        </w:rPr>
      </w:pPr>
      <w:r w:rsidRPr="004C0E72">
        <w:rPr>
          <w:rFonts w:ascii="Arial" w:hAnsi="Arial" w:cs="Arial"/>
          <w:sz w:val="22"/>
          <w:szCs w:val="22"/>
        </w:rPr>
        <w:t>Mitigation</w:t>
      </w:r>
    </w:p>
    <w:p w14:paraId="454D28F8" w14:textId="77777777" w:rsidR="00C84AA7" w:rsidRPr="004C0E72" w:rsidRDefault="00C84AA7" w:rsidP="00C84AA7">
      <w:pPr>
        <w:spacing w:after="0"/>
        <w:rPr>
          <w:rFonts w:ascii="Arial" w:hAnsi="Arial" w:cs="Arial"/>
          <w:sz w:val="22"/>
          <w:szCs w:val="22"/>
        </w:rPr>
      </w:pPr>
      <w:r w:rsidRPr="004C0E72">
        <w:rPr>
          <w:rFonts w:ascii="Arial" w:hAnsi="Arial" w:cs="Arial"/>
          <w:sz w:val="22"/>
          <w:szCs w:val="22"/>
        </w:rPr>
        <w:t>Structural Mitigation</w:t>
      </w:r>
    </w:p>
    <w:p w14:paraId="3C297D06" w14:textId="77777777" w:rsidR="00C84AA7" w:rsidRPr="004C0E72" w:rsidRDefault="00C84AA7" w:rsidP="00C84AA7">
      <w:pPr>
        <w:spacing w:after="0"/>
        <w:rPr>
          <w:rFonts w:ascii="Arial" w:hAnsi="Arial" w:cs="Arial"/>
          <w:sz w:val="22"/>
          <w:szCs w:val="22"/>
        </w:rPr>
      </w:pPr>
      <w:r w:rsidRPr="004C0E72">
        <w:rPr>
          <w:rFonts w:ascii="Arial" w:hAnsi="Arial" w:cs="Arial"/>
          <w:sz w:val="22"/>
          <w:szCs w:val="22"/>
        </w:rPr>
        <w:t>Non-Structural Mitigation</w:t>
      </w:r>
    </w:p>
    <w:p w14:paraId="1EAE1B3C" w14:textId="77777777" w:rsidR="00C84AA7" w:rsidRPr="004C0E72" w:rsidRDefault="00C84AA7" w:rsidP="00C84AA7">
      <w:pPr>
        <w:spacing w:after="0"/>
        <w:rPr>
          <w:rFonts w:ascii="Arial" w:hAnsi="Arial" w:cs="Arial"/>
          <w:sz w:val="22"/>
          <w:szCs w:val="22"/>
        </w:rPr>
      </w:pPr>
      <w:r w:rsidRPr="004C0E72">
        <w:rPr>
          <w:rFonts w:ascii="Arial" w:hAnsi="Arial" w:cs="Arial"/>
          <w:sz w:val="22"/>
          <w:szCs w:val="22"/>
        </w:rPr>
        <w:t>Mitigation Planning</w:t>
      </w:r>
    </w:p>
    <w:p w14:paraId="18578E49" w14:textId="77777777" w:rsidR="00C84AA7" w:rsidRPr="004C0E72" w:rsidRDefault="00C84AA7" w:rsidP="00C84AA7">
      <w:pPr>
        <w:spacing w:after="0"/>
        <w:rPr>
          <w:rFonts w:ascii="Arial" w:hAnsi="Arial" w:cs="Arial"/>
          <w:sz w:val="22"/>
          <w:szCs w:val="22"/>
        </w:rPr>
      </w:pPr>
      <w:r w:rsidRPr="004C0E72">
        <w:rPr>
          <w:rFonts w:ascii="Arial" w:hAnsi="Arial" w:cs="Arial"/>
          <w:i/>
          <w:sz w:val="22"/>
          <w:szCs w:val="22"/>
          <w:u w:val="single"/>
        </w:rPr>
        <w:t>Readings:</w:t>
      </w:r>
      <w:r>
        <w:rPr>
          <w:rFonts w:ascii="Arial" w:hAnsi="Arial" w:cs="Arial"/>
          <w:sz w:val="22"/>
          <w:szCs w:val="22"/>
        </w:rPr>
        <w:t xml:space="preserve"> Chapter 9</w:t>
      </w:r>
    </w:p>
    <w:p w14:paraId="3D516567" w14:textId="77777777" w:rsidR="002B5C8A" w:rsidRPr="004C0E72" w:rsidRDefault="002B5C8A" w:rsidP="002B5C8A">
      <w:pPr>
        <w:spacing w:after="0"/>
        <w:rPr>
          <w:rFonts w:ascii="Arial" w:hAnsi="Arial" w:cs="Arial"/>
          <w:sz w:val="22"/>
          <w:szCs w:val="22"/>
        </w:rPr>
      </w:pPr>
    </w:p>
    <w:p w14:paraId="76AC04E5" w14:textId="43C9085F" w:rsidR="002B5C8A" w:rsidRDefault="0066739B" w:rsidP="002B5C8A">
      <w:pPr>
        <w:spacing w:after="0"/>
        <w:rPr>
          <w:rFonts w:ascii="Arial" w:hAnsi="Arial" w:cs="Arial"/>
          <w:sz w:val="22"/>
          <w:szCs w:val="22"/>
          <w:u w:val="single"/>
        </w:rPr>
      </w:pPr>
      <w:r w:rsidRPr="004C0E72">
        <w:rPr>
          <w:rFonts w:ascii="Arial" w:hAnsi="Arial" w:cs="Arial"/>
          <w:sz w:val="22"/>
          <w:szCs w:val="22"/>
          <w:u w:val="single"/>
        </w:rPr>
        <w:t xml:space="preserve">Week 5: </w:t>
      </w:r>
      <w:r w:rsidR="00C84AA7">
        <w:rPr>
          <w:rFonts w:ascii="Arial" w:hAnsi="Arial" w:cs="Arial"/>
          <w:sz w:val="22"/>
          <w:szCs w:val="22"/>
          <w:u w:val="single"/>
        </w:rPr>
        <w:t>February 13</w:t>
      </w:r>
    </w:p>
    <w:p w14:paraId="48DDCB1D" w14:textId="15FD745E" w:rsidR="00C84AA7" w:rsidRDefault="00C84AA7" w:rsidP="002B5C8A">
      <w:pPr>
        <w:spacing w:after="0"/>
        <w:rPr>
          <w:rFonts w:ascii="Arial" w:hAnsi="Arial" w:cs="Arial"/>
          <w:sz w:val="22"/>
          <w:szCs w:val="22"/>
          <w:u w:val="single"/>
        </w:rPr>
      </w:pPr>
      <w:r>
        <w:rPr>
          <w:rFonts w:ascii="Arial" w:hAnsi="Arial" w:cs="Arial"/>
          <w:b/>
          <w:sz w:val="22"/>
          <w:szCs w:val="22"/>
          <w:u w:val="single"/>
        </w:rPr>
        <w:t xml:space="preserve">Exam </w:t>
      </w:r>
      <w:r w:rsidR="00062636">
        <w:rPr>
          <w:rFonts w:ascii="Arial" w:hAnsi="Arial" w:cs="Arial"/>
          <w:b/>
          <w:sz w:val="22"/>
          <w:szCs w:val="22"/>
          <w:u w:val="single"/>
        </w:rPr>
        <w:t>1</w:t>
      </w:r>
    </w:p>
    <w:p w14:paraId="0E8ED958" w14:textId="77777777" w:rsidR="00C84AA7" w:rsidRPr="00C84AA7" w:rsidRDefault="00C84AA7" w:rsidP="002B5C8A">
      <w:pPr>
        <w:spacing w:after="0"/>
        <w:rPr>
          <w:rFonts w:ascii="Arial" w:hAnsi="Arial" w:cs="Arial"/>
          <w:sz w:val="22"/>
          <w:szCs w:val="22"/>
          <w:u w:val="single"/>
        </w:rPr>
      </w:pPr>
    </w:p>
    <w:p w14:paraId="4044B549" w14:textId="77777777" w:rsidR="002B5C8A" w:rsidRPr="004C0E72" w:rsidRDefault="002B5C8A" w:rsidP="002B5C8A">
      <w:pPr>
        <w:spacing w:after="0"/>
        <w:rPr>
          <w:rFonts w:ascii="Arial" w:hAnsi="Arial" w:cs="Arial"/>
          <w:sz w:val="22"/>
          <w:szCs w:val="22"/>
        </w:rPr>
      </w:pPr>
    </w:p>
    <w:p w14:paraId="26EB812C" w14:textId="0C1457FD" w:rsidR="00C17BCF" w:rsidRDefault="0066739B" w:rsidP="00C17BCF">
      <w:pPr>
        <w:spacing w:after="0"/>
        <w:rPr>
          <w:rFonts w:ascii="Arial" w:hAnsi="Arial" w:cs="Arial"/>
          <w:sz w:val="22"/>
          <w:szCs w:val="22"/>
          <w:u w:val="single"/>
        </w:rPr>
      </w:pPr>
      <w:r w:rsidRPr="004C0E72">
        <w:rPr>
          <w:rFonts w:ascii="Arial" w:hAnsi="Arial" w:cs="Arial"/>
          <w:sz w:val="22"/>
          <w:szCs w:val="22"/>
          <w:u w:val="single"/>
        </w:rPr>
        <w:t xml:space="preserve">Week 6: </w:t>
      </w:r>
      <w:r w:rsidR="00192791">
        <w:rPr>
          <w:rFonts w:ascii="Arial" w:hAnsi="Arial" w:cs="Arial"/>
          <w:sz w:val="22"/>
          <w:szCs w:val="22"/>
          <w:u w:val="single"/>
        </w:rPr>
        <w:t>February 20</w:t>
      </w:r>
    </w:p>
    <w:p w14:paraId="33C72BAF" w14:textId="125303F9" w:rsidR="0066739B" w:rsidRDefault="0066739B" w:rsidP="00C17BCF">
      <w:pPr>
        <w:spacing w:after="0"/>
        <w:rPr>
          <w:rFonts w:ascii="Arial" w:hAnsi="Arial" w:cs="Arial"/>
          <w:i/>
          <w:sz w:val="22"/>
          <w:szCs w:val="22"/>
          <w:u w:val="single"/>
        </w:rPr>
      </w:pPr>
      <w:r w:rsidRPr="004C0E72">
        <w:rPr>
          <w:rFonts w:ascii="Arial" w:hAnsi="Arial" w:cs="Arial"/>
          <w:i/>
          <w:sz w:val="22"/>
          <w:szCs w:val="22"/>
          <w:u w:val="single"/>
        </w:rPr>
        <w:t>Topics:</w:t>
      </w:r>
    </w:p>
    <w:p w14:paraId="0CF757B6" w14:textId="77777777" w:rsidR="00062636" w:rsidRPr="004C0E72" w:rsidRDefault="00062636" w:rsidP="00062636">
      <w:pPr>
        <w:spacing w:after="0"/>
        <w:rPr>
          <w:rFonts w:ascii="Arial" w:hAnsi="Arial" w:cs="Arial"/>
          <w:sz w:val="22"/>
          <w:szCs w:val="22"/>
        </w:rPr>
      </w:pPr>
      <w:r w:rsidRPr="004C0E72">
        <w:rPr>
          <w:rFonts w:ascii="Arial" w:hAnsi="Arial" w:cs="Arial"/>
          <w:sz w:val="22"/>
          <w:szCs w:val="22"/>
        </w:rPr>
        <w:t>Preparedness</w:t>
      </w:r>
    </w:p>
    <w:p w14:paraId="07EC93C6" w14:textId="77777777" w:rsidR="00062636" w:rsidRPr="004C0E72" w:rsidRDefault="00062636" w:rsidP="00062636">
      <w:pPr>
        <w:spacing w:after="0"/>
        <w:rPr>
          <w:rFonts w:ascii="Arial" w:hAnsi="Arial" w:cs="Arial"/>
          <w:sz w:val="22"/>
          <w:szCs w:val="22"/>
        </w:rPr>
      </w:pPr>
      <w:r w:rsidRPr="004C0E72">
        <w:rPr>
          <w:rFonts w:ascii="Arial" w:hAnsi="Arial" w:cs="Arial"/>
          <w:sz w:val="22"/>
          <w:szCs w:val="22"/>
        </w:rPr>
        <w:t>Factors Influencing Levels of Preparedness</w:t>
      </w:r>
    </w:p>
    <w:p w14:paraId="19EDBE51" w14:textId="77777777" w:rsidR="00062636" w:rsidRPr="004C0E72" w:rsidRDefault="00062636" w:rsidP="00062636">
      <w:pPr>
        <w:spacing w:after="0"/>
        <w:rPr>
          <w:rFonts w:ascii="Arial" w:hAnsi="Arial" w:cs="Arial"/>
          <w:sz w:val="22"/>
          <w:szCs w:val="22"/>
        </w:rPr>
      </w:pPr>
      <w:r w:rsidRPr="004C0E72">
        <w:rPr>
          <w:rFonts w:ascii="Arial" w:hAnsi="Arial" w:cs="Arial"/>
          <w:i/>
          <w:sz w:val="22"/>
          <w:szCs w:val="22"/>
          <w:u w:val="single"/>
        </w:rPr>
        <w:t>Readings:</w:t>
      </w:r>
      <w:r w:rsidRPr="004C0E72">
        <w:rPr>
          <w:rFonts w:ascii="Arial" w:hAnsi="Arial" w:cs="Arial"/>
          <w:sz w:val="22"/>
          <w:szCs w:val="22"/>
        </w:rPr>
        <w:t xml:space="preserve"> </w:t>
      </w:r>
      <w:r>
        <w:rPr>
          <w:rFonts w:ascii="Arial" w:hAnsi="Arial" w:cs="Arial"/>
          <w:sz w:val="22"/>
          <w:szCs w:val="22"/>
        </w:rPr>
        <w:t>Chapter 5</w:t>
      </w:r>
    </w:p>
    <w:p w14:paraId="15CC2AAC" w14:textId="77777777" w:rsidR="00062636" w:rsidRPr="00C17BCF" w:rsidRDefault="00062636" w:rsidP="00C17BCF">
      <w:pPr>
        <w:spacing w:after="0"/>
        <w:rPr>
          <w:rFonts w:ascii="Arial" w:hAnsi="Arial" w:cs="Arial"/>
          <w:sz w:val="22"/>
          <w:szCs w:val="22"/>
          <w:u w:val="single"/>
        </w:rPr>
      </w:pPr>
    </w:p>
    <w:p w14:paraId="011E1986" w14:textId="77777777" w:rsidR="00F3633A" w:rsidRPr="004C0E72" w:rsidRDefault="00F3633A" w:rsidP="002B5C8A">
      <w:pPr>
        <w:spacing w:after="0"/>
        <w:rPr>
          <w:rFonts w:ascii="Arial" w:hAnsi="Arial" w:cs="Arial"/>
          <w:sz w:val="22"/>
          <w:szCs w:val="22"/>
        </w:rPr>
      </w:pPr>
    </w:p>
    <w:p w14:paraId="2DD44F3A" w14:textId="227ABE62" w:rsidR="002B5C8A" w:rsidRPr="004C0E72" w:rsidRDefault="0066739B" w:rsidP="002B5C8A">
      <w:pPr>
        <w:spacing w:after="0"/>
        <w:rPr>
          <w:rFonts w:ascii="Arial" w:hAnsi="Arial" w:cs="Arial"/>
          <w:sz w:val="22"/>
          <w:szCs w:val="22"/>
          <w:u w:val="single"/>
        </w:rPr>
      </w:pPr>
      <w:r w:rsidRPr="004C0E72">
        <w:rPr>
          <w:rFonts w:ascii="Arial" w:hAnsi="Arial" w:cs="Arial"/>
          <w:sz w:val="22"/>
          <w:szCs w:val="22"/>
          <w:u w:val="single"/>
        </w:rPr>
        <w:t xml:space="preserve">Week 7: </w:t>
      </w:r>
      <w:r w:rsidR="00062C1C">
        <w:rPr>
          <w:rFonts w:ascii="Arial" w:hAnsi="Arial" w:cs="Arial"/>
          <w:sz w:val="22"/>
          <w:szCs w:val="22"/>
          <w:u w:val="single"/>
        </w:rPr>
        <w:t xml:space="preserve">February </w:t>
      </w:r>
      <w:r w:rsidR="005E259E">
        <w:rPr>
          <w:rFonts w:ascii="Arial" w:hAnsi="Arial" w:cs="Arial"/>
          <w:sz w:val="22"/>
          <w:szCs w:val="22"/>
          <w:u w:val="single"/>
        </w:rPr>
        <w:t>27</w:t>
      </w:r>
    </w:p>
    <w:p w14:paraId="44F0227C" w14:textId="77777777" w:rsidR="0066739B" w:rsidRPr="004C0E72" w:rsidRDefault="0066739B" w:rsidP="0066739B">
      <w:pPr>
        <w:spacing w:after="0"/>
        <w:rPr>
          <w:rFonts w:ascii="Arial" w:hAnsi="Arial" w:cs="Arial"/>
          <w:sz w:val="22"/>
          <w:szCs w:val="22"/>
        </w:rPr>
      </w:pPr>
      <w:r w:rsidRPr="004C0E72">
        <w:rPr>
          <w:rFonts w:ascii="Arial" w:hAnsi="Arial" w:cs="Arial"/>
          <w:i/>
          <w:sz w:val="22"/>
          <w:szCs w:val="22"/>
          <w:u w:val="single"/>
        </w:rPr>
        <w:t>Topics:</w:t>
      </w:r>
    </w:p>
    <w:p w14:paraId="4B23ACAD" w14:textId="77777777" w:rsidR="00062636" w:rsidRDefault="00062636" w:rsidP="00062636">
      <w:pPr>
        <w:spacing w:after="0"/>
        <w:rPr>
          <w:rFonts w:ascii="Arial" w:hAnsi="Arial" w:cs="Arial"/>
          <w:sz w:val="22"/>
          <w:szCs w:val="22"/>
        </w:rPr>
      </w:pPr>
      <w:r>
        <w:rPr>
          <w:rFonts w:ascii="Arial" w:hAnsi="Arial" w:cs="Arial"/>
          <w:sz w:val="22"/>
          <w:szCs w:val="22"/>
        </w:rPr>
        <w:t>Continue with Preparedness</w:t>
      </w:r>
    </w:p>
    <w:p w14:paraId="32A44250" w14:textId="77777777" w:rsidR="00062636" w:rsidRDefault="00062636" w:rsidP="00062636">
      <w:pPr>
        <w:spacing w:after="0"/>
        <w:rPr>
          <w:rFonts w:ascii="Arial" w:hAnsi="Arial" w:cs="Arial"/>
          <w:sz w:val="22"/>
          <w:szCs w:val="22"/>
        </w:rPr>
      </w:pPr>
      <w:r w:rsidRPr="004C0E72">
        <w:rPr>
          <w:rFonts w:ascii="Arial" w:hAnsi="Arial" w:cs="Arial"/>
          <w:sz w:val="22"/>
          <w:szCs w:val="22"/>
        </w:rPr>
        <w:t>Planning</w:t>
      </w:r>
    </w:p>
    <w:p w14:paraId="6290CC41" w14:textId="77777777" w:rsidR="00062636" w:rsidRPr="004C0E72" w:rsidRDefault="00062636" w:rsidP="00062636">
      <w:pPr>
        <w:spacing w:after="0"/>
        <w:rPr>
          <w:rFonts w:ascii="Arial" w:hAnsi="Arial" w:cs="Arial"/>
          <w:sz w:val="22"/>
          <w:szCs w:val="22"/>
        </w:rPr>
      </w:pPr>
      <w:r>
        <w:rPr>
          <w:rFonts w:ascii="Arial" w:hAnsi="Arial" w:cs="Arial"/>
          <w:sz w:val="22"/>
          <w:szCs w:val="22"/>
        </w:rPr>
        <w:t>Types of Planning</w:t>
      </w:r>
    </w:p>
    <w:p w14:paraId="67F8C79B" w14:textId="77777777" w:rsidR="00062636" w:rsidRPr="004C0E72" w:rsidRDefault="00062636" w:rsidP="00062636">
      <w:pPr>
        <w:spacing w:after="0"/>
        <w:rPr>
          <w:rFonts w:ascii="Arial" w:hAnsi="Arial" w:cs="Arial"/>
          <w:sz w:val="22"/>
          <w:szCs w:val="22"/>
        </w:rPr>
      </w:pPr>
      <w:r w:rsidRPr="004C0E72">
        <w:rPr>
          <w:rFonts w:ascii="Arial" w:hAnsi="Arial" w:cs="Arial"/>
          <w:i/>
          <w:sz w:val="22"/>
          <w:szCs w:val="22"/>
          <w:u w:val="single"/>
        </w:rPr>
        <w:t>Readings:</w:t>
      </w:r>
      <w:r>
        <w:rPr>
          <w:rFonts w:ascii="Arial" w:hAnsi="Arial" w:cs="Arial"/>
          <w:sz w:val="22"/>
          <w:szCs w:val="22"/>
        </w:rPr>
        <w:t xml:space="preserve"> Chapter 5 &amp; 6</w:t>
      </w:r>
    </w:p>
    <w:p w14:paraId="46E37057" w14:textId="77777777" w:rsidR="00062636" w:rsidRDefault="00062636" w:rsidP="004B7D69">
      <w:pPr>
        <w:spacing w:after="0"/>
        <w:rPr>
          <w:rFonts w:ascii="Arial" w:hAnsi="Arial" w:cs="Arial"/>
          <w:sz w:val="22"/>
          <w:szCs w:val="22"/>
        </w:rPr>
      </w:pPr>
    </w:p>
    <w:p w14:paraId="210BAFDF" w14:textId="77777777" w:rsidR="002B5C8A" w:rsidRPr="004C0E72" w:rsidRDefault="002B5C8A" w:rsidP="002B5C8A">
      <w:pPr>
        <w:spacing w:after="0"/>
        <w:rPr>
          <w:rFonts w:ascii="Arial" w:hAnsi="Arial" w:cs="Arial"/>
          <w:sz w:val="22"/>
          <w:szCs w:val="22"/>
        </w:rPr>
      </w:pPr>
    </w:p>
    <w:p w14:paraId="314BC2D0" w14:textId="77777777" w:rsidR="00652772" w:rsidRDefault="00652772">
      <w:pPr>
        <w:rPr>
          <w:rFonts w:ascii="Arial" w:hAnsi="Arial" w:cs="Arial"/>
          <w:sz w:val="22"/>
          <w:szCs w:val="22"/>
          <w:u w:val="single"/>
        </w:rPr>
      </w:pPr>
      <w:r>
        <w:rPr>
          <w:rFonts w:ascii="Arial" w:hAnsi="Arial" w:cs="Arial"/>
          <w:sz w:val="22"/>
          <w:szCs w:val="22"/>
          <w:u w:val="single"/>
        </w:rPr>
        <w:br w:type="page"/>
      </w:r>
    </w:p>
    <w:p w14:paraId="5866B9F4" w14:textId="4FB6861F" w:rsidR="002B5C8A" w:rsidRPr="004C0E72" w:rsidRDefault="0066739B" w:rsidP="002B5C8A">
      <w:pPr>
        <w:spacing w:after="0"/>
        <w:rPr>
          <w:rFonts w:ascii="Arial" w:hAnsi="Arial" w:cs="Arial"/>
          <w:sz w:val="22"/>
          <w:szCs w:val="22"/>
          <w:u w:val="single"/>
        </w:rPr>
      </w:pPr>
      <w:r w:rsidRPr="004C0E72">
        <w:rPr>
          <w:rFonts w:ascii="Arial" w:hAnsi="Arial" w:cs="Arial"/>
          <w:sz w:val="22"/>
          <w:szCs w:val="22"/>
          <w:u w:val="single"/>
        </w:rPr>
        <w:lastRenderedPageBreak/>
        <w:t xml:space="preserve">Week 8: </w:t>
      </w:r>
      <w:r w:rsidR="00CB7F50">
        <w:rPr>
          <w:rFonts w:ascii="Arial" w:hAnsi="Arial" w:cs="Arial"/>
          <w:sz w:val="22"/>
          <w:szCs w:val="22"/>
          <w:u w:val="single"/>
        </w:rPr>
        <w:t>March 6</w:t>
      </w:r>
    </w:p>
    <w:p w14:paraId="1C1F5B8B" w14:textId="40840127" w:rsidR="00062636" w:rsidRDefault="0066739B" w:rsidP="0066739B">
      <w:pPr>
        <w:spacing w:after="0"/>
        <w:rPr>
          <w:rFonts w:ascii="Arial" w:hAnsi="Arial" w:cs="Arial"/>
          <w:sz w:val="22"/>
          <w:szCs w:val="22"/>
        </w:rPr>
      </w:pPr>
      <w:r w:rsidRPr="004C0E72">
        <w:rPr>
          <w:rFonts w:ascii="Arial" w:hAnsi="Arial" w:cs="Arial"/>
          <w:i/>
          <w:sz w:val="22"/>
          <w:szCs w:val="22"/>
          <w:u w:val="single"/>
        </w:rPr>
        <w:t>Topics:</w:t>
      </w:r>
    </w:p>
    <w:p w14:paraId="4FF8BF11" w14:textId="77777777" w:rsidR="00062636" w:rsidRDefault="00062636" w:rsidP="00062636">
      <w:pPr>
        <w:spacing w:after="0"/>
        <w:rPr>
          <w:rFonts w:ascii="Arial" w:hAnsi="Arial" w:cs="Arial"/>
          <w:sz w:val="22"/>
          <w:szCs w:val="22"/>
        </w:rPr>
      </w:pPr>
      <w:r>
        <w:rPr>
          <w:rFonts w:ascii="Arial" w:hAnsi="Arial" w:cs="Arial"/>
          <w:sz w:val="22"/>
          <w:szCs w:val="22"/>
        </w:rPr>
        <w:t xml:space="preserve">Continue with </w:t>
      </w:r>
      <w:r w:rsidRPr="004C0E72">
        <w:rPr>
          <w:rFonts w:ascii="Arial" w:hAnsi="Arial" w:cs="Arial"/>
          <w:sz w:val="22"/>
          <w:szCs w:val="22"/>
        </w:rPr>
        <w:t>Planning</w:t>
      </w:r>
    </w:p>
    <w:p w14:paraId="14C6E198" w14:textId="77777777" w:rsidR="00062636" w:rsidRPr="004C0E72" w:rsidRDefault="00062636" w:rsidP="00062636">
      <w:pPr>
        <w:spacing w:after="0"/>
        <w:rPr>
          <w:rFonts w:ascii="Arial" w:hAnsi="Arial" w:cs="Arial"/>
          <w:sz w:val="22"/>
          <w:szCs w:val="22"/>
        </w:rPr>
      </w:pPr>
      <w:r>
        <w:rPr>
          <w:rFonts w:ascii="Arial" w:hAnsi="Arial" w:cs="Arial"/>
          <w:sz w:val="22"/>
          <w:szCs w:val="22"/>
        </w:rPr>
        <w:t>Types of Planning</w:t>
      </w:r>
    </w:p>
    <w:p w14:paraId="2CC945B5" w14:textId="77777777" w:rsidR="00062636" w:rsidRPr="004C0E72" w:rsidRDefault="00062636" w:rsidP="00062636">
      <w:pPr>
        <w:spacing w:after="0"/>
        <w:rPr>
          <w:rFonts w:ascii="Arial" w:hAnsi="Arial" w:cs="Arial"/>
          <w:sz w:val="22"/>
          <w:szCs w:val="22"/>
        </w:rPr>
      </w:pPr>
      <w:r w:rsidRPr="004C0E72">
        <w:rPr>
          <w:rFonts w:ascii="Arial" w:hAnsi="Arial" w:cs="Arial"/>
          <w:i/>
          <w:sz w:val="22"/>
          <w:szCs w:val="22"/>
          <w:u w:val="single"/>
        </w:rPr>
        <w:t>Readings:</w:t>
      </w:r>
      <w:r>
        <w:rPr>
          <w:rFonts w:ascii="Arial" w:hAnsi="Arial" w:cs="Arial"/>
          <w:sz w:val="22"/>
          <w:szCs w:val="22"/>
        </w:rPr>
        <w:t xml:space="preserve"> Chapter 6</w:t>
      </w:r>
    </w:p>
    <w:p w14:paraId="1212F7FF" w14:textId="77777777" w:rsidR="00062636" w:rsidRDefault="00062636" w:rsidP="0066739B">
      <w:pPr>
        <w:spacing w:after="0"/>
        <w:rPr>
          <w:rFonts w:ascii="Arial" w:hAnsi="Arial" w:cs="Arial"/>
          <w:sz w:val="22"/>
          <w:szCs w:val="22"/>
        </w:rPr>
      </w:pPr>
    </w:p>
    <w:p w14:paraId="1ACEF1B0" w14:textId="77777777" w:rsidR="00062636" w:rsidRPr="006D3888" w:rsidRDefault="00062636" w:rsidP="00062636">
      <w:pPr>
        <w:spacing w:after="0"/>
        <w:rPr>
          <w:rFonts w:ascii="Arial" w:hAnsi="Arial" w:cs="Arial"/>
          <w:b/>
          <w:sz w:val="22"/>
          <w:szCs w:val="22"/>
          <w:u w:val="single"/>
        </w:rPr>
      </w:pPr>
      <w:r w:rsidRPr="006D3888">
        <w:rPr>
          <w:rFonts w:ascii="Arial" w:hAnsi="Arial" w:cs="Arial"/>
          <w:b/>
          <w:sz w:val="22"/>
          <w:szCs w:val="22"/>
          <w:u w:val="single"/>
        </w:rPr>
        <w:t>Week 9: Spring Break</w:t>
      </w:r>
    </w:p>
    <w:p w14:paraId="6AC25F4F" w14:textId="77777777" w:rsidR="002B5C8A" w:rsidRPr="004C0E72" w:rsidRDefault="002B5C8A" w:rsidP="002B5C8A">
      <w:pPr>
        <w:spacing w:after="0"/>
        <w:rPr>
          <w:rFonts w:ascii="Arial" w:hAnsi="Arial" w:cs="Arial"/>
          <w:sz w:val="22"/>
          <w:szCs w:val="22"/>
        </w:rPr>
      </w:pPr>
    </w:p>
    <w:p w14:paraId="42057E13" w14:textId="77777777" w:rsidR="00434329" w:rsidRDefault="00434329" w:rsidP="002B5C8A">
      <w:pPr>
        <w:spacing w:after="0"/>
        <w:rPr>
          <w:rFonts w:ascii="Arial" w:hAnsi="Arial" w:cs="Arial"/>
          <w:sz w:val="22"/>
          <w:szCs w:val="22"/>
          <w:u w:val="single"/>
        </w:rPr>
      </w:pPr>
    </w:p>
    <w:p w14:paraId="2BCF94FD" w14:textId="0E4F7421" w:rsidR="00434329" w:rsidRDefault="00434329" w:rsidP="002B5C8A">
      <w:pPr>
        <w:spacing w:after="0"/>
        <w:rPr>
          <w:rFonts w:ascii="Arial" w:hAnsi="Arial" w:cs="Arial"/>
          <w:sz w:val="22"/>
          <w:szCs w:val="22"/>
          <w:u w:val="single"/>
        </w:rPr>
      </w:pPr>
      <w:r>
        <w:rPr>
          <w:rFonts w:ascii="Arial" w:hAnsi="Arial" w:cs="Arial"/>
          <w:sz w:val="22"/>
          <w:szCs w:val="22"/>
          <w:u w:val="single"/>
        </w:rPr>
        <w:t xml:space="preserve">Week 10: March </w:t>
      </w:r>
      <w:r w:rsidR="008C6937">
        <w:rPr>
          <w:rFonts w:ascii="Arial" w:hAnsi="Arial" w:cs="Arial"/>
          <w:sz w:val="22"/>
          <w:szCs w:val="22"/>
          <w:u w:val="single"/>
        </w:rPr>
        <w:t>20</w:t>
      </w:r>
    </w:p>
    <w:p w14:paraId="4A0FD8EA" w14:textId="77777777" w:rsidR="00062636" w:rsidRPr="004C0E72" w:rsidRDefault="00062636" w:rsidP="00062636">
      <w:pPr>
        <w:spacing w:after="0"/>
        <w:rPr>
          <w:rFonts w:ascii="Arial" w:hAnsi="Arial" w:cs="Arial"/>
          <w:sz w:val="22"/>
          <w:szCs w:val="22"/>
        </w:rPr>
      </w:pPr>
      <w:r w:rsidRPr="004C0E72">
        <w:rPr>
          <w:rFonts w:ascii="Arial" w:hAnsi="Arial" w:cs="Arial"/>
          <w:sz w:val="22"/>
          <w:szCs w:val="22"/>
        </w:rPr>
        <w:t>Response</w:t>
      </w:r>
    </w:p>
    <w:p w14:paraId="5D01714E" w14:textId="77777777" w:rsidR="00062636" w:rsidRPr="004C0E72" w:rsidRDefault="00062636" w:rsidP="00062636">
      <w:pPr>
        <w:spacing w:after="0"/>
        <w:rPr>
          <w:rFonts w:ascii="Arial" w:hAnsi="Arial" w:cs="Arial"/>
          <w:sz w:val="22"/>
          <w:szCs w:val="22"/>
        </w:rPr>
      </w:pPr>
      <w:r w:rsidRPr="004C0E72">
        <w:rPr>
          <w:rFonts w:ascii="Arial" w:hAnsi="Arial" w:cs="Arial"/>
          <w:sz w:val="22"/>
          <w:szCs w:val="22"/>
        </w:rPr>
        <w:t>Warnings</w:t>
      </w:r>
    </w:p>
    <w:p w14:paraId="1B64B78C" w14:textId="77777777" w:rsidR="00062636" w:rsidRPr="004C0E72" w:rsidRDefault="00062636" w:rsidP="00062636">
      <w:pPr>
        <w:spacing w:after="0"/>
        <w:rPr>
          <w:rFonts w:ascii="Arial" w:hAnsi="Arial" w:cs="Arial"/>
          <w:sz w:val="22"/>
          <w:szCs w:val="22"/>
        </w:rPr>
      </w:pPr>
      <w:r w:rsidRPr="004C0E72">
        <w:rPr>
          <w:rFonts w:ascii="Arial" w:hAnsi="Arial" w:cs="Arial"/>
          <w:sz w:val="22"/>
          <w:szCs w:val="22"/>
        </w:rPr>
        <w:t>Working and Volunteering in Response</w:t>
      </w:r>
    </w:p>
    <w:p w14:paraId="01E23328" w14:textId="77777777" w:rsidR="00062636" w:rsidRPr="004C0E72" w:rsidRDefault="00062636" w:rsidP="00062636">
      <w:pPr>
        <w:spacing w:after="0"/>
        <w:rPr>
          <w:rFonts w:ascii="Arial" w:hAnsi="Arial" w:cs="Arial"/>
          <w:sz w:val="22"/>
          <w:szCs w:val="22"/>
        </w:rPr>
      </w:pPr>
      <w:r w:rsidRPr="004C0E72">
        <w:rPr>
          <w:rFonts w:ascii="Arial" w:hAnsi="Arial" w:cs="Arial"/>
          <w:i/>
          <w:sz w:val="22"/>
          <w:szCs w:val="22"/>
          <w:u w:val="single"/>
        </w:rPr>
        <w:t>Readings:</w:t>
      </w:r>
      <w:r>
        <w:rPr>
          <w:rFonts w:ascii="Arial" w:hAnsi="Arial" w:cs="Arial"/>
          <w:sz w:val="22"/>
          <w:szCs w:val="22"/>
        </w:rPr>
        <w:t xml:space="preserve"> Chapter 7</w:t>
      </w:r>
    </w:p>
    <w:p w14:paraId="03430A84" w14:textId="77777777" w:rsidR="00062636" w:rsidRDefault="00062636" w:rsidP="002B5C8A">
      <w:pPr>
        <w:spacing w:after="0"/>
        <w:rPr>
          <w:rFonts w:ascii="Arial" w:hAnsi="Arial" w:cs="Arial"/>
          <w:b/>
          <w:sz w:val="22"/>
          <w:szCs w:val="22"/>
          <w:u w:val="single"/>
        </w:rPr>
      </w:pPr>
    </w:p>
    <w:p w14:paraId="4F5970FA" w14:textId="77777777" w:rsidR="00497B2F" w:rsidRDefault="00497B2F" w:rsidP="002B5C8A">
      <w:pPr>
        <w:spacing w:after="0"/>
        <w:rPr>
          <w:rFonts w:ascii="Arial" w:hAnsi="Arial" w:cs="Arial"/>
          <w:sz w:val="22"/>
          <w:szCs w:val="22"/>
          <w:u w:val="single"/>
        </w:rPr>
      </w:pPr>
    </w:p>
    <w:p w14:paraId="63D2ED02" w14:textId="6C9C4CE8" w:rsidR="008B2164" w:rsidRDefault="008033B6" w:rsidP="008B2164">
      <w:pPr>
        <w:spacing w:after="0"/>
        <w:rPr>
          <w:rFonts w:ascii="Arial" w:hAnsi="Arial" w:cs="Arial"/>
          <w:sz w:val="22"/>
          <w:szCs w:val="22"/>
          <w:u w:val="single"/>
        </w:rPr>
      </w:pPr>
      <w:r>
        <w:rPr>
          <w:rFonts w:ascii="Arial" w:hAnsi="Arial" w:cs="Arial"/>
          <w:sz w:val="22"/>
          <w:szCs w:val="22"/>
          <w:u w:val="single"/>
        </w:rPr>
        <w:t>Week 11</w:t>
      </w:r>
      <w:r w:rsidR="002B5C8A" w:rsidRPr="004C0E72">
        <w:rPr>
          <w:rFonts w:ascii="Arial" w:hAnsi="Arial" w:cs="Arial"/>
          <w:sz w:val="22"/>
          <w:szCs w:val="22"/>
          <w:u w:val="single"/>
        </w:rPr>
        <w:t xml:space="preserve">: </w:t>
      </w:r>
      <w:r w:rsidR="008B2164">
        <w:rPr>
          <w:rFonts w:ascii="Arial" w:hAnsi="Arial" w:cs="Arial"/>
          <w:sz w:val="22"/>
          <w:szCs w:val="22"/>
          <w:u w:val="single"/>
        </w:rPr>
        <w:t>March 2</w:t>
      </w:r>
      <w:r w:rsidR="00062636">
        <w:rPr>
          <w:rFonts w:ascii="Arial" w:hAnsi="Arial" w:cs="Arial"/>
          <w:sz w:val="22"/>
          <w:szCs w:val="22"/>
          <w:u w:val="single"/>
        </w:rPr>
        <w:t>7</w:t>
      </w:r>
    </w:p>
    <w:p w14:paraId="0218869C" w14:textId="77777777" w:rsidR="00062636" w:rsidRPr="001561D9" w:rsidRDefault="00062636" w:rsidP="00062636">
      <w:pPr>
        <w:spacing w:after="0"/>
        <w:rPr>
          <w:rFonts w:ascii="Arial" w:hAnsi="Arial" w:cs="Arial"/>
          <w:sz w:val="22"/>
          <w:szCs w:val="22"/>
          <w:u w:val="single"/>
        </w:rPr>
      </w:pPr>
      <w:r>
        <w:rPr>
          <w:rFonts w:ascii="Arial" w:hAnsi="Arial" w:cs="Arial"/>
          <w:b/>
          <w:sz w:val="22"/>
          <w:szCs w:val="22"/>
          <w:u w:val="single"/>
        </w:rPr>
        <w:t xml:space="preserve">Exam 2 </w:t>
      </w:r>
    </w:p>
    <w:p w14:paraId="0B2EED0F" w14:textId="3765FB43" w:rsidR="004F2688" w:rsidRDefault="004F2688" w:rsidP="002B5C8A">
      <w:pPr>
        <w:spacing w:after="0"/>
        <w:rPr>
          <w:rFonts w:ascii="Arial" w:hAnsi="Arial" w:cs="Arial"/>
          <w:sz w:val="22"/>
          <w:szCs w:val="22"/>
        </w:rPr>
      </w:pPr>
    </w:p>
    <w:p w14:paraId="5E650D42" w14:textId="77777777" w:rsidR="00062636" w:rsidRPr="004C0E72" w:rsidRDefault="00062636" w:rsidP="002B5C8A">
      <w:pPr>
        <w:spacing w:after="0"/>
        <w:rPr>
          <w:rFonts w:ascii="Arial" w:hAnsi="Arial" w:cs="Arial"/>
          <w:sz w:val="22"/>
          <w:szCs w:val="22"/>
        </w:rPr>
      </w:pPr>
    </w:p>
    <w:p w14:paraId="0CCCC4EC" w14:textId="3629F790" w:rsidR="002B5C8A" w:rsidRDefault="008033B6" w:rsidP="002B5C8A">
      <w:pPr>
        <w:spacing w:after="0"/>
        <w:rPr>
          <w:rFonts w:ascii="Arial" w:hAnsi="Arial" w:cs="Arial"/>
          <w:sz w:val="22"/>
          <w:szCs w:val="22"/>
          <w:u w:val="single"/>
        </w:rPr>
      </w:pPr>
      <w:r>
        <w:rPr>
          <w:rFonts w:ascii="Arial" w:hAnsi="Arial" w:cs="Arial"/>
          <w:sz w:val="22"/>
          <w:szCs w:val="22"/>
          <w:u w:val="single"/>
        </w:rPr>
        <w:t>Week 12</w:t>
      </w:r>
      <w:r w:rsidR="0066739B" w:rsidRPr="004C0E72">
        <w:rPr>
          <w:rFonts w:ascii="Arial" w:hAnsi="Arial" w:cs="Arial"/>
          <w:sz w:val="22"/>
          <w:szCs w:val="22"/>
          <w:u w:val="single"/>
        </w:rPr>
        <w:t xml:space="preserve">: </w:t>
      </w:r>
      <w:r w:rsidR="00573A18">
        <w:rPr>
          <w:rFonts w:ascii="Arial" w:hAnsi="Arial" w:cs="Arial"/>
          <w:sz w:val="22"/>
          <w:szCs w:val="22"/>
          <w:u w:val="single"/>
        </w:rPr>
        <w:t>April 3</w:t>
      </w:r>
    </w:p>
    <w:p w14:paraId="3ECB7B8B" w14:textId="5DB04BBA" w:rsidR="004F2688" w:rsidRPr="004F2688" w:rsidRDefault="00553891" w:rsidP="002B5C8A">
      <w:pPr>
        <w:spacing w:after="0"/>
        <w:rPr>
          <w:rFonts w:ascii="Arial" w:hAnsi="Arial" w:cs="Arial"/>
          <w:b/>
          <w:sz w:val="22"/>
          <w:szCs w:val="22"/>
          <w:u w:val="single"/>
        </w:rPr>
      </w:pPr>
      <w:r>
        <w:rPr>
          <w:rFonts w:ascii="Arial" w:hAnsi="Arial" w:cs="Arial"/>
          <w:b/>
          <w:sz w:val="22"/>
          <w:szCs w:val="22"/>
          <w:u w:val="single"/>
        </w:rPr>
        <w:t xml:space="preserve">April 3: </w:t>
      </w:r>
      <w:r w:rsidR="004F2688">
        <w:rPr>
          <w:rFonts w:ascii="Arial" w:hAnsi="Arial" w:cs="Arial"/>
          <w:b/>
          <w:sz w:val="22"/>
          <w:szCs w:val="22"/>
          <w:u w:val="single"/>
        </w:rPr>
        <w:t>Email Disaster Case Study Topic to Dr. Nelan</w:t>
      </w:r>
    </w:p>
    <w:p w14:paraId="30A42A64" w14:textId="77777777" w:rsidR="00062636" w:rsidRPr="004C0E72" w:rsidRDefault="00062636" w:rsidP="00062636">
      <w:pPr>
        <w:spacing w:after="0"/>
        <w:rPr>
          <w:rFonts w:ascii="Arial" w:hAnsi="Arial" w:cs="Arial"/>
          <w:sz w:val="22"/>
          <w:szCs w:val="22"/>
        </w:rPr>
      </w:pPr>
      <w:r w:rsidRPr="004C0E72">
        <w:rPr>
          <w:rFonts w:ascii="Arial" w:hAnsi="Arial" w:cs="Arial"/>
          <w:sz w:val="22"/>
          <w:szCs w:val="22"/>
        </w:rPr>
        <w:t>Recovery</w:t>
      </w:r>
    </w:p>
    <w:p w14:paraId="24FB0A28" w14:textId="77777777" w:rsidR="00062636" w:rsidRPr="004C0E72" w:rsidRDefault="00062636" w:rsidP="00062636">
      <w:pPr>
        <w:spacing w:after="0"/>
        <w:rPr>
          <w:rFonts w:ascii="Arial" w:hAnsi="Arial" w:cs="Arial"/>
          <w:sz w:val="22"/>
          <w:szCs w:val="22"/>
        </w:rPr>
      </w:pPr>
      <w:r w:rsidRPr="004C0E72">
        <w:rPr>
          <w:rFonts w:ascii="Arial" w:hAnsi="Arial" w:cs="Arial"/>
          <w:sz w:val="22"/>
          <w:szCs w:val="22"/>
        </w:rPr>
        <w:t>Community-Based Recovery Planning</w:t>
      </w:r>
    </w:p>
    <w:p w14:paraId="4DC1737A" w14:textId="77777777" w:rsidR="00062636" w:rsidRPr="004C0E72" w:rsidRDefault="00062636" w:rsidP="00062636">
      <w:pPr>
        <w:spacing w:after="0"/>
        <w:rPr>
          <w:rFonts w:ascii="Arial" w:hAnsi="Arial" w:cs="Arial"/>
          <w:sz w:val="22"/>
          <w:szCs w:val="22"/>
        </w:rPr>
      </w:pPr>
      <w:r w:rsidRPr="004C0E72">
        <w:rPr>
          <w:rFonts w:ascii="Arial" w:hAnsi="Arial" w:cs="Arial"/>
          <w:sz w:val="22"/>
          <w:szCs w:val="22"/>
        </w:rPr>
        <w:t>Working and Volunteering in Recovery</w:t>
      </w:r>
    </w:p>
    <w:p w14:paraId="1177EC16" w14:textId="77777777" w:rsidR="00062636" w:rsidRPr="004C0E72" w:rsidRDefault="00062636" w:rsidP="00062636">
      <w:pPr>
        <w:spacing w:after="0"/>
        <w:rPr>
          <w:rFonts w:ascii="Arial" w:hAnsi="Arial" w:cs="Arial"/>
          <w:sz w:val="22"/>
          <w:szCs w:val="22"/>
        </w:rPr>
      </w:pPr>
      <w:r w:rsidRPr="004C0E72">
        <w:rPr>
          <w:rFonts w:ascii="Arial" w:hAnsi="Arial" w:cs="Arial"/>
          <w:i/>
          <w:sz w:val="22"/>
          <w:szCs w:val="22"/>
          <w:u w:val="single"/>
        </w:rPr>
        <w:t xml:space="preserve">Readings: </w:t>
      </w:r>
      <w:r>
        <w:rPr>
          <w:rFonts w:ascii="Arial" w:hAnsi="Arial" w:cs="Arial"/>
          <w:sz w:val="22"/>
          <w:szCs w:val="22"/>
        </w:rPr>
        <w:t>Chapter 8</w:t>
      </w:r>
    </w:p>
    <w:p w14:paraId="0A275692" w14:textId="77777777" w:rsidR="00062636" w:rsidRDefault="00062636" w:rsidP="006D3888">
      <w:pPr>
        <w:spacing w:after="0"/>
        <w:rPr>
          <w:rFonts w:ascii="Arial" w:hAnsi="Arial" w:cs="Arial"/>
          <w:i/>
          <w:sz w:val="22"/>
          <w:szCs w:val="22"/>
          <w:u w:val="single"/>
        </w:rPr>
      </w:pPr>
    </w:p>
    <w:p w14:paraId="487E3951" w14:textId="77777777" w:rsidR="00062636" w:rsidRDefault="00062636" w:rsidP="006D3888">
      <w:pPr>
        <w:spacing w:after="0"/>
        <w:rPr>
          <w:rFonts w:ascii="Arial" w:hAnsi="Arial" w:cs="Arial"/>
          <w:i/>
          <w:sz w:val="22"/>
          <w:szCs w:val="22"/>
          <w:u w:val="single"/>
        </w:rPr>
      </w:pPr>
    </w:p>
    <w:p w14:paraId="23CE9FA1" w14:textId="77777777" w:rsidR="002B5C8A" w:rsidRPr="004C0E72" w:rsidRDefault="002B5C8A" w:rsidP="002B5C8A">
      <w:pPr>
        <w:spacing w:after="0"/>
        <w:rPr>
          <w:rFonts w:ascii="Arial" w:hAnsi="Arial" w:cs="Arial"/>
          <w:sz w:val="22"/>
          <w:szCs w:val="22"/>
        </w:rPr>
      </w:pPr>
    </w:p>
    <w:p w14:paraId="48CEAF2B" w14:textId="4570191B" w:rsidR="002B5C8A" w:rsidRPr="004C0E72" w:rsidRDefault="008033B6" w:rsidP="002B5C8A">
      <w:pPr>
        <w:spacing w:after="0"/>
        <w:rPr>
          <w:rFonts w:ascii="Arial" w:hAnsi="Arial" w:cs="Arial"/>
          <w:sz w:val="22"/>
          <w:szCs w:val="22"/>
          <w:u w:val="single"/>
        </w:rPr>
      </w:pPr>
      <w:r>
        <w:rPr>
          <w:rFonts w:ascii="Arial" w:hAnsi="Arial" w:cs="Arial"/>
          <w:sz w:val="22"/>
          <w:szCs w:val="22"/>
          <w:u w:val="single"/>
        </w:rPr>
        <w:t>Week 13</w:t>
      </w:r>
      <w:r w:rsidR="0066739B" w:rsidRPr="004C0E72">
        <w:rPr>
          <w:rFonts w:ascii="Arial" w:hAnsi="Arial" w:cs="Arial"/>
          <w:sz w:val="22"/>
          <w:szCs w:val="22"/>
          <w:u w:val="single"/>
        </w:rPr>
        <w:t xml:space="preserve">: </w:t>
      </w:r>
      <w:r w:rsidR="00D11B9F">
        <w:rPr>
          <w:rFonts w:ascii="Arial" w:hAnsi="Arial" w:cs="Arial"/>
          <w:sz w:val="22"/>
          <w:szCs w:val="22"/>
          <w:u w:val="single"/>
        </w:rPr>
        <w:t>April 10 &amp; 12</w:t>
      </w:r>
    </w:p>
    <w:p w14:paraId="46CA81FB" w14:textId="77777777" w:rsidR="00062636" w:rsidRPr="004C0E72" w:rsidRDefault="00062636" w:rsidP="00062636">
      <w:pPr>
        <w:spacing w:after="0"/>
        <w:rPr>
          <w:rFonts w:ascii="Arial" w:hAnsi="Arial" w:cs="Arial"/>
          <w:sz w:val="22"/>
          <w:szCs w:val="22"/>
        </w:rPr>
      </w:pPr>
      <w:r w:rsidRPr="004C0E72">
        <w:rPr>
          <w:rFonts w:ascii="Arial" w:hAnsi="Arial" w:cs="Arial"/>
          <w:i/>
          <w:sz w:val="22"/>
          <w:szCs w:val="22"/>
          <w:u w:val="single"/>
        </w:rPr>
        <w:t>Topics:</w:t>
      </w:r>
    </w:p>
    <w:p w14:paraId="61E94E67" w14:textId="77777777" w:rsidR="00062636" w:rsidRPr="004C0E72" w:rsidRDefault="00062636" w:rsidP="00062636">
      <w:pPr>
        <w:spacing w:after="0"/>
        <w:rPr>
          <w:rFonts w:ascii="Arial" w:hAnsi="Arial" w:cs="Arial"/>
          <w:sz w:val="22"/>
          <w:szCs w:val="22"/>
        </w:rPr>
      </w:pPr>
      <w:r w:rsidRPr="004C0E72">
        <w:rPr>
          <w:rFonts w:ascii="Arial" w:hAnsi="Arial" w:cs="Arial"/>
          <w:sz w:val="22"/>
          <w:szCs w:val="22"/>
        </w:rPr>
        <w:t>Public and Private Sectors in Disasters</w:t>
      </w:r>
    </w:p>
    <w:p w14:paraId="4E71A58D" w14:textId="77777777" w:rsidR="00062636" w:rsidRPr="004C0E72" w:rsidRDefault="00062636" w:rsidP="00062636">
      <w:pPr>
        <w:spacing w:after="0"/>
        <w:rPr>
          <w:rFonts w:ascii="Arial" w:hAnsi="Arial" w:cs="Arial"/>
          <w:sz w:val="22"/>
          <w:szCs w:val="22"/>
        </w:rPr>
      </w:pPr>
      <w:r w:rsidRPr="004C0E72">
        <w:rPr>
          <w:rFonts w:ascii="Arial" w:hAnsi="Arial" w:cs="Arial"/>
          <w:i/>
          <w:sz w:val="22"/>
          <w:szCs w:val="22"/>
          <w:u w:val="single"/>
        </w:rPr>
        <w:t>Readings:</w:t>
      </w:r>
      <w:r w:rsidRPr="004C0E72">
        <w:rPr>
          <w:rFonts w:ascii="Arial" w:hAnsi="Arial" w:cs="Arial"/>
          <w:sz w:val="22"/>
          <w:szCs w:val="22"/>
          <w:u w:val="single"/>
        </w:rPr>
        <w:t xml:space="preserve"> </w:t>
      </w:r>
      <w:r>
        <w:rPr>
          <w:rFonts w:ascii="Arial" w:hAnsi="Arial" w:cs="Arial"/>
          <w:sz w:val="22"/>
          <w:szCs w:val="22"/>
          <w:u w:val="single"/>
        </w:rPr>
        <w:t xml:space="preserve">Chapter </w:t>
      </w:r>
      <w:r>
        <w:rPr>
          <w:rFonts w:ascii="Arial" w:hAnsi="Arial" w:cs="Arial"/>
          <w:sz w:val="22"/>
          <w:szCs w:val="22"/>
        </w:rPr>
        <w:t>10</w:t>
      </w:r>
    </w:p>
    <w:p w14:paraId="5C762303" w14:textId="77777777" w:rsidR="00062636" w:rsidRDefault="00062636" w:rsidP="006D3888">
      <w:pPr>
        <w:spacing w:after="0"/>
        <w:rPr>
          <w:rFonts w:ascii="Arial" w:hAnsi="Arial" w:cs="Arial"/>
          <w:sz w:val="22"/>
          <w:szCs w:val="22"/>
        </w:rPr>
      </w:pPr>
    </w:p>
    <w:p w14:paraId="5A2FB8BB" w14:textId="77777777" w:rsidR="00062636" w:rsidRDefault="00062636" w:rsidP="006D3888">
      <w:pPr>
        <w:spacing w:after="0"/>
        <w:rPr>
          <w:rFonts w:ascii="Arial" w:hAnsi="Arial" w:cs="Arial"/>
          <w:sz w:val="22"/>
          <w:szCs w:val="22"/>
        </w:rPr>
      </w:pPr>
    </w:p>
    <w:p w14:paraId="627AD1D8" w14:textId="77777777" w:rsidR="002B5C8A" w:rsidRPr="004C0E72" w:rsidRDefault="002B5C8A" w:rsidP="006C0A53">
      <w:pPr>
        <w:spacing w:after="0"/>
        <w:rPr>
          <w:rFonts w:ascii="Arial" w:hAnsi="Arial" w:cs="Arial"/>
          <w:sz w:val="22"/>
          <w:szCs w:val="22"/>
        </w:rPr>
      </w:pPr>
    </w:p>
    <w:p w14:paraId="5AF16A60" w14:textId="3BCB7355" w:rsidR="006C0A53" w:rsidRDefault="008033B6" w:rsidP="006C0A53">
      <w:pPr>
        <w:spacing w:after="0"/>
        <w:rPr>
          <w:rFonts w:ascii="Arial" w:hAnsi="Arial" w:cs="Arial"/>
          <w:sz w:val="22"/>
          <w:szCs w:val="22"/>
          <w:u w:val="single"/>
        </w:rPr>
      </w:pPr>
      <w:r>
        <w:rPr>
          <w:rFonts w:ascii="Arial" w:hAnsi="Arial" w:cs="Arial"/>
          <w:sz w:val="22"/>
          <w:szCs w:val="22"/>
          <w:u w:val="single"/>
        </w:rPr>
        <w:t>Week 14</w:t>
      </w:r>
      <w:r w:rsidR="007804FF" w:rsidRPr="004C0E72">
        <w:rPr>
          <w:rFonts w:ascii="Arial" w:hAnsi="Arial" w:cs="Arial"/>
          <w:sz w:val="22"/>
          <w:szCs w:val="22"/>
          <w:u w:val="single"/>
        </w:rPr>
        <w:t xml:space="preserve">: </w:t>
      </w:r>
      <w:r w:rsidR="00F314C0">
        <w:rPr>
          <w:rFonts w:ascii="Arial" w:hAnsi="Arial" w:cs="Arial"/>
          <w:sz w:val="22"/>
          <w:szCs w:val="22"/>
          <w:u w:val="single"/>
        </w:rPr>
        <w:t>April 17</w:t>
      </w:r>
    </w:p>
    <w:p w14:paraId="0F208501" w14:textId="77777777" w:rsidR="006D3888" w:rsidRPr="004C0E72" w:rsidRDefault="006D3888" w:rsidP="006D3888">
      <w:pPr>
        <w:spacing w:after="0"/>
        <w:rPr>
          <w:rFonts w:ascii="Arial" w:hAnsi="Arial" w:cs="Arial"/>
          <w:sz w:val="22"/>
          <w:szCs w:val="22"/>
        </w:rPr>
      </w:pPr>
      <w:r w:rsidRPr="004C0E72">
        <w:rPr>
          <w:rFonts w:ascii="Arial" w:hAnsi="Arial" w:cs="Arial"/>
          <w:i/>
          <w:sz w:val="22"/>
          <w:szCs w:val="22"/>
          <w:u w:val="single"/>
        </w:rPr>
        <w:t xml:space="preserve">Topics: </w:t>
      </w:r>
    </w:p>
    <w:p w14:paraId="5F185BAE" w14:textId="77777777" w:rsidR="00062636" w:rsidRPr="004C0E72" w:rsidRDefault="00062636" w:rsidP="00062636">
      <w:pPr>
        <w:spacing w:after="0"/>
        <w:rPr>
          <w:rFonts w:ascii="Arial" w:hAnsi="Arial" w:cs="Arial"/>
          <w:sz w:val="22"/>
          <w:szCs w:val="22"/>
        </w:rPr>
      </w:pPr>
      <w:r w:rsidRPr="004C0E72">
        <w:rPr>
          <w:rFonts w:ascii="Arial" w:hAnsi="Arial" w:cs="Arial"/>
          <w:sz w:val="22"/>
          <w:szCs w:val="22"/>
        </w:rPr>
        <w:t>Non-Governmental Organizations (NGOs)</w:t>
      </w:r>
    </w:p>
    <w:p w14:paraId="448205B7" w14:textId="77777777" w:rsidR="00062636" w:rsidRPr="004C0E72" w:rsidRDefault="00062636" w:rsidP="00062636">
      <w:pPr>
        <w:spacing w:after="0"/>
        <w:rPr>
          <w:rFonts w:ascii="Arial" w:hAnsi="Arial" w:cs="Arial"/>
          <w:sz w:val="22"/>
          <w:szCs w:val="22"/>
        </w:rPr>
      </w:pPr>
      <w:r w:rsidRPr="004C0E72">
        <w:rPr>
          <w:rFonts w:ascii="Arial" w:hAnsi="Arial" w:cs="Arial"/>
          <w:sz w:val="22"/>
          <w:szCs w:val="22"/>
        </w:rPr>
        <w:t>International Humanitarian Relief</w:t>
      </w:r>
    </w:p>
    <w:p w14:paraId="4B221FB6" w14:textId="77777777" w:rsidR="00062636" w:rsidRPr="004C0E72" w:rsidRDefault="00062636" w:rsidP="00062636">
      <w:pPr>
        <w:spacing w:after="0"/>
        <w:rPr>
          <w:rFonts w:ascii="Arial" w:hAnsi="Arial" w:cs="Arial"/>
          <w:sz w:val="22"/>
          <w:szCs w:val="22"/>
        </w:rPr>
      </w:pPr>
      <w:r w:rsidRPr="004C0E72">
        <w:rPr>
          <w:rFonts w:ascii="Arial" w:hAnsi="Arial" w:cs="Arial"/>
          <w:i/>
          <w:sz w:val="22"/>
          <w:szCs w:val="22"/>
          <w:u w:val="single"/>
        </w:rPr>
        <w:t>Readings:</w:t>
      </w:r>
      <w:r>
        <w:rPr>
          <w:rFonts w:ascii="Arial" w:hAnsi="Arial" w:cs="Arial"/>
          <w:sz w:val="22"/>
          <w:szCs w:val="22"/>
        </w:rPr>
        <w:t xml:space="preserve"> Chapter 11</w:t>
      </w:r>
    </w:p>
    <w:p w14:paraId="1AF71083" w14:textId="77777777" w:rsidR="00062636" w:rsidRDefault="00062636" w:rsidP="006D3888">
      <w:pPr>
        <w:spacing w:after="0"/>
        <w:rPr>
          <w:rFonts w:ascii="Arial" w:hAnsi="Arial" w:cs="Arial"/>
          <w:sz w:val="22"/>
          <w:szCs w:val="22"/>
        </w:rPr>
      </w:pPr>
    </w:p>
    <w:p w14:paraId="48346C72" w14:textId="77777777" w:rsidR="00062636" w:rsidRDefault="00062636" w:rsidP="006D3888">
      <w:pPr>
        <w:spacing w:after="0"/>
        <w:rPr>
          <w:rFonts w:ascii="Arial" w:hAnsi="Arial" w:cs="Arial"/>
          <w:sz w:val="22"/>
          <w:szCs w:val="22"/>
        </w:rPr>
      </w:pPr>
    </w:p>
    <w:p w14:paraId="16BC43AE" w14:textId="77777777" w:rsidR="002B5C8A" w:rsidRPr="004C0E72" w:rsidRDefault="002B5C8A" w:rsidP="006C0A53">
      <w:pPr>
        <w:spacing w:after="0"/>
        <w:rPr>
          <w:rFonts w:ascii="Arial" w:hAnsi="Arial" w:cs="Arial"/>
          <w:sz w:val="22"/>
          <w:szCs w:val="22"/>
        </w:rPr>
      </w:pPr>
    </w:p>
    <w:p w14:paraId="4F7D2494" w14:textId="71F84F27" w:rsidR="002B5C8A" w:rsidRPr="00BF2437" w:rsidRDefault="008033B6" w:rsidP="006C0A53">
      <w:pPr>
        <w:spacing w:after="0"/>
        <w:rPr>
          <w:rFonts w:ascii="Arial" w:hAnsi="Arial" w:cs="Arial"/>
          <w:b/>
          <w:sz w:val="22"/>
          <w:szCs w:val="22"/>
          <w:u w:val="single"/>
        </w:rPr>
      </w:pPr>
      <w:r>
        <w:rPr>
          <w:rFonts w:ascii="Arial" w:hAnsi="Arial" w:cs="Arial"/>
          <w:sz w:val="22"/>
          <w:szCs w:val="22"/>
          <w:u w:val="single"/>
        </w:rPr>
        <w:t>Week 15</w:t>
      </w:r>
      <w:r w:rsidR="007804FF" w:rsidRPr="004C0E72">
        <w:rPr>
          <w:rFonts w:ascii="Arial" w:hAnsi="Arial" w:cs="Arial"/>
          <w:sz w:val="22"/>
          <w:szCs w:val="22"/>
          <w:u w:val="single"/>
        </w:rPr>
        <w:t xml:space="preserve">: </w:t>
      </w:r>
      <w:r w:rsidR="00420196">
        <w:rPr>
          <w:rFonts w:ascii="Arial" w:hAnsi="Arial" w:cs="Arial"/>
          <w:sz w:val="22"/>
          <w:szCs w:val="22"/>
          <w:u w:val="single"/>
        </w:rPr>
        <w:t>April 24</w:t>
      </w:r>
    </w:p>
    <w:p w14:paraId="09E30F70" w14:textId="0F35C2A8" w:rsidR="00062636" w:rsidRPr="00062636" w:rsidRDefault="00062636" w:rsidP="00062636">
      <w:pPr>
        <w:spacing w:after="0"/>
        <w:rPr>
          <w:rFonts w:ascii="Arial" w:hAnsi="Arial" w:cs="Arial"/>
          <w:b/>
          <w:sz w:val="22"/>
          <w:szCs w:val="22"/>
          <w:u w:val="single"/>
        </w:rPr>
      </w:pPr>
      <w:r>
        <w:rPr>
          <w:rFonts w:ascii="Arial" w:hAnsi="Arial" w:cs="Arial"/>
          <w:b/>
          <w:sz w:val="22"/>
          <w:szCs w:val="22"/>
          <w:u w:val="single"/>
        </w:rPr>
        <w:t>Disaster Case Studies Due</w:t>
      </w:r>
    </w:p>
    <w:p w14:paraId="20E9F8A3" w14:textId="0D29710F" w:rsidR="00062636" w:rsidRPr="004C0E72" w:rsidRDefault="00062636" w:rsidP="00062636">
      <w:pPr>
        <w:spacing w:after="0"/>
        <w:rPr>
          <w:rFonts w:ascii="Arial" w:hAnsi="Arial" w:cs="Arial"/>
          <w:sz w:val="22"/>
          <w:szCs w:val="22"/>
        </w:rPr>
      </w:pPr>
      <w:r w:rsidRPr="004C0E72">
        <w:rPr>
          <w:rFonts w:ascii="Arial" w:hAnsi="Arial" w:cs="Arial"/>
          <w:sz w:val="22"/>
          <w:szCs w:val="22"/>
        </w:rPr>
        <w:t>The Future of Emergency Management</w:t>
      </w:r>
    </w:p>
    <w:p w14:paraId="4AF43B03" w14:textId="77777777" w:rsidR="00062636" w:rsidRPr="004C0E72" w:rsidRDefault="00062636" w:rsidP="00062636">
      <w:pPr>
        <w:spacing w:after="0"/>
        <w:rPr>
          <w:rFonts w:ascii="Arial" w:hAnsi="Arial" w:cs="Arial"/>
          <w:sz w:val="22"/>
          <w:szCs w:val="22"/>
        </w:rPr>
      </w:pPr>
      <w:r w:rsidRPr="004C0E72">
        <w:rPr>
          <w:rFonts w:ascii="Arial" w:hAnsi="Arial" w:cs="Arial"/>
          <w:sz w:val="22"/>
          <w:szCs w:val="22"/>
        </w:rPr>
        <w:t>Professional Emergency Managers</w:t>
      </w:r>
    </w:p>
    <w:p w14:paraId="1688CBF7" w14:textId="77777777" w:rsidR="00062636" w:rsidRDefault="00062636" w:rsidP="00062636">
      <w:pPr>
        <w:spacing w:after="0"/>
        <w:rPr>
          <w:rFonts w:ascii="Arial" w:hAnsi="Arial" w:cs="Arial"/>
          <w:sz w:val="22"/>
          <w:szCs w:val="22"/>
        </w:rPr>
      </w:pPr>
      <w:r w:rsidRPr="004C0E72">
        <w:rPr>
          <w:rFonts w:ascii="Arial" w:hAnsi="Arial" w:cs="Arial"/>
          <w:sz w:val="22"/>
          <w:szCs w:val="22"/>
        </w:rPr>
        <w:t>Knowledge Transfer</w:t>
      </w:r>
    </w:p>
    <w:p w14:paraId="19058F76" w14:textId="77777777" w:rsidR="00062636" w:rsidRPr="00A93A66" w:rsidRDefault="00062636" w:rsidP="00062636">
      <w:pPr>
        <w:spacing w:after="0"/>
        <w:rPr>
          <w:rFonts w:ascii="Arial" w:hAnsi="Arial" w:cs="Arial"/>
          <w:sz w:val="22"/>
          <w:szCs w:val="22"/>
        </w:rPr>
      </w:pPr>
      <w:r w:rsidRPr="004C0E72">
        <w:rPr>
          <w:rFonts w:ascii="Arial" w:hAnsi="Arial" w:cs="Arial"/>
          <w:i/>
          <w:sz w:val="22"/>
          <w:szCs w:val="22"/>
          <w:u w:val="single"/>
        </w:rPr>
        <w:t xml:space="preserve">Readings: </w:t>
      </w:r>
      <w:r>
        <w:rPr>
          <w:rFonts w:ascii="Arial" w:hAnsi="Arial" w:cs="Arial"/>
          <w:sz w:val="22"/>
          <w:szCs w:val="22"/>
        </w:rPr>
        <w:t>Chapter 12</w:t>
      </w:r>
    </w:p>
    <w:p w14:paraId="7ACE3E88" w14:textId="77777777" w:rsidR="00062636" w:rsidRDefault="00062636" w:rsidP="006D3888">
      <w:pPr>
        <w:spacing w:after="0"/>
        <w:rPr>
          <w:rFonts w:ascii="Arial" w:hAnsi="Arial" w:cs="Arial"/>
          <w:sz w:val="22"/>
          <w:szCs w:val="22"/>
          <w:u w:val="single"/>
        </w:rPr>
      </w:pPr>
    </w:p>
    <w:p w14:paraId="507B2509" w14:textId="77777777" w:rsidR="00420196" w:rsidRDefault="00420196" w:rsidP="006C0A53">
      <w:pPr>
        <w:spacing w:after="0"/>
        <w:rPr>
          <w:rFonts w:ascii="Arial" w:hAnsi="Arial" w:cs="Arial"/>
          <w:sz w:val="22"/>
          <w:szCs w:val="22"/>
        </w:rPr>
      </w:pPr>
    </w:p>
    <w:p w14:paraId="1F4898A6" w14:textId="2B41FBBD" w:rsidR="00420196" w:rsidRDefault="00420196" w:rsidP="006C0A53">
      <w:pPr>
        <w:spacing w:after="0"/>
        <w:rPr>
          <w:rFonts w:ascii="Arial" w:hAnsi="Arial" w:cs="Arial"/>
          <w:sz w:val="22"/>
          <w:szCs w:val="22"/>
          <w:u w:val="single"/>
        </w:rPr>
      </w:pPr>
      <w:r>
        <w:rPr>
          <w:rFonts w:ascii="Arial" w:hAnsi="Arial" w:cs="Arial"/>
          <w:sz w:val="22"/>
          <w:szCs w:val="22"/>
          <w:u w:val="single"/>
        </w:rPr>
        <w:t>Week 16</w:t>
      </w:r>
      <w:r w:rsidR="00080E0A">
        <w:rPr>
          <w:rFonts w:ascii="Arial" w:hAnsi="Arial" w:cs="Arial"/>
          <w:sz w:val="22"/>
          <w:szCs w:val="22"/>
          <w:u w:val="single"/>
        </w:rPr>
        <w:t xml:space="preserve">: </w:t>
      </w:r>
      <w:r w:rsidR="00DD2C24">
        <w:rPr>
          <w:rFonts w:ascii="Arial" w:hAnsi="Arial" w:cs="Arial"/>
          <w:sz w:val="22"/>
          <w:szCs w:val="22"/>
          <w:u w:val="single"/>
        </w:rPr>
        <w:t>May 1</w:t>
      </w:r>
    </w:p>
    <w:p w14:paraId="0421F498" w14:textId="6B415ECF" w:rsidR="00DD2C24" w:rsidRDefault="00DD2C24" w:rsidP="006C0A53">
      <w:pPr>
        <w:spacing w:after="0"/>
        <w:rPr>
          <w:rFonts w:ascii="Arial" w:hAnsi="Arial" w:cs="Arial"/>
          <w:b/>
          <w:sz w:val="22"/>
          <w:szCs w:val="22"/>
          <w:u w:val="single"/>
        </w:rPr>
      </w:pPr>
      <w:r>
        <w:rPr>
          <w:rFonts w:ascii="Arial" w:hAnsi="Arial" w:cs="Arial"/>
          <w:b/>
          <w:sz w:val="22"/>
          <w:szCs w:val="22"/>
          <w:u w:val="single"/>
        </w:rPr>
        <w:t xml:space="preserve">Disaster Case Study </w:t>
      </w:r>
      <w:r w:rsidR="00062636">
        <w:rPr>
          <w:rFonts w:ascii="Arial" w:hAnsi="Arial" w:cs="Arial"/>
          <w:b/>
          <w:sz w:val="22"/>
          <w:szCs w:val="22"/>
          <w:u w:val="single"/>
        </w:rPr>
        <w:t>Discussion Groups</w:t>
      </w:r>
    </w:p>
    <w:p w14:paraId="7CFF11C4" w14:textId="45DF2DCD" w:rsidR="00E600B5" w:rsidRDefault="00E600B5" w:rsidP="006C0A53">
      <w:pPr>
        <w:spacing w:after="0"/>
        <w:rPr>
          <w:rFonts w:ascii="Arial" w:hAnsi="Arial" w:cs="Arial"/>
          <w:b/>
          <w:sz w:val="22"/>
          <w:szCs w:val="22"/>
          <w:u w:val="single"/>
        </w:rPr>
      </w:pPr>
    </w:p>
    <w:p w14:paraId="1DECDC07" w14:textId="77777777" w:rsidR="00062636" w:rsidRPr="004C0E72" w:rsidRDefault="00062636" w:rsidP="006C0A53">
      <w:pPr>
        <w:spacing w:after="0"/>
        <w:rPr>
          <w:rFonts w:ascii="Arial" w:hAnsi="Arial" w:cs="Arial"/>
          <w:sz w:val="22"/>
          <w:szCs w:val="22"/>
        </w:rPr>
      </w:pPr>
    </w:p>
    <w:p w14:paraId="60598583" w14:textId="39185144" w:rsidR="002B5C8A" w:rsidRPr="004C0E72" w:rsidRDefault="002B5C8A" w:rsidP="006C0A53">
      <w:pPr>
        <w:spacing w:after="0"/>
        <w:rPr>
          <w:rFonts w:ascii="Arial" w:hAnsi="Arial" w:cs="Arial"/>
          <w:b/>
          <w:sz w:val="22"/>
          <w:szCs w:val="22"/>
          <w:u w:val="single"/>
        </w:rPr>
      </w:pPr>
      <w:r w:rsidRPr="004C0E72">
        <w:rPr>
          <w:rFonts w:ascii="Arial" w:hAnsi="Arial" w:cs="Arial"/>
          <w:b/>
          <w:sz w:val="22"/>
          <w:szCs w:val="22"/>
          <w:u w:val="single"/>
        </w:rPr>
        <w:t>Final</w:t>
      </w:r>
      <w:r w:rsidR="00652772">
        <w:rPr>
          <w:rFonts w:ascii="Arial" w:hAnsi="Arial" w:cs="Arial"/>
          <w:b/>
          <w:sz w:val="22"/>
          <w:szCs w:val="22"/>
          <w:u w:val="single"/>
        </w:rPr>
        <w:t>:</w:t>
      </w:r>
      <w:r w:rsidR="00BF2437">
        <w:rPr>
          <w:rFonts w:ascii="Arial" w:hAnsi="Arial" w:cs="Arial"/>
          <w:b/>
          <w:sz w:val="22"/>
          <w:szCs w:val="22"/>
          <w:u w:val="single"/>
        </w:rPr>
        <w:t xml:space="preserve"> </w:t>
      </w:r>
      <w:r w:rsidR="00A93A66">
        <w:rPr>
          <w:rFonts w:ascii="Arial" w:hAnsi="Arial" w:cs="Arial"/>
          <w:b/>
          <w:sz w:val="22"/>
          <w:szCs w:val="22"/>
          <w:u w:val="single"/>
        </w:rPr>
        <w:t>May 8</w:t>
      </w:r>
      <w:r w:rsidR="00652772">
        <w:rPr>
          <w:rFonts w:ascii="Arial" w:hAnsi="Arial" w:cs="Arial"/>
          <w:b/>
          <w:sz w:val="22"/>
          <w:szCs w:val="22"/>
          <w:u w:val="single"/>
        </w:rPr>
        <w:t xml:space="preserve"> </w:t>
      </w:r>
      <w:r w:rsidR="00062636">
        <w:rPr>
          <w:rFonts w:ascii="Arial" w:hAnsi="Arial" w:cs="Arial"/>
          <w:b/>
          <w:sz w:val="22"/>
          <w:szCs w:val="22"/>
          <w:u w:val="single"/>
        </w:rPr>
        <w:t>1:30 – 3:30 PM</w:t>
      </w:r>
    </w:p>
    <w:p w14:paraId="6563CF6D" w14:textId="77777777" w:rsidR="002B5C8A" w:rsidRPr="004C0E72" w:rsidRDefault="002B5C8A">
      <w:pPr>
        <w:rPr>
          <w:rFonts w:ascii="Arial" w:hAnsi="Arial" w:cs="Arial"/>
          <w:sz w:val="22"/>
          <w:szCs w:val="22"/>
        </w:rPr>
      </w:pPr>
    </w:p>
    <w:sectPr w:rsidR="002B5C8A" w:rsidRPr="004C0E72" w:rsidSect="008033B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6EF"/>
    <w:multiLevelType w:val="hybridMultilevel"/>
    <w:tmpl w:val="0376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A488F"/>
    <w:multiLevelType w:val="hybridMultilevel"/>
    <w:tmpl w:val="B37AEBB4"/>
    <w:lvl w:ilvl="0" w:tplc="756AF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8A"/>
    <w:rsid w:val="00051C8C"/>
    <w:rsid w:val="00062636"/>
    <w:rsid w:val="00062C1C"/>
    <w:rsid w:val="00080E0A"/>
    <w:rsid w:val="00106450"/>
    <w:rsid w:val="001354A4"/>
    <w:rsid w:val="001561D9"/>
    <w:rsid w:val="001819D6"/>
    <w:rsid w:val="00192791"/>
    <w:rsid w:val="001A448A"/>
    <w:rsid w:val="001F48CE"/>
    <w:rsid w:val="00206DB5"/>
    <w:rsid w:val="00240577"/>
    <w:rsid w:val="00250041"/>
    <w:rsid w:val="002671B3"/>
    <w:rsid w:val="002B5C8A"/>
    <w:rsid w:val="00367F6A"/>
    <w:rsid w:val="003A0940"/>
    <w:rsid w:val="003F4311"/>
    <w:rsid w:val="00420196"/>
    <w:rsid w:val="00434329"/>
    <w:rsid w:val="004460BC"/>
    <w:rsid w:val="00474F08"/>
    <w:rsid w:val="00497B2F"/>
    <w:rsid w:val="004B35C7"/>
    <w:rsid w:val="004B7D69"/>
    <w:rsid w:val="004C0E72"/>
    <w:rsid w:val="004F2688"/>
    <w:rsid w:val="004F7132"/>
    <w:rsid w:val="0050034E"/>
    <w:rsid w:val="00553891"/>
    <w:rsid w:val="00555CBE"/>
    <w:rsid w:val="00563775"/>
    <w:rsid w:val="00573A18"/>
    <w:rsid w:val="00574597"/>
    <w:rsid w:val="005B7E8F"/>
    <w:rsid w:val="005E259E"/>
    <w:rsid w:val="005E3D76"/>
    <w:rsid w:val="005F4CDB"/>
    <w:rsid w:val="00626DA7"/>
    <w:rsid w:val="00652772"/>
    <w:rsid w:val="0066739B"/>
    <w:rsid w:val="0067731A"/>
    <w:rsid w:val="00691FC1"/>
    <w:rsid w:val="00694E18"/>
    <w:rsid w:val="006B21CF"/>
    <w:rsid w:val="006B254B"/>
    <w:rsid w:val="006B6878"/>
    <w:rsid w:val="006C0A53"/>
    <w:rsid w:val="006C613C"/>
    <w:rsid w:val="006C63F6"/>
    <w:rsid w:val="006D3888"/>
    <w:rsid w:val="00700208"/>
    <w:rsid w:val="00756718"/>
    <w:rsid w:val="00770AE8"/>
    <w:rsid w:val="007804FF"/>
    <w:rsid w:val="007E23C2"/>
    <w:rsid w:val="007F2116"/>
    <w:rsid w:val="008033B6"/>
    <w:rsid w:val="0089479C"/>
    <w:rsid w:val="008A456B"/>
    <w:rsid w:val="008B2164"/>
    <w:rsid w:val="008C1CE2"/>
    <w:rsid w:val="008C32F6"/>
    <w:rsid w:val="008C6937"/>
    <w:rsid w:val="008E71C2"/>
    <w:rsid w:val="008F0EA0"/>
    <w:rsid w:val="0090580A"/>
    <w:rsid w:val="00905C62"/>
    <w:rsid w:val="00937219"/>
    <w:rsid w:val="00941674"/>
    <w:rsid w:val="00945642"/>
    <w:rsid w:val="009733E4"/>
    <w:rsid w:val="009B087B"/>
    <w:rsid w:val="009D5F43"/>
    <w:rsid w:val="00A03001"/>
    <w:rsid w:val="00A21A68"/>
    <w:rsid w:val="00A57183"/>
    <w:rsid w:val="00A601C5"/>
    <w:rsid w:val="00A93A66"/>
    <w:rsid w:val="00AE2543"/>
    <w:rsid w:val="00AF6C47"/>
    <w:rsid w:val="00B62479"/>
    <w:rsid w:val="00BE7180"/>
    <w:rsid w:val="00BF2437"/>
    <w:rsid w:val="00C17BCF"/>
    <w:rsid w:val="00C41EB2"/>
    <w:rsid w:val="00C52E91"/>
    <w:rsid w:val="00C53BC0"/>
    <w:rsid w:val="00C76E53"/>
    <w:rsid w:val="00C84AA7"/>
    <w:rsid w:val="00CB543D"/>
    <w:rsid w:val="00CB7F50"/>
    <w:rsid w:val="00CC1F43"/>
    <w:rsid w:val="00D049FC"/>
    <w:rsid w:val="00D11B9F"/>
    <w:rsid w:val="00D173ED"/>
    <w:rsid w:val="00D20917"/>
    <w:rsid w:val="00D33CC7"/>
    <w:rsid w:val="00D43C8E"/>
    <w:rsid w:val="00D56A54"/>
    <w:rsid w:val="00DA57CC"/>
    <w:rsid w:val="00DD1A39"/>
    <w:rsid w:val="00DD2C24"/>
    <w:rsid w:val="00E17889"/>
    <w:rsid w:val="00E313D3"/>
    <w:rsid w:val="00E600B5"/>
    <w:rsid w:val="00EA379F"/>
    <w:rsid w:val="00EA5C61"/>
    <w:rsid w:val="00EB02DC"/>
    <w:rsid w:val="00EC49AF"/>
    <w:rsid w:val="00F15B14"/>
    <w:rsid w:val="00F314C0"/>
    <w:rsid w:val="00F3633A"/>
    <w:rsid w:val="00F4763A"/>
    <w:rsid w:val="00F7125E"/>
    <w:rsid w:val="00F83C03"/>
    <w:rsid w:val="00F91C80"/>
    <w:rsid w:val="00F93F3F"/>
    <w:rsid w:val="00FA2A45"/>
    <w:rsid w:val="00FA68C4"/>
    <w:rsid w:val="00FB080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E739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5C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9A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50034E"/>
    <w:rPr>
      <w:color w:val="0000FF" w:themeColor="hyperlink"/>
      <w:u w:val="single"/>
    </w:rPr>
  </w:style>
  <w:style w:type="paragraph" w:customStyle="1" w:styleId="Default">
    <w:name w:val="Default"/>
    <w:rsid w:val="0050034E"/>
    <w:pPr>
      <w:widowControl w:val="0"/>
      <w:autoSpaceDE w:val="0"/>
      <w:autoSpaceDN w:val="0"/>
      <w:adjustRightInd w:val="0"/>
      <w:spacing w:after="0"/>
    </w:pPr>
    <w:rPr>
      <w:rFonts w:ascii="Times New Roman" w:hAnsi="Times New Roman" w:cs="Times New Roman"/>
      <w:color w:val="000000"/>
      <w:sz w:val="24"/>
      <w:szCs w:val="24"/>
    </w:rPr>
  </w:style>
  <w:style w:type="character" w:styleId="Emphasis">
    <w:name w:val="Emphasis"/>
    <w:basedOn w:val="DefaultParagraphFont"/>
    <w:uiPriority w:val="20"/>
    <w:rsid w:val="0050034E"/>
    <w:rPr>
      <w:i/>
    </w:rPr>
  </w:style>
  <w:style w:type="paragraph" w:customStyle="1" w:styleId="default0">
    <w:name w:val="default"/>
    <w:basedOn w:val="Normal"/>
    <w:rsid w:val="00E1788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2426">
      <w:bodyDiv w:val="1"/>
      <w:marLeft w:val="0"/>
      <w:marRight w:val="0"/>
      <w:marTop w:val="0"/>
      <w:marBottom w:val="0"/>
      <w:divBdr>
        <w:top w:val="none" w:sz="0" w:space="0" w:color="auto"/>
        <w:left w:val="none" w:sz="0" w:space="0" w:color="auto"/>
        <w:bottom w:val="none" w:sz="0" w:space="0" w:color="auto"/>
        <w:right w:val="none" w:sz="0" w:space="0" w:color="auto"/>
      </w:divBdr>
    </w:div>
    <w:div w:id="351536303">
      <w:bodyDiv w:val="1"/>
      <w:marLeft w:val="0"/>
      <w:marRight w:val="0"/>
      <w:marTop w:val="0"/>
      <w:marBottom w:val="0"/>
      <w:divBdr>
        <w:top w:val="none" w:sz="0" w:space="0" w:color="auto"/>
        <w:left w:val="none" w:sz="0" w:space="0" w:color="auto"/>
        <w:bottom w:val="none" w:sz="0" w:space="0" w:color="auto"/>
        <w:right w:val="none" w:sz="0" w:space="0" w:color="auto"/>
      </w:divBdr>
    </w:div>
    <w:div w:id="1778678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940.565.4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t.edu/oda" TargetMode="External"/><Relationship Id="rId5" Type="http://schemas.openxmlformats.org/officeDocument/2006/relationships/hyperlink" Target="mailto:mary.nelan@un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Nelan</dc:creator>
  <cp:keywords/>
  <cp:lastModifiedBy>Nelan, Mary</cp:lastModifiedBy>
  <cp:revision>2</cp:revision>
  <cp:lastPrinted>2017-08-22T17:43:00Z</cp:lastPrinted>
  <dcterms:created xsi:type="dcterms:W3CDTF">2019-01-16T17:39:00Z</dcterms:created>
  <dcterms:modified xsi:type="dcterms:W3CDTF">2019-01-16T17:39:00Z</dcterms:modified>
</cp:coreProperties>
</file>