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DADEE" w14:textId="77777777" w:rsidR="00FF0759" w:rsidRPr="00F52F89" w:rsidRDefault="00FF0759" w:rsidP="00FF0759">
      <w:pPr>
        <w:autoSpaceDE w:val="0"/>
        <w:autoSpaceDN w:val="0"/>
        <w:adjustRightInd w:val="0"/>
        <w:jc w:val="right"/>
        <w:rPr>
          <w:b/>
          <w:color w:val="000000"/>
        </w:rPr>
      </w:pPr>
      <w:r>
        <w:rPr>
          <w:noProof/>
          <w:lang w:eastAsia="zh-CN"/>
        </w:rPr>
        <w:drawing>
          <wp:anchor distT="0" distB="0" distL="114300" distR="114300" simplePos="0" relativeHeight="251659264" behindDoc="0" locked="0" layoutInCell="1" allowOverlap="1" wp14:anchorId="07749AB5" wp14:editId="1F5FC109">
            <wp:simplePos x="0" y="0"/>
            <wp:positionH relativeFrom="column">
              <wp:posOffset>-15875</wp:posOffset>
            </wp:positionH>
            <wp:positionV relativeFrom="paragraph">
              <wp:posOffset>-218440</wp:posOffset>
            </wp:positionV>
            <wp:extent cx="866775" cy="819150"/>
            <wp:effectExtent l="0" t="0" r="0" b="0"/>
            <wp:wrapNone/>
            <wp:docPr id="2" name="rg_hi" descr="http://t3.gstatic.com/images?q=tbn:ANd9GcQLk9st7OlfUGzypWBTlPg4PnxNiZNCByNo6cNcSy3uiaj8B0Y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Lk9st7OlfUGzypWBTlPg4PnxNiZNCByNo6cNcSy3uiaj8B0Yc">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F89">
        <w:rPr>
          <w:b/>
          <w:color w:val="000000"/>
        </w:rPr>
        <w:t xml:space="preserve">                    </w:t>
      </w:r>
      <w:r>
        <w:rPr>
          <w:b/>
          <w:color w:val="000000"/>
        </w:rPr>
        <w:t xml:space="preserve">                           </w:t>
      </w:r>
      <w:r w:rsidRPr="00F52F89">
        <w:rPr>
          <w:b/>
          <w:color w:val="000000"/>
        </w:rPr>
        <w:t xml:space="preserve">Dept. of </w:t>
      </w:r>
      <w:proofErr w:type="gramStart"/>
      <w:r>
        <w:rPr>
          <w:b/>
          <w:color w:val="000000"/>
        </w:rPr>
        <w:t>Materials Science</w:t>
      </w:r>
      <w:proofErr w:type="gramEnd"/>
      <w:r>
        <w:rPr>
          <w:b/>
          <w:color w:val="000000"/>
        </w:rPr>
        <w:t xml:space="preserve"> &amp;</w:t>
      </w:r>
      <w:r w:rsidRPr="00F52F89">
        <w:rPr>
          <w:b/>
          <w:color w:val="000000"/>
        </w:rPr>
        <w:t xml:space="preserve"> Engineering</w:t>
      </w:r>
    </w:p>
    <w:p w14:paraId="44B81224" w14:textId="4DAC2AA9" w:rsidR="00410E52" w:rsidRPr="00912D7F" w:rsidRDefault="00FF0759" w:rsidP="00912D7F">
      <w:pPr>
        <w:autoSpaceDE w:val="0"/>
        <w:autoSpaceDN w:val="0"/>
        <w:adjustRightInd w:val="0"/>
        <w:jc w:val="right"/>
        <w:rPr>
          <w:b/>
          <w:color w:val="000000"/>
        </w:rPr>
      </w:pPr>
      <w:r>
        <w:rPr>
          <w:b/>
          <w:color w:val="000000"/>
        </w:rPr>
        <w:t>Fall</w:t>
      </w:r>
      <w:r w:rsidRPr="00F52F89">
        <w:rPr>
          <w:b/>
          <w:color w:val="000000"/>
        </w:rPr>
        <w:t xml:space="preserve"> 20</w:t>
      </w:r>
      <w:r>
        <w:rPr>
          <w:b/>
          <w:color w:val="000000"/>
        </w:rPr>
        <w:t>1</w:t>
      </w:r>
      <w:r w:rsidR="0090439D">
        <w:rPr>
          <w:b/>
          <w:color w:val="000000"/>
        </w:rPr>
        <w:t>7</w:t>
      </w:r>
    </w:p>
    <w:p w14:paraId="6011A265" w14:textId="69DBE7A5" w:rsidR="00FF0759" w:rsidRPr="00FF0759" w:rsidRDefault="00410E52" w:rsidP="00FF0759">
      <w:pPr>
        <w:spacing w:after="0" w:line="240" w:lineRule="auto"/>
        <w:ind w:right="-20"/>
        <w:jc w:val="center"/>
        <w:rPr>
          <w:rFonts w:ascii="Times New Roman" w:hAnsi="Times New Roman" w:cs="Times New Roman"/>
          <w:b/>
          <w:sz w:val="28"/>
          <w:szCs w:val="28"/>
        </w:rPr>
      </w:pPr>
      <w:r w:rsidRPr="00FF0759">
        <w:rPr>
          <w:rFonts w:ascii="Times New Roman" w:hAnsi="Times New Roman" w:cs="Times New Roman"/>
          <w:b/>
          <w:sz w:val="28"/>
          <w:szCs w:val="28"/>
        </w:rPr>
        <w:t>MTSE 3</w:t>
      </w:r>
      <w:r w:rsidR="001122D3">
        <w:rPr>
          <w:rFonts w:ascii="Times New Roman" w:hAnsi="Times New Roman" w:cs="Times New Roman"/>
          <w:b/>
          <w:sz w:val="28"/>
          <w:szCs w:val="28"/>
        </w:rPr>
        <w:t>09</w:t>
      </w:r>
      <w:r w:rsidR="00FF0759" w:rsidRPr="00FF0759">
        <w:rPr>
          <w:rFonts w:ascii="Times New Roman" w:hAnsi="Times New Roman" w:cs="Times New Roman"/>
          <w:b/>
          <w:sz w:val="28"/>
          <w:szCs w:val="28"/>
        </w:rPr>
        <w:t>0</w:t>
      </w:r>
    </w:p>
    <w:p w14:paraId="649CD068" w14:textId="6173CFAA" w:rsidR="00410E52" w:rsidRPr="00FF0759" w:rsidRDefault="00410E52" w:rsidP="00FF0759">
      <w:pPr>
        <w:spacing w:after="0" w:line="240" w:lineRule="auto"/>
        <w:ind w:right="-20"/>
        <w:jc w:val="center"/>
        <w:rPr>
          <w:rFonts w:ascii="Times New Roman" w:hAnsi="Times New Roman" w:cs="Times New Roman"/>
          <w:b/>
          <w:sz w:val="28"/>
          <w:szCs w:val="28"/>
        </w:rPr>
      </w:pPr>
      <w:r w:rsidRPr="00FF0759">
        <w:rPr>
          <w:rFonts w:ascii="Times New Roman" w:hAnsi="Times New Roman" w:cs="Times New Roman"/>
          <w:b/>
          <w:sz w:val="28"/>
          <w:szCs w:val="28"/>
        </w:rPr>
        <w:t>Materials Scien</w:t>
      </w:r>
      <w:r w:rsidR="001122D3">
        <w:rPr>
          <w:rFonts w:ascii="Times New Roman" w:hAnsi="Times New Roman" w:cs="Times New Roman"/>
          <w:b/>
          <w:sz w:val="28"/>
          <w:szCs w:val="28"/>
        </w:rPr>
        <w:t>ce and Engineering Laboratory I</w:t>
      </w:r>
    </w:p>
    <w:p w14:paraId="377D4159" w14:textId="77777777" w:rsidR="00FF0759" w:rsidRDefault="00FF0759" w:rsidP="00FF0759">
      <w:pPr>
        <w:spacing w:after="0" w:line="240" w:lineRule="auto"/>
        <w:ind w:right="-20"/>
        <w:jc w:val="center"/>
        <w:rPr>
          <w:rFonts w:ascii="Times New Roman" w:hAnsi="Times New Roman" w:cs="Times New Roman"/>
          <w:b/>
          <w:sz w:val="24"/>
          <w:szCs w:val="24"/>
        </w:rPr>
      </w:pPr>
    </w:p>
    <w:p w14:paraId="6EF4241C" w14:textId="77777777" w:rsidR="00410E52" w:rsidRDefault="00410E52" w:rsidP="00410E52">
      <w:pPr>
        <w:spacing w:after="0" w:line="240" w:lineRule="auto"/>
        <w:ind w:right="-20"/>
        <w:rPr>
          <w:rFonts w:ascii="Times New Roman" w:hAnsi="Times New Roman" w:cs="Times New Roman"/>
          <w:sz w:val="24"/>
          <w:szCs w:val="24"/>
        </w:rPr>
      </w:pPr>
    </w:p>
    <w:p w14:paraId="271A2974" w14:textId="77777777" w:rsidR="00410E52" w:rsidRPr="00325D56" w:rsidRDefault="00410E52" w:rsidP="00410E52">
      <w:pPr>
        <w:spacing w:after="0" w:line="240" w:lineRule="auto"/>
        <w:ind w:right="-20"/>
        <w:rPr>
          <w:rFonts w:ascii="Times New Roman" w:eastAsia="Times New Roman" w:hAnsi="Times New Roman" w:cs="Times New Roman"/>
          <w:b/>
          <w:sz w:val="24"/>
          <w:szCs w:val="24"/>
          <w:u w:val="single"/>
        </w:rPr>
      </w:pPr>
      <w:r w:rsidRPr="00325D56">
        <w:rPr>
          <w:rFonts w:ascii="Times New Roman" w:eastAsia="Times New Roman" w:hAnsi="Times New Roman" w:cs="Times New Roman"/>
          <w:b/>
          <w:spacing w:val="-2"/>
          <w:sz w:val="24"/>
          <w:szCs w:val="24"/>
          <w:u w:val="single"/>
        </w:rPr>
        <w:t>Cr</w:t>
      </w:r>
      <w:r w:rsidRPr="00325D56">
        <w:rPr>
          <w:rFonts w:ascii="Times New Roman" w:eastAsia="Times New Roman" w:hAnsi="Times New Roman" w:cs="Times New Roman"/>
          <w:b/>
          <w:spacing w:val="-1"/>
          <w:sz w:val="24"/>
          <w:szCs w:val="24"/>
          <w:u w:val="single"/>
        </w:rPr>
        <w:t>e</w:t>
      </w:r>
      <w:r w:rsidRPr="00325D56">
        <w:rPr>
          <w:rFonts w:ascii="Times New Roman" w:eastAsia="Times New Roman" w:hAnsi="Times New Roman" w:cs="Times New Roman"/>
          <w:b/>
          <w:sz w:val="24"/>
          <w:szCs w:val="24"/>
          <w:u w:val="single"/>
        </w:rPr>
        <w:t>dits and</w:t>
      </w:r>
      <w:r w:rsidRPr="00325D56">
        <w:rPr>
          <w:rFonts w:ascii="Times New Roman" w:eastAsia="Times New Roman" w:hAnsi="Times New Roman" w:cs="Times New Roman"/>
          <w:b/>
          <w:spacing w:val="2"/>
          <w:sz w:val="24"/>
          <w:szCs w:val="24"/>
          <w:u w:val="single"/>
        </w:rPr>
        <w:t xml:space="preserve"> </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onta</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t</w:t>
      </w:r>
      <w:r w:rsidRPr="00325D56">
        <w:rPr>
          <w:rFonts w:ascii="Times New Roman" w:eastAsia="Times New Roman" w:hAnsi="Times New Roman" w:cs="Times New Roman"/>
          <w:b/>
          <w:spacing w:val="3"/>
          <w:sz w:val="24"/>
          <w:szCs w:val="24"/>
          <w:u w:val="single"/>
        </w:rPr>
        <w:t xml:space="preserve"> </w:t>
      </w:r>
      <w:r w:rsidRPr="00325D56">
        <w:rPr>
          <w:rFonts w:ascii="Times New Roman" w:eastAsia="Times New Roman" w:hAnsi="Times New Roman" w:cs="Times New Roman"/>
          <w:b/>
          <w:sz w:val="24"/>
          <w:szCs w:val="24"/>
          <w:u w:val="single"/>
        </w:rPr>
        <w:t>hou</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z w:val="24"/>
          <w:szCs w:val="24"/>
          <w:u w:val="single"/>
        </w:rPr>
        <w:t>s</w:t>
      </w:r>
    </w:p>
    <w:p w14:paraId="31B5148B" w14:textId="77777777" w:rsidR="00410E52" w:rsidRDefault="00410E52" w:rsidP="00410E52">
      <w:pPr>
        <w:spacing w:before="2" w:after="0" w:line="240" w:lineRule="auto"/>
        <w:ind w:right="-20"/>
        <w:rPr>
          <w:rFonts w:ascii="Times New Roman" w:eastAsia="Times New Roman" w:hAnsi="Times New Roman" w:cs="Times New Roman"/>
          <w:b/>
          <w:sz w:val="24"/>
          <w:szCs w:val="24"/>
          <w:u w:val="single"/>
        </w:rPr>
      </w:pPr>
    </w:p>
    <w:p w14:paraId="0AE1E454" w14:textId="5DA809A5" w:rsidR="00410E52" w:rsidRPr="00325D56" w:rsidRDefault="00410E52" w:rsidP="00410E52">
      <w:pPr>
        <w:spacing w:before="2" w:after="0" w:line="240" w:lineRule="auto"/>
        <w:ind w:right="-20"/>
        <w:jc w:val="both"/>
        <w:rPr>
          <w:rFonts w:ascii="Times New Roman" w:eastAsia="Times New Roman" w:hAnsi="Times New Roman" w:cs="Times New Roman"/>
          <w:sz w:val="24"/>
          <w:szCs w:val="24"/>
        </w:rPr>
      </w:pPr>
      <w:r>
        <w:rPr>
          <w:rFonts w:ascii="Times New Roman" w:hAnsi="Times New Roman" w:cs="Times New Roman"/>
          <w:sz w:val="24"/>
          <w:szCs w:val="24"/>
        </w:rPr>
        <w:t>1</w:t>
      </w:r>
      <w:r w:rsidRPr="00135064">
        <w:rPr>
          <w:rFonts w:ascii="Times New Roman" w:hAnsi="Times New Roman" w:cs="Times New Roman"/>
          <w:sz w:val="24"/>
          <w:szCs w:val="24"/>
        </w:rPr>
        <w:t xml:space="preserve"> Credit</w:t>
      </w:r>
      <w:r w:rsidRPr="00325D56">
        <w:rPr>
          <w:rFonts w:ascii="Times New Roman" w:hAnsi="Times New Roman" w:cs="Times New Roman"/>
          <w:sz w:val="24"/>
          <w:szCs w:val="24"/>
        </w:rPr>
        <w:t xml:space="preserve">. </w:t>
      </w:r>
      <w:r>
        <w:rPr>
          <w:rFonts w:ascii="Times New Roman" w:hAnsi="Times New Roman" w:cs="Times New Roman"/>
          <w:sz w:val="24"/>
        </w:rPr>
        <w:t>Friday</w:t>
      </w:r>
      <w:r w:rsidRPr="00EE51E3">
        <w:rPr>
          <w:rFonts w:ascii="Times New Roman" w:hAnsi="Times New Roman" w:cs="Times New Roman"/>
          <w:sz w:val="24"/>
        </w:rPr>
        <w:t xml:space="preserve"> (</w:t>
      </w:r>
      <w:r>
        <w:rPr>
          <w:rFonts w:ascii="Times New Roman" w:hAnsi="Times New Roman" w:cs="Times New Roman"/>
          <w:sz w:val="24"/>
        </w:rPr>
        <w:t>9:</w:t>
      </w:r>
      <w:r w:rsidR="00840E61">
        <w:rPr>
          <w:rFonts w:ascii="Times New Roman" w:hAnsi="Times New Roman" w:cs="Times New Roman"/>
          <w:sz w:val="24"/>
        </w:rPr>
        <w:t>3</w:t>
      </w:r>
      <w:r>
        <w:rPr>
          <w:rFonts w:ascii="Times New Roman" w:hAnsi="Times New Roman" w:cs="Times New Roman"/>
          <w:sz w:val="24"/>
        </w:rPr>
        <w:t>0</w:t>
      </w:r>
      <w:r w:rsidR="000B4442">
        <w:rPr>
          <w:rFonts w:ascii="Times New Roman" w:hAnsi="Times New Roman" w:cs="Times New Roman"/>
          <w:sz w:val="24"/>
        </w:rPr>
        <w:t>am</w:t>
      </w:r>
      <w:r>
        <w:rPr>
          <w:rFonts w:ascii="Times New Roman" w:hAnsi="Times New Roman" w:cs="Times New Roman"/>
          <w:sz w:val="24"/>
        </w:rPr>
        <w:t>-1</w:t>
      </w:r>
      <w:r w:rsidR="00840E61">
        <w:rPr>
          <w:rFonts w:ascii="Times New Roman" w:hAnsi="Times New Roman" w:cs="Times New Roman"/>
          <w:sz w:val="24"/>
        </w:rPr>
        <w:t>2</w:t>
      </w:r>
      <w:proofErr w:type="gramStart"/>
      <w:r>
        <w:rPr>
          <w:rFonts w:ascii="Times New Roman" w:hAnsi="Times New Roman" w:cs="Times New Roman"/>
          <w:sz w:val="24"/>
        </w:rPr>
        <w:t>:</w:t>
      </w:r>
      <w:r w:rsidR="00840E61">
        <w:rPr>
          <w:rFonts w:ascii="Times New Roman" w:hAnsi="Times New Roman" w:cs="Times New Roman"/>
          <w:sz w:val="24"/>
        </w:rPr>
        <w:t>2</w:t>
      </w:r>
      <w:r w:rsidRPr="00EE51E3">
        <w:rPr>
          <w:rFonts w:ascii="Times New Roman" w:hAnsi="Times New Roman" w:cs="Times New Roman"/>
          <w:sz w:val="24"/>
        </w:rPr>
        <w:t>0</w:t>
      </w:r>
      <w:r w:rsidR="000B4442">
        <w:rPr>
          <w:rFonts w:ascii="Times New Roman" w:hAnsi="Times New Roman" w:cs="Times New Roman"/>
          <w:sz w:val="24"/>
        </w:rPr>
        <w:t>p</w:t>
      </w:r>
      <w:r w:rsidRPr="00EE51E3">
        <w:rPr>
          <w:rFonts w:ascii="Times New Roman" w:hAnsi="Times New Roman" w:cs="Times New Roman"/>
          <w:sz w:val="24"/>
        </w:rPr>
        <w:t>m</w:t>
      </w:r>
      <w:proofErr w:type="gramEnd"/>
      <w:r w:rsidRPr="00EE51E3">
        <w:rPr>
          <w:rFonts w:ascii="Times New Roman" w:hAnsi="Times New Roman" w:cs="Times New Roman"/>
          <w:sz w:val="24"/>
        </w:rPr>
        <w:t>), Other times available on request via e-mail</w:t>
      </w:r>
    </w:p>
    <w:p w14:paraId="1701171A" w14:textId="77777777" w:rsidR="00410E52" w:rsidRDefault="00410E52" w:rsidP="00410E52">
      <w:pPr>
        <w:spacing w:after="0" w:line="240" w:lineRule="auto"/>
        <w:ind w:right="-20"/>
        <w:rPr>
          <w:rFonts w:ascii="Times New Roman" w:hAnsi="Times New Roman" w:cs="Times New Roman"/>
          <w:sz w:val="24"/>
          <w:szCs w:val="24"/>
        </w:rPr>
      </w:pPr>
    </w:p>
    <w:p w14:paraId="1FDFF6D8" w14:textId="77777777" w:rsidR="00410E52" w:rsidRPr="00325D56" w:rsidRDefault="00410E52" w:rsidP="00410E52">
      <w:pPr>
        <w:spacing w:after="0" w:line="240" w:lineRule="auto"/>
        <w:ind w:right="-20"/>
        <w:rPr>
          <w:rFonts w:ascii="Times New Roman" w:eastAsia="Times New Roman" w:hAnsi="Times New Roman" w:cs="Times New Roman"/>
          <w:sz w:val="24"/>
          <w:szCs w:val="24"/>
          <w:u w:val="single"/>
        </w:rPr>
      </w:pPr>
      <w:r w:rsidRPr="00325D56">
        <w:rPr>
          <w:rFonts w:ascii="Times New Roman" w:eastAsia="Times New Roman" w:hAnsi="Times New Roman" w:cs="Times New Roman"/>
          <w:b/>
          <w:spacing w:val="2"/>
          <w:sz w:val="24"/>
          <w:szCs w:val="24"/>
          <w:u w:val="single"/>
        </w:rPr>
        <w:t>I</w:t>
      </w:r>
      <w:r w:rsidRPr="00325D56">
        <w:rPr>
          <w:rFonts w:ascii="Times New Roman" w:eastAsia="Times New Roman" w:hAnsi="Times New Roman" w:cs="Times New Roman"/>
          <w:b/>
          <w:sz w:val="24"/>
          <w:szCs w:val="24"/>
          <w:u w:val="single"/>
        </w:rPr>
        <w:t>n</w:t>
      </w:r>
      <w:r w:rsidRPr="00325D56">
        <w:rPr>
          <w:rFonts w:ascii="Times New Roman" w:eastAsia="Times New Roman" w:hAnsi="Times New Roman" w:cs="Times New Roman"/>
          <w:b/>
          <w:spacing w:val="-2"/>
          <w:sz w:val="24"/>
          <w:szCs w:val="24"/>
          <w:u w:val="single"/>
        </w:rPr>
        <w:t>s</w:t>
      </w:r>
      <w:r w:rsidRPr="00325D56">
        <w:rPr>
          <w:rFonts w:ascii="Times New Roman" w:eastAsia="Times New Roman" w:hAnsi="Times New Roman" w:cs="Times New Roman"/>
          <w:b/>
          <w:sz w:val="24"/>
          <w:szCs w:val="24"/>
          <w:u w:val="single"/>
        </w:rPr>
        <w:t>t</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z w:val="24"/>
          <w:szCs w:val="24"/>
          <w:u w:val="single"/>
        </w:rPr>
        <w:t>u</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to</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pacing w:val="2"/>
          <w:sz w:val="24"/>
          <w:szCs w:val="24"/>
          <w:u w:val="single"/>
        </w:rPr>
        <w:t>’</w:t>
      </w:r>
      <w:r w:rsidRPr="00325D56">
        <w:rPr>
          <w:rFonts w:ascii="Times New Roman" w:eastAsia="Times New Roman" w:hAnsi="Times New Roman" w:cs="Times New Roman"/>
          <w:b/>
          <w:sz w:val="24"/>
          <w:szCs w:val="24"/>
          <w:u w:val="single"/>
        </w:rPr>
        <w:t xml:space="preserve">s or </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ou</w:t>
      </w:r>
      <w:r w:rsidRPr="00325D56">
        <w:rPr>
          <w:rFonts w:ascii="Times New Roman" w:eastAsia="Times New Roman" w:hAnsi="Times New Roman" w:cs="Times New Roman"/>
          <w:b/>
          <w:spacing w:val="3"/>
          <w:sz w:val="24"/>
          <w:szCs w:val="24"/>
          <w:u w:val="single"/>
        </w:rPr>
        <w:t>r</w:t>
      </w:r>
      <w:r w:rsidRPr="00325D56">
        <w:rPr>
          <w:rFonts w:ascii="Times New Roman" w:eastAsia="Times New Roman" w:hAnsi="Times New Roman" w:cs="Times New Roman"/>
          <w:b/>
          <w:spacing w:val="-2"/>
          <w:sz w:val="24"/>
          <w:szCs w:val="24"/>
          <w:u w:val="single"/>
        </w:rPr>
        <w:t>s</w:t>
      </w:r>
      <w:r w:rsidRPr="00325D56">
        <w:rPr>
          <w:rFonts w:ascii="Times New Roman" w:eastAsia="Times New Roman" w:hAnsi="Times New Roman" w:cs="Times New Roman"/>
          <w:b/>
          <w:sz w:val="24"/>
          <w:szCs w:val="24"/>
          <w:u w:val="single"/>
        </w:rPr>
        <w:t>e</w:t>
      </w:r>
      <w:r w:rsidRPr="00325D56">
        <w:rPr>
          <w:rFonts w:ascii="Times New Roman" w:eastAsia="Times New Roman" w:hAnsi="Times New Roman" w:cs="Times New Roman"/>
          <w:b/>
          <w:spacing w:val="1"/>
          <w:sz w:val="24"/>
          <w:szCs w:val="24"/>
          <w:u w:val="single"/>
        </w:rPr>
        <w:t xml:space="preserve"> </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oo</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z w:val="24"/>
          <w:szCs w:val="24"/>
          <w:u w:val="single"/>
        </w:rPr>
        <w:t>dinato</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pacing w:val="2"/>
          <w:sz w:val="24"/>
          <w:szCs w:val="24"/>
          <w:u w:val="single"/>
        </w:rPr>
        <w:t>’</w:t>
      </w:r>
      <w:r w:rsidRPr="00325D56">
        <w:rPr>
          <w:rFonts w:ascii="Times New Roman" w:eastAsia="Times New Roman" w:hAnsi="Times New Roman" w:cs="Times New Roman"/>
          <w:b/>
          <w:sz w:val="24"/>
          <w:szCs w:val="24"/>
          <w:u w:val="single"/>
        </w:rPr>
        <w:t>s name</w:t>
      </w:r>
    </w:p>
    <w:p w14:paraId="6E0D915C" w14:textId="77777777" w:rsidR="00410E52" w:rsidRDefault="00410E52" w:rsidP="00410E52">
      <w:pPr>
        <w:spacing w:after="0" w:line="240" w:lineRule="auto"/>
        <w:ind w:right="-20"/>
        <w:rPr>
          <w:rFonts w:ascii="Times New Roman" w:eastAsia="Times New Roman" w:hAnsi="Times New Roman" w:cs="Times New Roman"/>
          <w:spacing w:val="2"/>
          <w:sz w:val="24"/>
          <w:szCs w:val="24"/>
        </w:rPr>
      </w:pPr>
    </w:p>
    <w:p w14:paraId="198E6EE9" w14:textId="77777777" w:rsidR="00410E52" w:rsidRPr="00FC59D5" w:rsidRDefault="00410E52" w:rsidP="00410E52">
      <w:pPr>
        <w:pStyle w:val="NoSpacing"/>
        <w:rPr>
          <w:rFonts w:ascii="Times New Roman" w:hAnsi="Times New Roman" w:cs="Times New Roman"/>
          <w:sz w:val="24"/>
          <w:szCs w:val="24"/>
        </w:rPr>
      </w:pPr>
      <w:r w:rsidRPr="00EE51E3">
        <w:rPr>
          <w:rFonts w:ascii="Times New Roman" w:eastAsia="Times New Roman" w:hAnsi="Times New Roman" w:cs="Times New Roman"/>
          <w:spacing w:val="2"/>
          <w:sz w:val="24"/>
          <w:szCs w:val="24"/>
        </w:rPr>
        <w:t xml:space="preserve">Dr. </w:t>
      </w:r>
      <w:r>
        <w:rPr>
          <w:rFonts w:ascii="Times New Roman" w:eastAsia="Times New Roman" w:hAnsi="Times New Roman" w:cs="Times New Roman"/>
          <w:spacing w:val="2"/>
          <w:sz w:val="24"/>
          <w:szCs w:val="24"/>
        </w:rPr>
        <w:t>Zhenhai Xia</w:t>
      </w:r>
      <w:proofErr w:type="gramStart"/>
      <w:r>
        <w:rPr>
          <w:rFonts w:ascii="Times New Roman" w:eastAsia="Times New Roman" w:hAnsi="Times New Roman" w:cs="Times New Roman"/>
          <w:spacing w:val="2"/>
          <w:sz w:val="24"/>
          <w:szCs w:val="24"/>
        </w:rPr>
        <w:t xml:space="preserve">, </w:t>
      </w:r>
      <w:r w:rsidRPr="00FC59D5">
        <w:rPr>
          <w:rFonts w:ascii="Times New Roman" w:hAnsi="Times New Roman" w:cs="Times New Roman"/>
          <w:b/>
          <w:bCs/>
          <w:sz w:val="24"/>
          <w:szCs w:val="24"/>
        </w:rPr>
        <w:t xml:space="preserve"> </w:t>
      </w:r>
      <w:r w:rsidRPr="00FC59D5">
        <w:rPr>
          <w:rFonts w:ascii="Times New Roman" w:hAnsi="Times New Roman" w:cs="Times New Roman"/>
          <w:bCs/>
          <w:sz w:val="24"/>
          <w:szCs w:val="24"/>
        </w:rPr>
        <w:t>Guest</w:t>
      </w:r>
      <w:proofErr w:type="gramEnd"/>
      <w:r w:rsidRPr="00FC59D5">
        <w:rPr>
          <w:rFonts w:ascii="Times New Roman" w:hAnsi="Times New Roman" w:cs="Times New Roman"/>
          <w:bCs/>
          <w:sz w:val="24"/>
          <w:szCs w:val="24"/>
        </w:rPr>
        <w:t xml:space="preserve"> Instructors</w:t>
      </w:r>
      <w:r w:rsidRPr="00FC59D5">
        <w:rPr>
          <w:rFonts w:ascii="Times New Roman" w:hAnsi="Times New Roman" w:cs="Times New Roman"/>
          <w:sz w:val="24"/>
          <w:szCs w:val="24"/>
        </w:rPr>
        <w:t>:</w:t>
      </w:r>
      <w:r w:rsidRPr="00D56F77">
        <w:rPr>
          <w:rFonts w:ascii="Times New Roman" w:hAnsi="Times New Roman" w:cs="Times New Roman"/>
          <w:sz w:val="24"/>
          <w:szCs w:val="24"/>
        </w:rPr>
        <w:t xml:space="preserve"> Dr. </w:t>
      </w:r>
      <w:proofErr w:type="spellStart"/>
      <w:r>
        <w:rPr>
          <w:rFonts w:ascii="Times New Roman" w:hAnsi="Times New Roman" w:cs="Times New Roman"/>
          <w:sz w:val="24"/>
          <w:szCs w:val="24"/>
        </w:rPr>
        <w:t>Witold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Brostow</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Jincheng</w:t>
      </w:r>
      <w:proofErr w:type="spellEnd"/>
      <w:r>
        <w:rPr>
          <w:rFonts w:ascii="Times New Roman" w:hAnsi="Times New Roman" w:cs="Times New Roman"/>
          <w:sz w:val="24"/>
          <w:szCs w:val="24"/>
        </w:rPr>
        <w:t xml:space="preserve"> Du, Dr. Samir </w:t>
      </w:r>
      <w:proofErr w:type="spellStart"/>
      <w:r>
        <w:rPr>
          <w:rFonts w:ascii="Times New Roman" w:hAnsi="Times New Roman" w:cs="Times New Roman"/>
          <w:sz w:val="24"/>
          <w:szCs w:val="24"/>
        </w:rPr>
        <w:t>Aouadi</w:t>
      </w:r>
      <w:proofErr w:type="spellEnd"/>
      <w:r w:rsidRPr="00D56F77">
        <w:rPr>
          <w:rFonts w:ascii="Times New Roman" w:hAnsi="Times New Roman" w:cs="Times New Roman"/>
          <w:sz w:val="24"/>
          <w:szCs w:val="24"/>
        </w:rPr>
        <w:t xml:space="preserve">                   </w:t>
      </w:r>
    </w:p>
    <w:p w14:paraId="0841971F" w14:textId="77777777" w:rsidR="00410E52" w:rsidRDefault="00410E52" w:rsidP="00410E52">
      <w:pPr>
        <w:spacing w:after="0" w:line="240" w:lineRule="auto"/>
        <w:ind w:right="-20"/>
        <w:rPr>
          <w:rFonts w:ascii="Times New Roman" w:hAnsi="Times New Roman" w:cs="Times New Roman"/>
          <w:sz w:val="24"/>
          <w:szCs w:val="24"/>
        </w:rPr>
      </w:pPr>
    </w:p>
    <w:p w14:paraId="574F35C2" w14:textId="77777777" w:rsidR="00410E52" w:rsidRPr="00325D56" w:rsidRDefault="00410E52" w:rsidP="00410E52">
      <w:pPr>
        <w:spacing w:after="0" w:line="240" w:lineRule="auto"/>
        <w:ind w:right="-20"/>
        <w:rPr>
          <w:rFonts w:ascii="Times New Roman" w:eastAsia="Times New Roman" w:hAnsi="Times New Roman" w:cs="Times New Roman"/>
          <w:b/>
          <w:sz w:val="24"/>
          <w:szCs w:val="24"/>
          <w:u w:val="single"/>
        </w:rPr>
      </w:pPr>
      <w:proofErr w:type="gramStart"/>
      <w:r w:rsidRPr="00325D56">
        <w:rPr>
          <w:rFonts w:ascii="Times New Roman" w:eastAsia="Times New Roman" w:hAnsi="Times New Roman" w:cs="Times New Roman"/>
          <w:b/>
          <w:spacing w:val="1"/>
          <w:sz w:val="24"/>
          <w:szCs w:val="24"/>
          <w:u w:val="single"/>
        </w:rPr>
        <w:t>T</w:t>
      </w:r>
      <w:r w:rsidRPr="00325D56">
        <w:rPr>
          <w:rFonts w:ascii="Times New Roman" w:eastAsia="Times New Roman" w:hAnsi="Times New Roman" w:cs="Times New Roman"/>
          <w:b/>
          <w:spacing w:val="-1"/>
          <w:sz w:val="24"/>
          <w:szCs w:val="24"/>
          <w:u w:val="single"/>
        </w:rPr>
        <w:t>ex</w:t>
      </w:r>
      <w:r w:rsidRPr="00325D56">
        <w:rPr>
          <w:rFonts w:ascii="Times New Roman" w:eastAsia="Times New Roman" w:hAnsi="Times New Roman" w:cs="Times New Roman"/>
          <w:b/>
          <w:sz w:val="24"/>
          <w:szCs w:val="24"/>
          <w:u w:val="single"/>
        </w:rPr>
        <w:t>t</w:t>
      </w:r>
      <w:r w:rsidRPr="00325D56">
        <w:rPr>
          <w:rFonts w:ascii="Times New Roman" w:eastAsia="Times New Roman" w:hAnsi="Times New Roman" w:cs="Times New Roman"/>
          <w:b/>
          <w:spacing w:val="3"/>
          <w:sz w:val="24"/>
          <w:szCs w:val="24"/>
          <w:u w:val="single"/>
        </w:rPr>
        <w:t xml:space="preserve"> </w:t>
      </w:r>
      <w:r w:rsidRPr="00325D56">
        <w:rPr>
          <w:rFonts w:ascii="Times New Roman" w:eastAsia="Times New Roman" w:hAnsi="Times New Roman" w:cs="Times New Roman"/>
          <w:b/>
          <w:sz w:val="24"/>
          <w:szCs w:val="24"/>
          <w:u w:val="single"/>
        </w:rPr>
        <w:t>boo</w:t>
      </w:r>
      <w:r w:rsidRPr="00325D56">
        <w:rPr>
          <w:rFonts w:ascii="Times New Roman" w:eastAsia="Times New Roman" w:hAnsi="Times New Roman" w:cs="Times New Roman"/>
          <w:b/>
          <w:spacing w:val="-1"/>
          <w:sz w:val="24"/>
          <w:szCs w:val="24"/>
          <w:u w:val="single"/>
        </w:rPr>
        <w:t>k</w:t>
      </w:r>
      <w:proofErr w:type="gramEnd"/>
      <w:r w:rsidRPr="00325D56">
        <w:rPr>
          <w:rFonts w:ascii="Times New Roman" w:eastAsia="Times New Roman" w:hAnsi="Times New Roman" w:cs="Times New Roman"/>
          <w:b/>
          <w:sz w:val="24"/>
          <w:szCs w:val="24"/>
          <w:u w:val="single"/>
        </w:rPr>
        <w:t>,</w:t>
      </w:r>
      <w:r w:rsidRPr="00325D56">
        <w:rPr>
          <w:rFonts w:ascii="Times New Roman" w:eastAsia="Times New Roman" w:hAnsi="Times New Roman" w:cs="Times New Roman"/>
          <w:b/>
          <w:spacing w:val="5"/>
          <w:sz w:val="24"/>
          <w:szCs w:val="24"/>
          <w:u w:val="single"/>
        </w:rPr>
        <w:t xml:space="preserve"> </w:t>
      </w:r>
      <w:r w:rsidRPr="00325D56">
        <w:rPr>
          <w:rFonts w:ascii="Times New Roman" w:eastAsia="Times New Roman" w:hAnsi="Times New Roman" w:cs="Times New Roman"/>
          <w:b/>
          <w:sz w:val="24"/>
          <w:szCs w:val="24"/>
          <w:u w:val="single"/>
        </w:rPr>
        <w:t>t</w:t>
      </w:r>
      <w:r w:rsidRPr="00325D56">
        <w:rPr>
          <w:rFonts w:ascii="Times New Roman" w:eastAsia="Times New Roman" w:hAnsi="Times New Roman" w:cs="Times New Roman"/>
          <w:b/>
          <w:spacing w:val="-4"/>
          <w:sz w:val="24"/>
          <w:szCs w:val="24"/>
          <w:u w:val="single"/>
        </w:rPr>
        <w:t>i</w:t>
      </w:r>
      <w:r w:rsidRPr="00325D56">
        <w:rPr>
          <w:rFonts w:ascii="Times New Roman" w:eastAsia="Times New Roman" w:hAnsi="Times New Roman" w:cs="Times New Roman"/>
          <w:b/>
          <w:sz w:val="24"/>
          <w:szCs w:val="24"/>
          <w:u w:val="single"/>
        </w:rPr>
        <w:t>tl</w:t>
      </w:r>
      <w:r w:rsidRPr="00325D56">
        <w:rPr>
          <w:rFonts w:ascii="Times New Roman" w:eastAsia="Times New Roman" w:hAnsi="Times New Roman" w:cs="Times New Roman"/>
          <w:b/>
          <w:spacing w:val="-1"/>
          <w:sz w:val="24"/>
          <w:szCs w:val="24"/>
          <w:u w:val="single"/>
        </w:rPr>
        <w:t>e</w:t>
      </w:r>
      <w:r w:rsidRPr="00325D56">
        <w:rPr>
          <w:rFonts w:ascii="Times New Roman" w:eastAsia="Times New Roman" w:hAnsi="Times New Roman" w:cs="Times New Roman"/>
          <w:b/>
          <w:sz w:val="24"/>
          <w:szCs w:val="24"/>
          <w:u w:val="single"/>
        </w:rPr>
        <w:t>, autho</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z w:val="24"/>
          <w:szCs w:val="24"/>
          <w:u w:val="single"/>
        </w:rPr>
        <w:t>,</w:t>
      </w:r>
      <w:r w:rsidRPr="00325D56">
        <w:rPr>
          <w:rFonts w:ascii="Times New Roman" w:eastAsia="Times New Roman" w:hAnsi="Times New Roman" w:cs="Times New Roman"/>
          <w:b/>
          <w:spacing w:val="5"/>
          <w:sz w:val="24"/>
          <w:szCs w:val="24"/>
          <w:u w:val="single"/>
        </w:rPr>
        <w:t xml:space="preserve"> </w:t>
      </w:r>
      <w:r w:rsidRPr="00325D56">
        <w:rPr>
          <w:rFonts w:ascii="Times New Roman" w:eastAsia="Times New Roman" w:hAnsi="Times New Roman" w:cs="Times New Roman"/>
          <w:b/>
          <w:sz w:val="24"/>
          <w:szCs w:val="24"/>
          <w:u w:val="single"/>
        </w:rPr>
        <w:t>and</w:t>
      </w:r>
      <w:r w:rsidRPr="00325D56">
        <w:rPr>
          <w:rFonts w:ascii="Times New Roman" w:eastAsia="Times New Roman" w:hAnsi="Times New Roman" w:cs="Times New Roman"/>
          <w:b/>
          <w:spacing w:val="-2"/>
          <w:sz w:val="24"/>
          <w:szCs w:val="24"/>
          <w:u w:val="single"/>
        </w:rPr>
        <w:t xml:space="preserve"> </w:t>
      </w:r>
      <w:r w:rsidRPr="00325D56">
        <w:rPr>
          <w:rFonts w:ascii="Times New Roman" w:eastAsia="Times New Roman" w:hAnsi="Times New Roman" w:cs="Times New Roman"/>
          <w:b/>
          <w:spacing w:val="-1"/>
          <w:sz w:val="24"/>
          <w:szCs w:val="24"/>
          <w:u w:val="single"/>
        </w:rPr>
        <w:t>ye</w:t>
      </w:r>
      <w:r w:rsidRPr="00325D56">
        <w:rPr>
          <w:rFonts w:ascii="Times New Roman" w:eastAsia="Times New Roman" w:hAnsi="Times New Roman" w:cs="Times New Roman"/>
          <w:b/>
          <w:sz w:val="24"/>
          <w:szCs w:val="24"/>
          <w:u w:val="single"/>
        </w:rPr>
        <w:t>ar</w:t>
      </w:r>
    </w:p>
    <w:p w14:paraId="14CE47D8" w14:textId="77777777" w:rsidR="00410E52" w:rsidRDefault="00410E52" w:rsidP="00410E52">
      <w:pPr>
        <w:spacing w:before="2" w:after="0" w:line="240" w:lineRule="auto"/>
        <w:ind w:right="5689"/>
        <w:rPr>
          <w:rFonts w:ascii="Times New Roman" w:eastAsia="Times New Roman" w:hAnsi="Times New Roman" w:cs="Times New Roman"/>
          <w:spacing w:val="2"/>
          <w:sz w:val="24"/>
          <w:szCs w:val="24"/>
        </w:rPr>
      </w:pPr>
    </w:p>
    <w:p w14:paraId="48A6E051" w14:textId="77777777" w:rsidR="00410E52" w:rsidRDefault="00410E52" w:rsidP="00410E52">
      <w:pPr>
        <w:spacing w:before="16" w:after="0" w:line="240" w:lineRule="auto"/>
        <w:rPr>
          <w:rFonts w:ascii="Times New Roman" w:eastAsia="Times New Roman" w:hAnsi="Times New Roman" w:cs="Times New Roman"/>
          <w:spacing w:val="2"/>
          <w:sz w:val="24"/>
          <w:szCs w:val="24"/>
        </w:rPr>
      </w:pPr>
      <w:r>
        <w:rPr>
          <w:i/>
        </w:rPr>
        <w:t>Reporting Results – A Practical Guide for Engineers and Scientists</w:t>
      </w:r>
      <w:r>
        <w:t xml:space="preserve">, by David C. Van </w:t>
      </w:r>
      <w:proofErr w:type="spellStart"/>
      <w:r>
        <w:t>Aken</w:t>
      </w:r>
      <w:proofErr w:type="spellEnd"/>
      <w:r>
        <w:t xml:space="preserve"> and William F. </w:t>
      </w:r>
      <w:proofErr w:type="spellStart"/>
      <w:r>
        <w:t>Hosford</w:t>
      </w:r>
      <w:proofErr w:type="spellEnd"/>
      <w:r w:rsidRPr="00C263F1" w:rsidDel="00754EFC">
        <w:rPr>
          <w:rFonts w:ascii="Times New Roman" w:eastAsia="Times New Roman" w:hAnsi="Times New Roman" w:cs="Times New Roman"/>
          <w:spacing w:val="2"/>
          <w:sz w:val="24"/>
          <w:szCs w:val="24"/>
        </w:rPr>
        <w:t xml:space="preserve"> </w:t>
      </w:r>
    </w:p>
    <w:p w14:paraId="44F85BC4" w14:textId="77777777" w:rsidR="00410E52" w:rsidRPr="00325D56" w:rsidRDefault="00410E52" w:rsidP="00410E52">
      <w:pPr>
        <w:spacing w:before="16" w:after="0" w:line="240" w:lineRule="auto"/>
        <w:rPr>
          <w:rFonts w:ascii="Times New Roman" w:hAnsi="Times New Roman" w:cs="Times New Roman"/>
          <w:sz w:val="24"/>
          <w:szCs w:val="24"/>
        </w:rPr>
      </w:pPr>
    </w:p>
    <w:p w14:paraId="06E54DF7" w14:textId="77777777" w:rsidR="00410E52" w:rsidRPr="0013275A" w:rsidRDefault="00410E52" w:rsidP="00410E52">
      <w:pPr>
        <w:pStyle w:val="ListParagraph"/>
        <w:numPr>
          <w:ilvl w:val="0"/>
          <w:numId w:val="5"/>
        </w:numPr>
        <w:spacing w:after="0" w:line="240" w:lineRule="auto"/>
        <w:ind w:right="-20"/>
        <w:rPr>
          <w:rFonts w:ascii="Times New Roman" w:eastAsia="Times New Roman" w:hAnsi="Times New Roman" w:cs="Times New Roman"/>
          <w:sz w:val="24"/>
          <w:szCs w:val="24"/>
          <w:u w:val="single"/>
        </w:rPr>
      </w:pPr>
      <w:r w:rsidRPr="00325D56">
        <w:rPr>
          <w:rFonts w:ascii="Times New Roman" w:eastAsia="Times New Roman" w:hAnsi="Times New Roman" w:cs="Times New Roman"/>
          <w:i/>
          <w:sz w:val="24"/>
          <w:szCs w:val="24"/>
          <w:u w:val="single"/>
        </w:rPr>
        <w:t>Oth</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 xml:space="preserve">r </w:t>
      </w:r>
      <w:r w:rsidRPr="00325D56">
        <w:rPr>
          <w:rFonts w:ascii="Times New Roman" w:eastAsia="Times New Roman" w:hAnsi="Times New Roman" w:cs="Times New Roman"/>
          <w:i/>
          <w:spacing w:val="-2"/>
          <w:sz w:val="24"/>
          <w:szCs w:val="24"/>
          <w:u w:val="single"/>
        </w:rPr>
        <w:t>s</w:t>
      </w:r>
      <w:r w:rsidRPr="00325D56">
        <w:rPr>
          <w:rFonts w:ascii="Times New Roman" w:eastAsia="Times New Roman" w:hAnsi="Times New Roman" w:cs="Times New Roman"/>
          <w:i/>
          <w:sz w:val="24"/>
          <w:szCs w:val="24"/>
          <w:u w:val="single"/>
        </w:rPr>
        <w:t>uppl</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m</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ntal</w:t>
      </w:r>
      <w:r w:rsidRPr="00325D56">
        <w:rPr>
          <w:rFonts w:ascii="Times New Roman" w:eastAsia="Times New Roman" w:hAnsi="Times New Roman" w:cs="Times New Roman"/>
          <w:i/>
          <w:spacing w:val="3"/>
          <w:sz w:val="24"/>
          <w:szCs w:val="24"/>
          <w:u w:val="single"/>
        </w:rPr>
        <w:t xml:space="preserve"> </w:t>
      </w:r>
      <w:r w:rsidRPr="00325D56">
        <w:rPr>
          <w:rFonts w:ascii="Times New Roman" w:eastAsia="Times New Roman" w:hAnsi="Times New Roman" w:cs="Times New Roman"/>
          <w:i/>
          <w:sz w:val="24"/>
          <w:szCs w:val="24"/>
          <w:u w:val="single"/>
        </w:rPr>
        <w:t>mat</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pacing w:val="-2"/>
          <w:sz w:val="24"/>
          <w:szCs w:val="24"/>
          <w:u w:val="single"/>
        </w:rPr>
        <w:t>r</w:t>
      </w:r>
      <w:r w:rsidRPr="00325D56">
        <w:rPr>
          <w:rFonts w:ascii="Times New Roman" w:eastAsia="Times New Roman" w:hAnsi="Times New Roman" w:cs="Times New Roman"/>
          <w:i/>
          <w:sz w:val="24"/>
          <w:szCs w:val="24"/>
          <w:u w:val="single"/>
        </w:rPr>
        <w:t>ials</w:t>
      </w:r>
    </w:p>
    <w:p w14:paraId="25ECB574" w14:textId="77777777" w:rsidR="00410E52" w:rsidRPr="00325D56" w:rsidRDefault="00410E52" w:rsidP="00410E52">
      <w:pPr>
        <w:pStyle w:val="ListParagraph"/>
        <w:spacing w:after="0" w:line="240" w:lineRule="auto"/>
        <w:ind w:right="-20"/>
        <w:rPr>
          <w:rFonts w:ascii="Times New Roman" w:eastAsia="Times New Roman" w:hAnsi="Times New Roman" w:cs="Times New Roman"/>
          <w:sz w:val="24"/>
          <w:szCs w:val="24"/>
          <w:u w:val="single"/>
        </w:rPr>
      </w:pPr>
    </w:p>
    <w:p w14:paraId="04F9E9E0" w14:textId="77777777" w:rsidR="00410E52" w:rsidRDefault="00410E52" w:rsidP="00410E52">
      <w:pPr>
        <w:spacing w:before="10" w:after="0" w:line="240" w:lineRule="auto"/>
        <w:rPr>
          <w:rFonts w:ascii="Times New Roman" w:hAnsi="Times New Roman" w:cs="Times New Roman"/>
          <w:sz w:val="24"/>
          <w:szCs w:val="24"/>
        </w:rPr>
      </w:pPr>
      <w:r w:rsidRPr="00EE51E3">
        <w:rPr>
          <w:rFonts w:ascii="Times New Roman" w:hAnsi="Times New Roman" w:cs="Times New Roman"/>
          <w:sz w:val="24"/>
          <w:szCs w:val="24"/>
        </w:rPr>
        <w:t xml:space="preserve">The </w:t>
      </w:r>
      <w:r>
        <w:rPr>
          <w:rFonts w:ascii="Times New Roman" w:hAnsi="Times New Roman" w:cs="Times New Roman"/>
          <w:sz w:val="24"/>
          <w:szCs w:val="24"/>
        </w:rPr>
        <w:t>instructor</w:t>
      </w:r>
      <w:r w:rsidRPr="00EE51E3">
        <w:rPr>
          <w:rFonts w:ascii="Times New Roman" w:hAnsi="Times New Roman" w:cs="Times New Roman"/>
          <w:sz w:val="24"/>
          <w:szCs w:val="24"/>
        </w:rPr>
        <w:t xml:space="preserve"> will </w:t>
      </w:r>
      <w:r>
        <w:rPr>
          <w:rFonts w:ascii="Times New Roman" w:hAnsi="Times New Roman" w:cs="Times New Roman"/>
          <w:sz w:val="24"/>
          <w:szCs w:val="24"/>
        </w:rPr>
        <w:t>provide the laboratory manual</w:t>
      </w:r>
      <w:r w:rsidRPr="00EE51E3">
        <w:rPr>
          <w:rFonts w:ascii="Times New Roman" w:hAnsi="Times New Roman" w:cs="Times New Roman"/>
          <w:sz w:val="24"/>
          <w:szCs w:val="24"/>
        </w:rPr>
        <w:t xml:space="preserve"> and references</w:t>
      </w:r>
      <w:r>
        <w:rPr>
          <w:rFonts w:ascii="Times New Roman" w:hAnsi="Times New Roman" w:cs="Times New Roman"/>
          <w:sz w:val="24"/>
          <w:szCs w:val="24"/>
        </w:rPr>
        <w:t>.</w:t>
      </w:r>
    </w:p>
    <w:p w14:paraId="028DFBD6" w14:textId="77777777" w:rsidR="00410E52" w:rsidRPr="00325D56" w:rsidRDefault="00410E52" w:rsidP="00410E52">
      <w:pPr>
        <w:spacing w:before="10" w:after="0" w:line="240" w:lineRule="auto"/>
        <w:rPr>
          <w:rFonts w:ascii="Times New Roman" w:hAnsi="Times New Roman" w:cs="Times New Roman"/>
          <w:sz w:val="24"/>
          <w:szCs w:val="24"/>
        </w:rPr>
      </w:pPr>
    </w:p>
    <w:p w14:paraId="1C0302D5" w14:textId="77777777" w:rsidR="00410E52" w:rsidRDefault="00410E52" w:rsidP="00410E52">
      <w:pPr>
        <w:spacing w:before="10"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Specific Course Information</w:t>
      </w:r>
    </w:p>
    <w:p w14:paraId="3A9060CD" w14:textId="77777777" w:rsidR="00410E52" w:rsidRDefault="00410E52" w:rsidP="00410E52">
      <w:pPr>
        <w:spacing w:before="10" w:after="0" w:line="240" w:lineRule="auto"/>
        <w:rPr>
          <w:rFonts w:ascii="Times New Roman" w:eastAsia="Times New Roman" w:hAnsi="Times New Roman" w:cs="Times New Roman"/>
          <w:b/>
          <w:sz w:val="24"/>
          <w:szCs w:val="24"/>
          <w:u w:val="single"/>
        </w:rPr>
      </w:pPr>
    </w:p>
    <w:p w14:paraId="4FDE6486" w14:textId="77777777" w:rsidR="00410E52" w:rsidRPr="00325D56" w:rsidRDefault="00410E52" w:rsidP="00410E52">
      <w:pPr>
        <w:pStyle w:val="ListParagraph"/>
        <w:numPr>
          <w:ilvl w:val="0"/>
          <w:numId w:val="6"/>
        </w:numPr>
        <w:spacing w:before="10" w:after="0" w:line="240" w:lineRule="auto"/>
        <w:rPr>
          <w:rFonts w:ascii="Times New Roman" w:eastAsia="Times New Roman" w:hAnsi="Times New Roman" w:cs="Times New Roman"/>
          <w:b/>
          <w:i/>
          <w:sz w:val="24"/>
          <w:szCs w:val="24"/>
          <w:u w:val="single"/>
        </w:rPr>
      </w:pPr>
      <w:r w:rsidRPr="00325D56">
        <w:rPr>
          <w:rFonts w:ascii="Times New Roman" w:eastAsia="Times New Roman" w:hAnsi="Times New Roman" w:cs="Times New Roman"/>
          <w:i/>
          <w:sz w:val="24"/>
          <w:szCs w:val="24"/>
          <w:u w:val="single"/>
        </w:rPr>
        <w:t>B</w:t>
      </w:r>
      <w:r w:rsidRPr="00325D56">
        <w:rPr>
          <w:rFonts w:ascii="Times New Roman" w:eastAsia="Times New Roman" w:hAnsi="Times New Roman" w:cs="Times New Roman"/>
          <w:i/>
          <w:spacing w:val="-2"/>
          <w:sz w:val="24"/>
          <w:szCs w:val="24"/>
          <w:u w:val="single"/>
        </w:rPr>
        <w:t>r</w:t>
      </w:r>
      <w:r w:rsidRPr="00325D56">
        <w:rPr>
          <w:rFonts w:ascii="Times New Roman" w:eastAsia="Times New Roman" w:hAnsi="Times New Roman" w:cs="Times New Roman"/>
          <w:i/>
          <w:sz w:val="24"/>
          <w:szCs w:val="24"/>
          <w:u w:val="single"/>
        </w:rPr>
        <w:t>i</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f</w:t>
      </w:r>
      <w:r w:rsidRPr="00325D56">
        <w:rPr>
          <w:rFonts w:ascii="Times New Roman" w:eastAsia="Times New Roman" w:hAnsi="Times New Roman" w:cs="Times New Roman"/>
          <w:i/>
          <w:spacing w:val="8"/>
          <w:sz w:val="24"/>
          <w:szCs w:val="24"/>
          <w:u w:val="single"/>
        </w:rPr>
        <w:t xml:space="preserve"> </w:t>
      </w:r>
      <w:r w:rsidRPr="00325D56">
        <w:rPr>
          <w:rFonts w:ascii="Times New Roman" w:eastAsia="Times New Roman" w:hAnsi="Times New Roman" w:cs="Times New Roman"/>
          <w:i/>
          <w:sz w:val="24"/>
          <w:szCs w:val="24"/>
          <w:u w:val="single"/>
        </w:rPr>
        <w:t>d</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pacing w:val="-2"/>
          <w:sz w:val="24"/>
          <w:szCs w:val="24"/>
          <w:u w:val="single"/>
        </w:rPr>
        <w:t>s</w:t>
      </w:r>
      <w:r w:rsidRPr="00325D56">
        <w:rPr>
          <w:rFonts w:ascii="Times New Roman" w:eastAsia="Times New Roman" w:hAnsi="Times New Roman" w:cs="Times New Roman"/>
          <w:i/>
          <w:spacing w:val="-1"/>
          <w:sz w:val="24"/>
          <w:szCs w:val="24"/>
          <w:u w:val="single"/>
        </w:rPr>
        <w:t>c</w:t>
      </w:r>
      <w:r w:rsidRPr="00325D56">
        <w:rPr>
          <w:rFonts w:ascii="Times New Roman" w:eastAsia="Times New Roman" w:hAnsi="Times New Roman" w:cs="Times New Roman"/>
          <w:i/>
          <w:spacing w:val="-2"/>
          <w:sz w:val="24"/>
          <w:szCs w:val="24"/>
          <w:u w:val="single"/>
        </w:rPr>
        <w:t>r</w:t>
      </w:r>
      <w:r w:rsidRPr="00325D56">
        <w:rPr>
          <w:rFonts w:ascii="Times New Roman" w:eastAsia="Times New Roman" w:hAnsi="Times New Roman" w:cs="Times New Roman"/>
          <w:i/>
          <w:sz w:val="24"/>
          <w:szCs w:val="24"/>
          <w:u w:val="single"/>
        </w:rPr>
        <w:t>iption</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pacing w:val="-5"/>
          <w:sz w:val="24"/>
          <w:szCs w:val="24"/>
          <w:u w:val="single"/>
        </w:rPr>
        <w:t>o</w:t>
      </w:r>
      <w:r w:rsidRPr="00325D56">
        <w:rPr>
          <w:rFonts w:ascii="Times New Roman" w:eastAsia="Times New Roman" w:hAnsi="Times New Roman" w:cs="Times New Roman"/>
          <w:i/>
          <w:sz w:val="24"/>
          <w:szCs w:val="24"/>
          <w:u w:val="single"/>
        </w:rPr>
        <w:t>f</w:t>
      </w:r>
      <w:r w:rsidRPr="00325D56">
        <w:rPr>
          <w:rFonts w:ascii="Times New Roman" w:eastAsia="Times New Roman" w:hAnsi="Times New Roman" w:cs="Times New Roman"/>
          <w:i/>
          <w:spacing w:val="8"/>
          <w:sz w:val="24"/>
          <w:szCs w:val="24"/>
          <w:u w:val="single"/>
        </w:rPr>
        <w:t xml:space="preserve"> </w:t>
      </w:r>
      <w:r w:rsidRPr="00325D56">
        <w:rPr>
          <w:rFonts w:ascii="Times New Roman" w:eastAsia="Times New Roman" w:hAnsi="Times New Roman" w:cs="Times New Roman"/>
          <w:i/>
          <w:sz w:val="24"/>
          <w:szCs w:val="24"/>
          <w:u w:val="single"/>
        </w:rPr>
        <w:t>the</w:t>
      </w:r>
      <w:r w:rsidRPr="00325D56">
        <w:rPr>
          <w:rFonts w:ascii="Times New Roman" w:eastAsia="Times New Roman" w:hAnsi="Times New Roman" w:cs="Times New Roman"/>
          <w:i/>
          <w:spacing w:val="-3"/>
          <w:sz w:val="24"/>
          <w:szCs w:val="24"/>
          <w:u w:val="single"/>
        </w:rPr>
        <w:t xml:space="preserve"> </w:t>
      </w:r>
      <w:r w:rsidRPr="00325D56">
        <w:rPr>
          <w:rFonts w:ascii="Times New Roman" w:eastAsia="Times New Roman" w:hAnsi="Times New Roman" w:cs="Times New Roman"/>
          <w:i/>
          <w:spacing w:val="-1"/>
          <w:sz w:val="24"/>
          <w:szCs w:val="24"/>
          <w:u w:val="single"/>
        </w:rPr>
        <w:t>c</w:t>
      </w:r>
      <w:r w:rsidRPr="00325D56">
        <w:rPr>
          <w:rFonts w:ascii="Times New Roman" w:eastAsia="Times New Roman" w:hAnsi="Times New Roman" w:cs="Times New Roman"/>
          <w:i/>
          <w:sz w:val="24"/>
          <w:szCs w:val="24"/>
          <w:u w:val="single"/>
        </w:rPr>
        <w:t>ont</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nt</w:t>
      </w:r>
      <w:r w:rsidRPr="00325D56">
        <w:rPr>
          <w:rFonts w:ascii="Times New Roman" w:eastAsia="Times New Roman" w:hAnsi="Times New Roman" w:cs="Times New Roman"/>
          <w:i/>
          <w:spacing w:val="3"/>
          <w:sz w:val="24"/>
          <w:szCs w:val="24"/>
          <w:u w:val="single"/>
        </w:rPr>
        <w:t xml:space="preserve"> </w:t>
      </w:r>
      <w:r w:rsidRPr="00325D56">
        <w:rPr>
          <w:rFonts w:ascii="Times New Roman" w:eastAsia="Times New Roman" w:hAnsi="Times New Roman" w:cs="Times New Roman"/>
          <w:i/>
          <w:spacing w:val="-5"/>
          <w:sz w:val="24"/>
          <w:szCs w:val="24"/>
          <w:u w:val="single"/>
        </w:rPr>
        <w:t>o</w:t>
      </w:r>
      <w:r w:rsidRPr="00325D56">
        <w:rPr>
          <w:rFonts w:ascii="Times New Roman" w:eastAsia="Times New Roman" w:hAnsi="Times New Roman" w:cs="Times New Roman"/>
          <w:i/>
          <w:sz w:val="24"/>
          <w:szCs w:val="24"/>
          <w:u w:val="single"/>
        </w:rPr>
        <w:t>f</w:t>
      </w:r>
      <w:r w:rsidRPr="00325D56">
        <w:rPr>
          <w:rFonts w:ascii="Times New Roman" w:eastAsia="Times New Roman" w:hAnsi="Times New Roman" w:cs="Times New Roman"/>
          <w:i/>
          <w:spacing w:val="3"/>
          <w:sz w:val="24"/>
          <w:szCs w:val="24"/>
          <w:u w:val="single"/>
        </w:rPr>
        <w:t xml:space="preserve"> </w:t>
      </w:r>
      <w:r w:rsidRPr="00325D56">
        <w:rPr>
          <w:rFonts w:ascii="Times New Roman" w:eastAsia="Times New Roman" w:hAnsi="Times New Roman" w:cs="Times New Roman"/>
          <w:i/>
          <w:sz w:val="24"/>
          <w:szCs w:val="24"/>
          <w:u w:val="single"/>
        </w:rPr>
        <w:t>the</w:t>
      </w:r>
      <w:r w:rsidRPr="00325D56">
        <w:rPr>
          <w:rFonts w:ascii="Times New Roman" w:eastAsia="Times New Roman" w:hAnsi="Times New Roman" w:cs="Times New Roman"/>
          <w:i/>
          <w:spacing w:val="1"/>
          <w:sz w:val="24"/>
          <w:szCs w:val="24"/>
          <w:u w:val="single"/>
        </w:rPr>
        <w:t xml:space="preserve"> </w:t>
      </w:r>
      <w:r w:rsidRPr="00325D56">
        <w:rPr>
          <w:rFonts w:ascii="Times New Roman" w:eastAsia="Times New Roman" w:hAnsi="Times New Roman" w:cs="Times New Roman"/>
          <w:i/>
          <w:spacing w:val="-1"/>
          <w:sz w:val="24"/>
          <w:szCs w:val="24"/>
          <w:u w:val="single"/>
        </w:rPr>
        <w:t>c</w:t>
      </w:r>
      <w:r w:rsidRPr="00325D56">
        <w:rPr>
          <w:rFonts w:ascii="Times New Roman" w:eastAsia="Times New Roman" w:hAnsi="Times New Roman" w:cs="Times New Roman"/>
          <w:i/>
          <w:sz w:val="24"/>
          <w:szCs w:val="24"/>
          <w:u w:val="single"/>
        </w:rPr>
        <w:t>ou</w:t>
      </w:r>
      <w:r w:rsidRPr="00325D56">
        <w:rPr>
          <w:rFonts w:ascii="Times New Roman" w:eastAsia="Times New Roman" w:hAnsi="Times New Roman" w:cs="Times New Roman"/>
          <w:i/>
          <w:spacing w:val="-2"/>
          <w:sz w:val="24"/>
          <w:szCs w:val="24"/>
          <w:u w:val="single"/>
        </w:rPr>
        <w:t>rs</w:t>
      </w:r>
      <w:r w:rsidRPr="00325D56">
        <w:rPr>
          <w:rFonts w:ascii="Times New Roman" w:eastAsia="Times New Roman" w:hAnsi="Times New Roman" w:cs="Times New Roman"/>
          <w:i/>
          <w:sz w:val="24"/>
          <w:szCs w:val="24"/>
          <w:u w:val="single"/>
        </w:rPr>
        <w:t>e</w:t>
      </w:r>
      <w:r w:rsidRPr="00325D56">
        <w:rPr>
          <w:rFonts w:ascii="Times New Roman" w:eastAsia="Times New Roman" w:hAnsi="Times New Roman" w:cs="Times New Roman"/>
          <w:i/>
          <w:spacing w:val="1"/>
          <w:sz w:val="24"/>
          <w:szCs w:val="24"/>
          <w:u w:val="single"/>
        </w:rPr>
        <w:t xml:space="preserve"> </w:t>
      </w:r>
      <w:r w:rsidRPr="00325D56">
        <w:rPr>
          <w:rFonts w:ascii="Times New Roman" w:eastAsia="Times New Roman" w:hAnsi="Times New Roman" w:cs="Times New Roman"/>
          <w:i/>
          <w:spacing w:val="-3"/>
          <w:sz w:val="24"/>
          <w:szCs w:val="24"/>
          <w:u w:val="single"/>
        </w:rPr>
        <w:t>(</w:t>
      </w:r>
      <w:r w:rsidRPr="00325D56">
        <w:rPr>
          <w:rFonts w:ascii="Times New Roman" w:eastAsia="Times New Roman" w:hAnsi="Times New Roman" w:cs="Times New Roman"/>
          <w:i/>
          <w:spacing w:val="-1"/>
          <w:sz w:val="24"/>
          <w:szCs w:val="24"/>
          <w:u w:val="single"/>
        </w:rPr>
        <w:t>c</w:t>
      </w:r>
      <w:r w:rsidRPr="00325D56">
        <w:rPr>
          <w:rFonts w:ascii="Times New Roman" w:eastAsia="Times New Roman" w:hAnsi="Times New Roman" w:cs="Times New Roman"/>
          <w:i/>
          <w:sz w:val="24"/>
          <w:szCs w:val="24"/>
          <w:u w:val="single"/>
        </w:rPr>
        <w:t>atalog</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z w:val="24"/>
          <w:szCs w:val="24"/>
          <w:u w:val="single"/>
        </w:rPr>
        <w:t>d</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pacing w:val="-2"/>
          <w:sz w:val="24"/>
          <w:szCs w:val="24"/>
          <w:u w:val="single"/>
        </w:rPr>
        <w:t>s</w:t>
      </w:r>
      <w:r w:rsidRPr="00325D56">
        <w:rPr>
          <w:rFonts w:ascii="Times New Roman" w:eastAsia="Times New Roman" w:hAnsi="Times New Roman" w:cs="Times New Roman"/>
          <w:i/>
          <w:spacing w:val="-1"/>
          <w:sz w:val="24"/>
          <w:szCs w:val="24"/>
          <w:u w:val="single"/>
        </w:rPr>
        <w:t>c</w:t>
      </w:r>
      <w:r w:rsidRPr="00325D56">
        <w:rPr>
          <w:rFonts w:ascii="Times New Roman" w:eastAsia="Times New Roman" w:hAnsi="Times New Roman" w:cs="Times New Roman"/>
          <w:i/>
          <w:spacing w:val="-2"/>
          <w:sz w:val="24"/>
          <w:szCs w:val="24"/>
          <w:u w:val="single"/>
        </w:rPr>
        <w:t>r</w:t>
      </w:r>
      <w:r w:rsidRPr="00325D56">
        <w:rPr>
          <w:rFonts w:ascii="Times New Roman" w:eastAsia="Times New Roman" w:hAnsi="Times New Roman" w:cs="Times New Roman"/>
          <w:i/>
          <w:sz w:val="24"/>
          <w:szCs w:val="24"/>
          <w:u w:val="single"/>
        </w:rPr>
        <w:t>iption)</w:t>
      </w:r>
    </w:p>
    <w:p w14:paraId="21C35088" w14:textId="77777777" w:rsidR="00410E52" w:rsidRDefault="00410E52" w:rsidP="00410E52">
      <w:pPr>
        <w:spacing w:after="0" w:line="240" w:lineRule="auto"/>
        <w:rPr>
          <w:rFonts w:ascii="Times New Roman" w:hAnsi="Times New Roman" w:cs="Times New Roman"/>
          <w:color w:val="000000"/>
          <w:sz w:val="24"/>
          <w:szCs w:val="24"/>
        </w:rPr>
      </w:pPr>
    </w:p>
    <w:p w14:paraId="5CF541CE" w14:textId="77777777" w:rsidR="00410E52" w:rsidRDefault="00410E52" w:rsidP="00410E52">
      <w:pPr>
        <w:spacing w:before="8" w:after="0" w:line="240" w:lineRule="auto"/>
        <w:ind w:left="1440"/>
        <w:rPr>
          <w:sz w:val="28"/>
          <w:szCs w:val="28"/>
        </w:rPr>
      </w:pPr>
      <w:r w:rsidRPr="00EE51E3">
        <w:rPr>
          <w:rFonts w:ascii="Times New Roman" w:eastAsia="Times New Roman" w:hAnsi="Times New Roman" w:cs="Times New Roman"/>
          <w:spacing w:val="2"/>
          <w:sz w:val="24"/>
          <w:szCs w:val="24"/>
        </w:rPr>
        <w:t>Laboratory designed to introduce students to some of the most common materials testing</w:t>
      </w:r>
      <w:r>
        <w:rPr>
          <w:rFonts w:ascii="Times New Roman" w:eastAsia="Times New Roman" w:hAnsi="Times New Roman" w:cs="Times New Roman"/>
          <w:spacing w:val="2"/>
          <w:sz w:val="24"/>
          <w:szCs w:val="24"/>
        </w:rPr>
        <w:t>,</w:t>
      </w:r>
      <w:r w:rsidRPr="00EE51E3">
        <w:rPr>
          <w:rFonts w:ascii="Times New Roman" w:eastAsia="Times New Roman" w:hAnsi="Times New Roman" w:cs="Times New Roman"/>
          <w:spacing w:val="2"/>
          <w:sz w:val="24"/>
          <w:szCs w:val="24"/>
        </w:rPr>
        <w:t xml:space="preserve"> characterization </w:t>
      </w:r>
      <w:r>
        <w:rPr>
          <w:rFonts w:ascii="Times New Roman" w:eastAsia="Times New Roman" w:hAnsi="Times New Roman" w:cs="Times New Roman"/>
          <w:spacing w:val="2"/>
          <w:sz w:val="24"/>
          <w:szCs w:val="24"/>
        </w:rPr>
        <w:t xml:space="preserve">and computational </w:t>
      </w:r>
      <w:r w:rsidRPr="00EE51E3">
        <w:rPr>
          <w:rFonts w:ascii="Times New Roman" w:eastAsia="Times New Roman" w:hAnsi="Times New Roman" w:cs="Times New Roman"/>
          <w:spacing w:val="2"/>
          <w:sz w:val="24"/>
          <w:szCs w:val="24"/>
        </w:rPr>
        <w:t xml:space="preserve">methods. Topics will include </w:t>
      </w:r>
      <w:r>
        <w:rPr>
          <w:rFonts w:ascii="Times New Roman" w:eastAsia="Times New Roman" w:hAnsi="Times New Roman" w:cs="Times New Roman"/>
          <w:spacing w:val="2"/>
          <w:sz w:val="24"/>
          <w:szCs w:val="24"/>
        </w:rPr>
        <w:t xml:space="preserve">polymer, glasses, nanocomposites and computational materials. </w:t>
      </w:r>
    </w:p>
    <w:p w14:paraId="47EA51DA" w14:textId="77777777" w:rsidR="00410E52" w:rsidRPr="00325D56" w:rsidRDefault="00410E52" w:rsidP="00410E52">
      <w:pPr>
        <w:pStyle w:val="ListParagraph"/>
        <w:numPr>
          <w:ilvl w:val="0"/>
          <w:numId w:val="6"/>
        </w:numPr>
        <w:spacing w:before="29" w:after="0" w:line="240" w:lineRule="auto"/>
        <w:ind w:right="-20"/>
        <w:rPr>
          <w:rFonts w:ascii="Times New Roman" w:eastAsia="Times New Roman" w:hAnsi="Times New Roman" w:cs="Times New Roman"/>
          <w:sz w:val="24"/>
          <w:szCs w:val="24"/>
          <w:u w:val="single"/>
        </w:rPr>
      </w:pPr>
      <w:r w:rsidRPr="00325D56">
        <w:rPr>
          <w:rFonts w:ascii="Times New Roman" w:eastAsia="Times New Roman" w:hAnsi="Times New Roman" w:cs="Times New Roman"/>
          <w:i/>
          <w:spacing w:val="-2"/>
          <w:sz w:val="24"/>
          <w:szCs w:val="24"/>
          <w:u w:val="single"/>
        </w:rPr>
        <w:t>P</w:t>
      </w:r>
      <w:r w:rsidRPr="00325D56">
        <w:rPr>
          <w:rFonts w:ascii="Times New Roman" w:eastAsia="Times New Roman" w:hAnsi="Times New Roman" w:cs="Times New Roman"/>
          <w:i/>
          <w:sz w:val="24"/>
          <w:szCs w:val="24"/>
          <w:u w:val="single"/>
        </w:rPr>
        <w:t>r</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pacing w:val="-2"/>
          <w:sz w:val="24"/>
          <w:szCs w:val="24"/>
          <w:u w:val="single"/>
        </w:rPr>
        <w:t>r</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pacing w:val="-2"/>
          <w:sz w:val="24"/>
          <w:szCs w:val="24"/>
          <w:u w:val="single"/>
        </w:rPr>
        <w:t>qu</w:t>
      </w:r>
      <w:r w:rsidRPr="00325D56">
        <w:rPr>
          <w:rFonts w:ascii="Times New Roman" w:eastAsia="Times New Roman" w:hAnsi="Times New Roman" w:cs="Times New Roman"/>
          <w:i/>
          <w:spacing w:val="10"/>
          <w:sz w:val="24"/>
          <w:szCs w:val="24"/>
          <w:u w:val="single"/>
        </w:rPr>
        <w:t>i</w:t>
      </w:r>
      <w:r w:rsidRPr="00325D56">
        <w:rPr>
          <w:rFonts w:ascii="Times New Roman" w:eastAsia="Times New Roman" w:hAnsi="Times New Roman" w:cs="Times New Roman"/>
          <w:i/>
          <w:spacing w:val="-2"/>
          <w:sz w:val="24"/>
          <w:szCs w:val="24"/>
          <w:u w:val="single"/>
        </w:rPr>
        <w:t>s</w:t>
      </w:r>
      <w:r w:rsidRPr="00325D56">
        <w:rPr>
          <w:rFonts w:ascii="Times New Roman" w:eastAsia="Times New Roman" w:hAnsi="Times New Roman" w:cs="Times New Roman"/>
          <w:i/>
          <w:sz w:val="24"/>
          <w:szCs w:val="24"/>
          <w:u w:val="single"/>
        </w:rPr>
        <w:t>it</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 xml:space="preserve">s </w:t>
      </w:r>
      <w:r w:rsidRPr="00325D56">
        <w:rPr>
          <w:rFonts w:ascii="Times New Roman" w:eastAsia="Times New Roman" w:hAnsi="Times New Roman" w:cs="Times New Roman"/>
          <w:i/>
          <w:spacing w:val="-2"/>
          <w:sz w:val="24"/>
          <w:szCs w:val="24"/>
          <w:u w:val="single"/>
        </w:rPr>
        <w:t>o</w:t>
      </w:r>
      <w:r w:rsidRPr="00325D56">
        <w:rPr>
          <w:rFonts w:ascii="Times New Roman" w:eastAsia="Times New Roman" w:hAnsi="Times New Roman" w:cs="Times New Roman"/>
          <w:i/>
          <w:sz w:val="24"/>
          <w:szCs w:val="24"/>
          <w:u w:val="single"/>
        </w:rPr>
        <w:t>r</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pacing w:val="-1"/>
          <w:sz w:val="24"/>
          <w:szCs w:val="24"/>
          <w:u w:val="single"/>
        </w:rPr>
        <w:t>c</w:t>
      </w:r>
      <w:r w:rsidRPr="00325D56">
        <w:rPr>
          <w:rFonts w:ascii="Times New Roman" w:eastAsia="Times New Roman" w:hAnsi="Times New Roman" w:cs="Times New Roman"/>
          <w:i/>
          <w:sz w:val="24"/>
          <w:szCs w:val="24"/>
          <w:u w:val="single"/>
        </w:rPr>
        <w:t>o</w:t>
      </w:r>
      <w:r w:rsidRPr="00325D56">
        <w:rPr>
          <w:rFonts w:ascii="Times New Roman" w:eastAsia="Times New Roman" w:hAnsi="Times New Roman" w:cs="Times New Roman"/>
          <w:i/>
          <w:spacing w:val="2"/>
          <w:sz w:val="24"/>
          <w:szCs w:val="24"/>
          <w:u w:val="single"/>
        </w:rPr>
        <w:t>-</w:t>
      </w:r>
      <w:r w:rsidRPr="00325D56">
        <w:rPr>
          <w:rFonts w:ascii="Times New Roman" w:eastAsia="Times New Roman" w:hAnsi="Times New Roman" w:cs="Times New Roman"/>
          <w:i/>
          <w:spacing w:val="-2"/>
          <w:sz w:val="24"/>
          <w:szCs w:val="24"/>
          <w:u w:val="single"/>
        </w:rPr>
        <w:t>r</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qui</w:t>
      </w:r>
      <w:r w:rsidRPr="00325D56">
        <w:rPr>
          <w:rFonts w:ascii="Times New Roman" w:eastAsia="Times New Roman" w:hAnsi="Times New Roman" w:cs="Times New Roman"/>
          <w:i/>
          <w:spacing w:val="-2"/>
          <w:sz w:val="24"/>
          <w:szCs w:val="24"/>
          <w:u w:val="single"/>
        </w:rPr>
        <w:t>s</w:t>
      </w:r>
      <w:r w:rsidRPr="00325D56">
        <w:rPr>
          <w:rFonts w:ascii="Times New Roman" w:eastAsia="Times New Roman" w:hAnsi="Times New Roman" w:cs="Times New Roman"/>
          <w:i/>
          <w:sz w:val="24"/>
          <w:szCs w:val="24"/>
          <w:u w:val="single"/>
        </w:rPr>
        <w:t>it</w:t>
      </w:r>
      <w:r w:rsidRPr="00325D56">
        <w:rPr>
          <w:rFonts w:ascii="Times New Roman" w:eastAsia="Times New Roman" w:hAnsi="Times New Roman" w:cs="Times New Roman"/>
          <w:i/>
          <w:spacing w:val="4"/>
          <w:sz w:val="24"/>
          <w:szCs w:val="24"/>
          <w:u w:val="single"/>
        </w:rPr>
        <w:t>e</w:t>
      </w:r>
      <w:r w:rsidRPr="00325D56">
        <w:rPr>
          <w:rFonts w:ascii="Times New Roman" w:eastAsia="Times New Roman" w:hAnsi="Times New Roman" w:cs="Times New Roman"/>
          <w:i/>
          <w:sz w:val="24"/>
          <w:szCs w:val="24"/>
          <w:u w:val="single"/>
        </w:rPr>
        <w:t>s</w:t>
      </w:r>
    </w:p>
    <w:p w14:paraId="0353061F" w14:textId="77777777" w:rsidR="00410E52" w:rsidRDefault="00410E52" w:rsidP="00410E52">
      <w:pPr>
        <w:pStyle w:val="ListParagraph"/>
        <w:spacing w:before="16" w:after="0" w:line="240" w:lineRule="auto"/>
      </w:pPr>
    </w:p>
    <w:p w14:paraId="231E7249" w14:textId="77777777" w:rsidR="00410E52" w:rsidRPr="00135064" w:rsidRDefault="00410E52" w:rsidP="00410E52">
      <w:pPr>
        <w:pStyle w:val="ListParagraph"/>
        <w:spacing w:before="16" w:after="0" w:line="240" w:lineRule="auto"/>
        <w:ind w:firstLine="720"/>
        <w:rPr>
          <w:rFonts w:ascii="Times New Roman" w:hAnsi="Times New Roman" w:cs="Times New Roman"/>
          <w:sz w:val="28"/>
          <w:szCs w:val="24"/>
        </w:rPr>
      </w:pPr>
      <w:r w:rsidRPr="00135064">
        <w:rPr>
          <w:rFonts w:ascii="Times New Roman" w:hAnsi="Times New Roman" w:cs="Times New Roman"/>
          <w:sz w:val="24"/>
        </w:rPr>
        <w:t xml:space="preserve">ENGR </w:t>
      </w:r>
      <w:r>
        <w:rPr>
          <w:rFonts w:ascii="Times New Roman" w:hAnsi="Times New Roman" w:cs="Times New Roman"/>
          <w:sz w:val="24"/>
        </w:rPr>
        <w:t xml:space="preserve">2332 </w:t>
      </w:r>
      <w:r w:rsidRPr="00135064">
        <w:rPr>
          <w:rFonts w:ascii="Times New Roman" w:hAnsi="Times New Roman" w:cs="Times New Roman"/>
          <w:sz w:val="24"/>
        </w:rPr>
        <w:t>3450</w:t>
      </w:r>
    </w:p>
    <w:p w14:paraId="621315A3" w14:textId="77777777" w:rsidR="00410E52" w:rsidRPr="00325D56" w:rsidRDefault="00410E52" w:rsidP="00410E52">
      <w:pPr>
        <w:spacing w:before="29" w:after="0" w:line="240" w:lineRule="auto"/>
        <w:ind w:right="-20"/>
        <w:rPr>
          <w:rFonts w:ascii="Times New Roman" w:eastAsia="Times New Roman" w:hAnsi="Times New Roman" w:cs="Times New Roman"/>
          <w:sz w:val="24"/>
          <w:szCs w:val="24"/>
          <w:u w:val="single"/>
        </w:rPr>
      </w:pPr>
    </w:p>
    <w:p w14:paraId="11320B20" w14:textId="77777777" w:rsidR="00410E52" w:rsidRPr="00325D56" w:rsidRDefault="00410E52" w:rsidP="00410E52">
      <w:pPr>
        <w:pStyle w:val="ListParagraph"/>
        <w:numPr>
          <w:ilvl w:val="0"/>
          <w:numId w:val="6"/>
        </w:numPr>
        <w:spacing w:before="29" w:after="0" w:line="240" w:lineRule="auto"/>
        <w:ind w:right="-20"/>
        <w:rPr>
          <w:rFonts w:ascii="Times New Roman" w:eastAsia="Times New Roman" w:hAnsi="Times New Roman" w:cs="Times New Roman"/>
          <w:sz w:val="24"/>
          <w:szCs w:val="24"/>
          <w:u w:val="single"/>
        </w:rPr>
      </w:pPr>
      <w:r w:rsidRPr="00325D56">
        <w:rPr>
          <w:rFonts w:ascii="Times New Roman" w:eastAsia="Times New Roman" w:hAnsi="Times New Roman" w:cs="Times New Roman"/>
          <w:i/>
          <w:sz w:val="24"/>
          <w:szCs w:val="24"/>
          <w:u w:val="single"/>
        </w:rPr>
        <w:t>I</w:t>
      </w:r>
      <w:r w:rsidRPr="00325D56">
        <w:rPr>
          <w:rFonts w:ascii="Times New Roman" w:eastAsia="Times New Roman" w:hAnsi="Times New Roman" w:cs="Times New Roman"/>
          <w:i/>
          <w:spacing w:val="-1"/>
          <w:sz w:val="24"/>
          <w:szCs w:val="24"/>
          <w:u w:val="single"/>
        </w:rPr>
        <w:t>nd</w:t>
      </w:r>
      <w:r w:rsidRPr="00325D56">
        <w:rPr>
          <w:rFonts w:ascii="Times New Roman" w:eastAsia="Times New Roman" w:hAnsi="Times New Roman" w:cs="Times New Roman"/>
          <w:i/>
          <w:spacing w:val="2"/>
          <w:sz w:val="24"/>
          <w:szCs w:val="24"/>
          <w:u w:val="single"/>
        </w:rPr>
        <w:t>i</w:t>
      </w:r>
      <w:r w:rsidRPr="00325D56">
        <w:rPr>
          <w:rFonts w:ascii="Times New Roman" w:eastAsia="Times New Roman" w:hAnsi="Times New Roman" w:cs="Times New Roman"/>
          <w:i/>
          <w:spacing w:val="-1"/>
          <w:sz w:val="24"/>
          <w:szCs w:val="24"/>
          <w:u w:val="single"/>
        </w:rPr>
        <w:t>ca</w:t>
      </w:r>
      <w:r w:rsidRPr="00325D56">
        <w:rPr>
          <w:rFonts w:ascii="Times New Roman" w:eastAsia="Times New Roman" w:hAnsi="Times New Roman" w:cs="Times New Roman"/>
          <w:i/>
          <w:spacing w:val="1"/>
          <w:sz w:val="24"/>
          <w:szCs w:val="24"/>
          <w:u w:val="single"/>
        </w:rPr>
        <w:t>t</w:t>
      </w:r>
      <w:r w:rsidRPr="00325D56">
        <w:rPr>
          <w:rFonts w:ascii="Times New Roman" w:eastAsia="Times New Roman" w:hAnsi="Times New Roman" w:cs="Times New Roman"/>
          <w:i/>
          <w:sz w:val="24"/>
          <w:szCs w:val="24"/>
          <w:u w:val="single"/>
        </w:rPr>
        <w:t>e</w:t>
      </w:r>
      <w:r w:rsidRPr="00325D56">
        <w:rPr>
          <w:rFonts w:ascii="Times New Roman" w:eastAsia="Times New Roman" w:hAnsi="Times New Roman" w:cs="Times New Roman"/>
          <w:i/>
          <w:spacing w:val="6"/>
          <w:sz w:val="24"/>
          <w:szCs w:val="24"/>
          <w:u w:val="single"/>
        </w:rPr>
        <w:t xml:space="preserve"> </w:t>
      </w:r>
      <w:r w:rsidRPr="00325D56">
        <w:rPr>
          <w:rFonts w:ascii="Times New Roman" w:eastAsia="Times New Roman" w:hAnsi="Times New Roman" w:cs="Times New Roman"/>
          <w:i/>
          <w:spacing w:val="-11"/>
          <w:sz w:val="24"/>
          <w:szCs w:val="24"/>
          <w:u w:val="single"/>
        </w:rPr>
        <w:t>w</w:t>
      </w:r>
      <w:r w:rsidRPr="00325D56">
        <w:rPr>
          <w:rFonts w:ascii="Times New Roman" w:eastAsia="Times New Roman" w:hAnsi="Times New Roman" w:cs="Times New Roman"/>
          <w:i/>
          <w:spacing w:val="-1"/>
          <w:sz w:val="24"/>
          <w:szCs w:val="24"/>
          <w:u w:val="single"/>
        </w:rPr>
        <w:t>h</w:t>
      </w:r>
      <w:r w:rsidRPr="00325D56">
        <w:rPr>
          <w:rFonts w:ascii="Times New Roman" w:eastAsia="Times New Roman" w:hAnsi="Times New Roman" w:cs="Times New Roman"/>
          <w:i/>
          <w:sz w:val="24"/>
          <w:szCs w:val="24"/>
          <w:u w:val="single"/>
        </w:rPr>
        <w:t>et</w:t>
      </w:r>
      <w:r w:rsidRPr="00325D56">
        <w:rPr>
          <w:rFonts w:ascii="Times New Roman" w:eastAsia="Times New Roman" w:hAnsi="Times New Roman" w:cs="Times New Roman"/>
          <w:i/>
          <w:spacing w:val="-1"/>
          <w:sz w:val="24"/>
          <w:szCs w:val="24"/>
          <w:u w:val="single"/>
        </w:rPr>
        <w:t>h</w:t>
      </w:r>
      <w:r w:rsidRPr="00325D56">
        <w:rPr>
          <w:rFonts w:ascii="Times New Roman" w:eastAsia="Times New Roman" w:hAnsi="Times New Roman" w:cs="Times New Roman"/>
          <w:i/>
          <w:spacing w:val="5"/>
          <w:sz w:val="24"/>
          <w:szCs w:val="24"/>
          <w:u w:val="single"/>
        </w:rPr>
        <w:t>e</w:t>
      </w:r>
      <w:r w:rsidRPr="00325D56">
        <w:rPr>
          <w:rFonts w:ascii="Times New Roman" w:eastAsia="Times New Roman" w:hAnsi="Times New Roman" w:cs="Times New Roman"/>
          <w:i/>
          <w:sz w:val="24"/>
          <w:szCs w:val="24"/>
          <w:u w:val="single"/>
        </w:rPr>
        <w:t>r a</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pacing w:val="-2"/>
          <w:sz w:val="24"/>
          <w:szCs w:val="24"/>
          <w:u w:val="single"/>
        </w:rPr>
        <w:t>r</w:t>
      </w:r>
      <w:r w:rsidRPr="00325D56">
        <w:rPr>
          <w:rFonts w:ascii="Times New Roman" w:eastAsia="Times New Roman" w:hAnsi="Times New Roman" w:cs="Times New Roman"/>
          <w:i/>
          <w:spacing w:val="-1"/>
          <w:sz w:val="24"/>
          <w:szCs w:val="24"/>
          <w:u w:val="single"/>
        </w:rPr>
        <w:t>equ</w:t>
      </w:r>
      <w:r w:rsidRPr="00325D56">
        <w:rPr>
          <w:rFonts w:ascii="Times New Roman" w:eastAsia="Times New Roman" w:hAnsi="Times New Roman" w:cs="Times New Roman"/>
          <w:i/>
          <w:spacing w:val="2"/>
          <w:sz w:val="24"/>
          <w:szCs w:val="24"/>
          <w:u w:val="single"/>
        </w:rPr>
        <w:t>i</w:t>
      </w:r>
      <w:r w:rsidRPr="00325D56">
        <w:rPr>
          <w:rFonts w:ascii="Times New Roman" w:eastAsia="Times New Roman" w:hAnsi="Times New Roman" w:cs="Times New Roman"/>
          <w:i/>
          <w:spacing w:val="-2"/>
          <w:sz w:val="24"/>
          <w:szCs w:val="24"/>
          <w:u w:val="single"/>
        </w:rPr>
        <w:t>r</w:t>
      </w:r>
      <w:r w:rsidRPr="00325D56">
        <w:rPr>
          <w:rFonts w:ascii="Times New Roman" w:eastAsia="Times New Roman" w:hAnsi="Times New Roman" w:cs="Times New Roman"/>
          <w:i/>
          <w:spacing w:val="-1"/>
          <w:sz w:val="24"/>
          <w:szCs w:val="24"/>
          <w:u w:val="single"/>
        </w:rPr>
        <w:t>ed</w:t>
      </w:r>
      <w:r w:rsidRPr="00325D56">
        <w:rPr>
          <w:rFonts w:ascii="Times New Roman" w:eastAsia="Times New Roman" w:hAnsi="Times New Roman" w:cs="Times New Roman"/>
          <w:i/>
          <w:sz w:val="24"/>
          <w:szCs w:val="24"/>
          <w:u w:val="single"/>
        </w:rPr>
        <w:t>,</w:t>
      </w:r>
      <w:r w:rsidRPr="00325D56">
        <w:rPr>
          <w:rFonts w:ascii="Times New Roman" w:eastAsia="Times New Roman" w:hAnsi="Times New Roman" w:cs="Times New Roman"/>
          <w:i/>
          <w:spacing w:val="6"/>
          <w:sz w:val="24"/>
          <w:szCs w:val="24"/>
          <w:u w:val="single"/>
        </w:rPr>
        <w:t xml:space="preserve"> </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l</w:t>
      </w:r>
      <w:r w:rsidRPr="00325D56">
        <w:rPr>
          <w:rFonts w:ascii="Times New Roman" w:eastAsia="Times New Roman" w:hAnsi="Times New Roman" w:cs="Times New Roman"/>
          <w:i/>
          <w:spacing w:val="-1"/>
          <w:sz w:val="24"/>
          <w:szCs w:val="24"/>
          <w:u w:val="single"/>
        </w:rPr>
        <w:t>ec</w:t>
      </w:r>
      <w:r w:rsidRPr="00325D56">
        <w:rPr>
          <w:rFonts w:ascii="Times New Roman" w:eastAsia="Times New Roman" w:hAnsi="Times New Roman" w:cs="Times New Roman"/>
          <w:i/>
          <w:sz w:val="24"/>
          <w:szCs w:val="24"/>
          <w:u w:val="single"/>
        </w:rPr>
        <w:t>ti</w:t>
      </w:r>
      <w:r w:rsidRPr="00325D56">
        <w:rPr>
          <w:rFonts w:ascii="Times New Roman" w:eastAsia="Times New Roman" w:hAnsi="Times New Roman" w:cs="Times New Roman"/>
          <w:i/>
          <w:spacing w:val="-1"/>
          <w:sz w:val="24"/>
          <w:szCs w:val="24"/>
          <w:u w:val="single"/>
        </w:rPr>
        <w:t>ve</w:t>
      </w:r>
      <w:r w:rsidRPr="00325D56">
        <w:rPr>
          <w:rFonts w:ascii="Times New Roman" w:eastAsia="Times New Roman" w:hAnsi="Times New Roman" w:cs="Times New Roman"/>
          <w:i/>
          <w:sz w:val="24"/>
          <w:szCs w:val="24"/>
          <w:u w:val="single"/>
        </w:rPr>
        <w:t>,</w:t>
      </w:r>
      <w:r w:rsidRPr="00325D56">
        <w:rPr>
          <w:rFonts w:ascii="Times New Roman" w:eastAsia="Times New Roman" w:hAnsi="Times New Roman" w:cs="Times New Roman"/>
          <w:i/>
          <w:spacing w:val="5"/>
          <w:sz w:val="24"/>
          <w:szCs w:val="24"/>
          <w:u w:val="single"/>
        </w:rPr>
        <w:t xml:space="preserve"> </w:t>
      </w:r>
      <w:r w:rsidRPr="00325D56">
        <w:rPr>
          <w:rFonts w:ascii="Times New Roman" w:eastAsia="Times New Roman" w:hAnsi="Times New Roman" w:cs="Times New Roman"/>
          <w:i/>
          <w:spacing w:val="-1"/>
          <w:sz w:val="24"/>
          <w:szCs w:val="24"/>
          <w:u w:val="single"/>
        </w:rPr>
        <w:t>o</w:t>
      </w:r>
      <w:r w:rsidRPr="00325D56">
        <w:rPr>
          <w:rFonts w:ascii="Times New Roman" w:eastAsia="Times New Roman" w:hAnsi="Times New Roman" w:cs="Times New Roman"/>
          <w:i/>
          <w:sz w:val="24"/>
          <w:szCs w:val="24"/>
          <w:u w:val="single"/>
        </w:rPr>
        <w:t>r</w:t>
      </w:r>
      <w:r w:rsidRPr="00325D56">
        <w:rPr>
          <w:rFonts w:ascii="Times New Roman" w:eastAsia="Times New Roman" w:hAnsi="Times New Roman" w:cs="Times New Roman"/>
          <w:i/>
          <w:spacing w:val="1"/>
          <w:sz w:val="24"/>
          <w:szCs w:val="24"/>
          <w:u w:val="single"/>
        </w:rPr>
        <w:t xml:space="preserve"> </w:t>
      </w:r>
      <w:r w:rsidRPr="00325D56">
        <w:rPr>
          <w:rFonts w:ascii="Times New Roman" w:eastAsia="Times New Roman" w:hAnsi="Times New Roman" w:cs="Times New Roman"/>
          <w:i/>
          <w:spacing w:val="-2"/>
          <w:sz w:val="24"/>
          <w:szCs w:val="24"/>
          <w:u w:val="single"/>
        </w:rPr>
        <w:t>s</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l</w:t>
      </w:r>
      <w:r w:rsidRPr="00325D56">
        <w:rPr>
          <w:rFonts w:ascii="Times New Roman" w:eastAsia="Times New Roman" w:hAnsi="Times New Roman" w:cs="Times New Roman"/>
          <w:i/>
          <w:spacing w:val="-1"/>
          <w:sz w:val="24"/>
          <w:szCs w:val="24"/>
          <w:u w:val="single"/>
        </w:rPr>
        <w:t>ec</w:t>
      </w:r>
      <w:r w:rsidRPr="00325D56">
        <w:rPr>
          <w:rFonts w:ascii="Times New Roman" w:eastAsia="Times New Roman" w:hAnsi="Times New Roman" w:cs="Times New Roman"/>
          <w:i/>
          <w:sz w:val="24"/>
          <w:szCs w:val="24"/>
          <w:u w:val="single"/>
        </w:rPr>
        <w:t>t</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d</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pacing w:val="-1"/>
          <w:sz w:val="24"/>
          <w:szCs w:val="24"/>
          <w:u w:val="single"/>
        </w:rPr>
        <w:t>e</w:t>
      </w:r>
      <w:r w:rsidRPr="00325D56">
        <w:rPr>
          <w:rFonts w:ascii="Times New Roman" w:eastAsia="Times New Roman" w:hAnsi="Times New Roman" w:cs="Times New Roman"/>
          <w:i/>
          <w:sz w:val="24"/>
          <w:szCs w:val="24"/>
          <w:u w:val="single"/>
        </w:rPr>
        <w:t>l</w:t>
      </w:r>
      <w:r w:rsidRPr="00325D56">
        <w:rPr>
          <w:rFonts w:ascii="Times New Roman" w:eastAsia="Times New Roman" w:hAnsi="Times New Roman" w:cs="Times New Roman"/>
          <w:i/>
          <w:spacing w:val="-1"/>
          <w:sz w:val="24"/>
          <w:szCs w:val="24"/>
          <w:u w:val="single"/>
        </w:rPr>
        <w:t>ec</w:t>
      </w:r>
      <w:r w:rsidRPr="00325D56">
        <w:rPr>
          <w:rFonts w:ascii="Times New Roman" w:eastAsia="Times New Roman" w:hAnsi="Times New Roman" w:cs="Times New Roman"/>
          <w:i/>
          <w:sz w:val="24"/>
          <w:szCs w:val="24"/>
          <w:u w:val="single"/>
        </w:rPr>
        <w:t>ti</w:t>
      </w:r>
      <w:r w:rsidRPr="00325D56">
        <w:rPr>
          <w:rFonts w:ascii="Times New Roman" w:eastAsia="Times New Roman" w:hAnsi="Times New Roman" w:cs="Times New Roman"/>
          <w:i/>
          <w:spacing w:val="-1"/>
          <w:sz w:val="24"/>
          <w:szCs w:val="24"/>
          <w:u w:val="single"/>
        </w:rPr>
        <w:t>v</w:t>
      </w:r>
      <w:r w:rsidRPr="00325D56">
        <w:rPr>
          <w:rFonts w:ascii="Times New Roman" w:eastAsia="Times New Roman" w:hAnsi="Times New Roman" w:cs="Times New Roman"/>
          <w:i/>
          <w:sz w:val="24"/>
          <w:szCs w:val="24"/>
          <w:u w:val="single"/>
        </w:rPr>
        <w:t>e</w:t>
      </w:r>
      <w:r w:rsidRPr="00325D56">
        <w:rPr>
          <w:rFonts w:ascii="Times New Roman" w:eastAsia="Times New Roman" w:hAnsi="Times New Roman" w:cs="Times New Roman"/>
          <w:i/>
          <w:spacing w:val="1"/>
          <w:sz w:val="24"/>
          <w:szCs w:val="24"/>
          <w:u w:val="single"/>
        </w:rPr>
        <w:t xml:space="preserve"> </w:t>
      </w:r>
      <w:r w:rsidRPr="00325D56">
        <w:rPr>
          <w:rFonts w:ascii="Times New Roman" w:eastAsia="Times New Roman" w:hAnsi="Times New Roman" w:cs="Times New Roman"/>
          <w:i/>
          <w:spacing w:val="-1"/>
          <w:sz w:val="24"/>
          <w:szCs w:val="24"/>
          <w:u w:val="single"/>
        </w:rPr>
        <w:t>cou</w:t>
      </w:r>
      <w:r w:rsidRPr="00325D56">
        <w:rPr>
          <w:rFonts w:ascii="Times New Roman" w:eastAsia="Times New Roman" w:hAnsi="Times New Roman" w:cs="Times New Roman"/>
          <w:i/>
          <w:sz w:val="24"/>
          <w:szCs w:val="24"/>
          <w:u w:val="single"/>
        </w:rPr>
        <w:t>r</w:t>
      </w:r>
      <w:r w:rsidRPr="00325D56">
        <w:rPr>
          <w:rFonts w:ascii="Times New Roman" w:eastAsia="Times New Roman" w:hAnsi="Times New Roman" w:cs="Times New Roman"/>
          <w:i/>
          <w:spacing w:val="-2"/>
          <w:sz w:val="24"/>
          <w:szCs w:val="24"/>
          <w:u w:val="single"/>
        </w:rPr>
        <w:t>s</w:t>
      </w:r>
      <w:r w:rsidRPr="00325D56">
        <w:rPr>
          <w:rFonts w:ascii="Times New Roman" w:eastAsia="Times New Roman" w:hAnsi="Times New Roman" w:cs="Times New Roman"/>
          <w:i/>
          <w:sz w:val="24"/>
          <w:szCs w:val="24"/>
          <w:u w:val="single"/>
        </w:rPr>
        <w:t>e</w:t>
      </w:r>
      <w:r w:rsidRPr="00325D56">
        <w:rPr>
          <w:rFonts w:ascii="Times New Roman" w:eastAsia="Times New Roman" w:hAnsi="Times New Roman" w:cs="Times New Roman"/>
          <w:i/>
          <w:spacing w:val="1"/>
          <w:sz w:val="24"/>
          <w:szCs w:val="24"/>
          <w:u w:val="single"/>
        </w:rPr>
        <w:t xml:space="preserve"> </w:t>
      </w:r>
      <w:r w:rsidRPr="00325D56">
        <w:rPr>
          <w:rFonts w:ascii="Times New Roman" w:eastAsia="Times New Roman" w:hAnsi="Times New Roman" w:cs="Times New Roman"/>
          <w:i/>
          <w:sz w:val="24"/>
          <w:szCs w:val="24"/>
          <w:u w:val="single"/>
        </w:rPr>
        <w:t>in</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z w:val="24"/>
          <w:szCs w:val="24"/>
          <w:u w:val="single"/>
        </w:rPr>
        <w:t>t</w:t>
      </w:r>
      <w:r w:rsidRPr="00325D56">
        <w:rPr>
          <w:rFonts w:ascii="Times New Roman" w:eastAsia="Times New Roman" w:hAnsi="Times New Roman" w:cs="Times New Roman"/>
          <w:i/>
          <w:spacing w:val="-1"/>
          <w:sz w:val="24"/>
          <w:szCs w:val="24"/>
          <w:u w:val="single"/>
        </w:rPr>
        <w:t>h</w:t>
      </w:r>
      <w:r w:rsidRPr="00325D56">
        <w:rPr>
          <w:rFonts w:ascii="Times New Roman" w:eastAsia="Times New Roman" w:hAnsi="Times New Roman" w:cs="Times New Roman"/>
          <w:i/>
          <w:sz w:val="24"/>
          <w:szCs w:val="24"/>
          <w:u w:val="single"/>
        </w:rPr>
        <w:t>e</w:t>
      </w:r>
      <w:r w:rsidRPr="00325D56">
        <w:rPr>
          <w:rFonts w:ascii="Times New Roman" w:eastAsia="Times New Roman" w:hAnsi="Times New Roman" w:cs="Times New Roman"/>
          <w:i/>
          <w:spacing w:val="2"/>
          <w:sz w:val="24"/>
          <w:szCs w:val="24"/>
          <w:u w:val="single"/>
        </w:rPr>
        <w:t xml:space="preserve"> </w:t>
      </w:r>
      <w:r w:rsidRPr="00325D56">
        <w:rPr>
          <w:rFonts w:ascii="Times New Roman" w:eastAsia="Times New Roman" w:hAnsi="Times New Roman" w:cs="Times New Roman"/>
          <w:i/>
          <w:spacing w:val="-1"/>
          <w:sz w:val="24"/>
          <w:szCs w:val="24"/>
          <w:u w:val="single"/>
        </w:rPr>
        <w:t>prog</w:t>
      </w:r>
      <w:r w:rsidRPr="00325D56">
        <w:rPr>
          <w:rFonts w:ascii="Times New Roman" w:eastAsia="Times New Roman" w:hAnsi="Times New Roman" w:cs="Times New Roman"/>
          <w:i/>
          <w:sz w:val="24"/>
          <w:szCs w:val="24"/>
          <w:u w:val="single"/>
        </w:rPr>
        <w:t>r</w:t>
      </w:r>
      <w:r w:rsidRPr="00325D56">
        <w:rPr>
          <w:rFonts w:ascii="Times New Roman" w:eastAsia="Times New Roman" w:hAnsi="Times New Roman" w:cs="Times New Roman"/>
          <w:i/>
          <w:spacing w:val="-1"/>
          <w:sz w:val="24"/>
          <w:szCs w:val="24"/>
          <w:u w:val="single"/>
        </w:rPr>
        <w:t>am</w:t>
      </w:r>
    </w:p>
    <w:p w14:paraId="47E1763C" w14:textId="77777777" w:rsidR="00410E52" w:rsidRPr="00325D56" w:rsidRDefault="00410E52" w:rsidP="00410E52">
      <w:pPr>
        <w:pStyle w:val="ListParagraph"/>
        <w:spacing w:before="29" w:after="0" w:line="240" w:lineRule="auto"/>
        <w:ind w:right="-20"/>
        <w:rPr>
          <w:rFonts w:ascii="Times New Roman" w:eastAsia="Times New Roman" w:hAnsi="Times New Roman" w:cs="Times New Roman"/>
          <w:sz w:val="24"/>
          <w:szCs w:val="24"/>
        </w:rPr>
      </w:pPr>
    </w:p>
    <w:p w14:paraId="2F81AAB3" w14:textId="77777777" w:rsidR="00410E52" w:rsidRPr="00325D56" w:rsidRDefault="00410E52" w:rsidP="00410E52">
      <w:pPr>
        <w:spacing w:before="16" w:after="0" w:line="240" w:lineRule="auto"/>
        <w:ind w:left="720" w:firstLine="720"/>
        <w:rPr>
          <w:rFonts w:ascii="Times New Roman" w:hAnsi="Times New Roman" w:cs="Times New Roman"/>
          <w:sz w:val="24"/>
          <w:szCs w:val="24"/>
        </w:rPr>
      </w:pPr>
      <w:r w:rsidRPr="00325D56">
        <w:rPr>
          <w:rFonts w:ascii="Times New Roman" w:hAnsi="Times New Roman" w:cs="Times New Roman"/>
          <w:sz w:val="24"/>
          <w:szCs w:val="24"/>
        </w:rPr>
        <w:t>Required</w:t>
      </w:r>
    </w:p>
    <w:p w14:paraId="1C7E52C5" w14:textId="77777777" w:rsidR="00410E52" w:rsidRDefault="00410E52" w:rsidP="00410E52">
      <w:pPr>
        <w:spacing w:after="0" w:line="240" w:lineRule="auto"/>
        <w:ind w:right="-20"/>
        <w:rPr>
          <w:rFonts w:ascii="Times New Roman" w:eastAsia="Times New Roman" w:hAnsi="Times New Roman" w:cs="Times New Roman"/>
          <w:sz w:val="24"/>
          <w:szCs w:val="24"/>
        </w:rPr>
      </w:pPr>
    </w:p>
    <w:p w14:paraId="353A1CD2" w14:textId="77777777" w:rsidR="00410E52" w:rsidRDefault="00410E52" w:rsidP="00410E52">
      <w:pPr>
        <w:spacing w:after="0" w:line="240" w:lineRule="auto"/>
        <w:ind w:right="-20"/>
        <w:rPr>
          <w:rFonts w:ascii="Times New Roman" w:eastAsia="Times New Roman" w:hAnsi="Times New Roman" w:cs="Times New Roman"/>
          <w:b/>
          <w:sz w:val="24"/>
          <w:szCs w:val="24"/>
          <w:u w:val="single"/>
        </w:rPr>
      </w:pPr>
      <w:r w:rsidRPr="00325D56">
        <w:rPr>
          <w:rFonts w:ascii="Times New Roman" w:eastAsia="Times New Roman" w:hAnsi="Times New Roman" w:cs="Times New Roman"/>
          <w:b/>
          <w:sz w:val="24"/>
          <w:szCs w:val="24"/>
          <w:u w:val="single"/>
        </w:rPr>
        <w:t>Sp</w:t>
      </w:r>
      <w:r w:rsidRPr="00325D56">
        <w:rPr>
          <w:rFonts w:ascii="Times New Roman" w:eastAsia="Times New Roman" w:hAnsi="Times New Roman" w:cs="Times New Roman"/>
          <w:b/>
          <w:spacing w:val="-1"/>
          <w:sz w:val="24"/>
          <w:szCs w:val="24"/>
          <w:u w:val="single"/>
        </w:rPr>
        <w:t>ec</w:t>
      </w:r>
      <w:r w:rsidRPr="00325D56">
        <w:rPr>
          <w:rFonts w:ascii="Times New Roman" w:eastAsia="Times New Roman" w:hAnsi="Times New Roman" w:cs="Times New Roman"/>
          <w:b/>
          <w:sz w:val="24"/>
          <w:szCs w:val="24"/>
          <w:u w:val="single"/>
        </w:rPr>
        <w:t>i</w:t>
      </w:r>
      <w:r w:rsidRPr="00325D56">
        <w:rPr>
          <w:rFonts w:ascii="Times New Roman" w:eastAsia="Times New Roman" w:hAnsi="Times New Roman" w:cs="Times New Roman"/>
          <w:b/>
          <w:spacing w:val="5"/>
          <w:sz w:val="24"/>
          <w:szCs w:val="24"/>
          <w:u w:val="single"/>
        </w:rPr>
        <w:t>f</w:t>
      </w:r>
      <w:r w:rsidRPr="00325D56">
        <w:rPr>
          <w:rFonts w:ascii="Times New Roman" w:eastAsia="Times New Roman" w:hAnsi="Times New Roman" w:cs="Times New Roman"/>
          <w:b/>
          <w:sz w:val="24"/>
          <w:szCs w:val="24"/>
          <w:u w:val="single"/>
        </w:rPr>
        <w:t>ic</w:t>
      </w:r>
      <w:r w:rsidRPr="00325D56">
        <w:rPr>
          <w:rFonts w:ascii="Times New Roman" w:eastAsia="Times New Roman" w:hAnsi="Times New Roman" w:cs="Times New Roman"/>
          <w:b/>
          <w:spacing w:val="1"/>
          <w:sz w:val="24"/>
          <w:szCs w:val="24"/>
          <w:u w:val="single"/>
        </w:rPr>
        <w:t xml:space="preserve"> </w:t>
      </w:r>
      <w:r w:rsidRPr="00325D56">
        <w:rPr>
          <w:rFonts w:ascii="Times New Roman" w:eastAsia="Times New Roman" w:hAnsi="Times New Roman" w:cs="Times New Roman"/>
          <w:b/>
          <w:sz w:val="24"/>
          <w:szCs w:val="24"/>
          <w:u w:val="single"/>
        </w:rPr>
        <w:t>goals</w:t>
      </w:r>
      <w:r w:rsidRPr="00325D56">
        <w:rPr>
          <w:rFonts w:ascii="Times New Roman" w:eastAsia="Times New Roman" w:hAnsi="Times New Roman" w:cs="Times New Roman"/>
          <w:b/>
          <w:spacing w:val="-5"/>
          <w:sz w:val="24"/>
          <w:szCs w:val="24"/>
          <w:u w:val="single"/>
        </w:rPr>
        <w:t xml:space="preserve"> </w:t>
      </w:r>
      <w:r w:rsidRPr="00325D56">
        <w:rPr>
          <w:rFonts w:ascii="Times New Roman" w:eastAsia="Times New Roman" w:hAnsi="Times New Roman" w:cs="Times New Roman"/>
          <w:b/>
          <w:sz w:val="24"/>
          <w:szCs w:val="24"/>
          <w:u w:val="single"/>
        </w:rPr>
        <w:t>for the</w:t>
      </w:r>
      <w:r w:rsidRPr="00325D56">
        <w:rPr>
          <w:rFonts w:ascii="Times New Roman" w:eastAsia="Times New Roman" w:hAnsi="Times New Roman" w:cs="Times New Roman"/>
          <w:b/>
          <w:spacing w:val="1"/>
          <w:sz w:val="24"/>
          <w:szCs w:val="24"/>
          <w:u w:val="single"/>
        </w:rPr>
        <w:t xml:space="preserve"> </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ou</w:t>
      </w:r>
      <w:r w:rsidRPr="00325D56">
        <w:rPr>
          <w:rFonts w:ascii="Times New Roman" w:eastAsia="Times New Roman" w:hAnsi="Times New Roman" w:cs="Times New Roman"/>
          <w:b/>
          <w:spacing w:val="-2"/>
          <w:sz w:val="24"/>
          <w:szCs w:val="24"/>
          <w:u w:val="single"/>
        </w:rPr>
        <w:t>rs</w:t>
      </w:r>
      <w:r w:rsidRPr="00325D56">
        <w:rPr>
          <w:rFonts w:ascii="Times New Roman" w:eastAsia="Times New Roman" w:hAnsi="Times New Roman" w:cs="Times New Roman"/>
          <w:b/>
          <w:sz w:val="24"/>
          <w:szCs w:val="24"/>
          <w:u w:val="single"/>
        </w:rPr>
        <w:t>e</w:t>
      </w:r>
    </w:p>
    <w:p w14:paraId="1170622F" w14:textId="77777777" w:rsidR="00410E52" w:rsidRPr="00325D56" w:rsidRDefault="00410E52" w:rsidP="00410E52">
      <w:pPr>
        <w:spacing w:after="0" w:line="240" w:lineRule="auto"/>
        <w:ind w:right="-20"/>
        <w:rPr>
          <w:rFonts w:ascii="Times New Roman" w:eastAsia="Times New Roman" w:hAnsi="Times New Roman" w:cs="Times New Roman"/>
          <w:b/>
          <w:sz w:val="24"/>
          <w:szCs w:val="24"/>
          <w:u w:val="single"/>
        </w:rPr>
      </w:pPr>
    </w:p>
    <w:p w14:paraId="1F7359E7" w14:textId="77777777" w:rsidR="00410E52" w:rsidRDefault="00410E52" w:rsidP="00410E52">
      <w:pPr>
        <w:spacing w:after="0" w:line="240" w:lineRule="auto"/>
        <w:ind w:left="520" w:right="-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i</w:t>
      </w:r>
      <w:r>
        <w:rPr>
          <w:rFonts w:ascii="Times New Roman" w:eastAsia="Times New Roman" w:hAnsi="Times New Roman" w:cs="Times New Roman"/>
          <w:i/>
          <w:spacing w:val="5"/>
          <w:sz w:val="24"/>
          <w:szCs w:val="24"/>
        </w:rPr>
        <w:t>f</w:t>
      </w:r>
      <w:r>
        <w:rPr>
          <w:rFonts w:ascii="Times New Roman" w:eastAsia="Times New Roman" w:hAnsi="Times New Roman" w:cs="Times New Roman"/>
          <w:i/>
          <w:sz w:val="24"/>
          <w:szCs w:val="24"/>
        </w:rPr>
        <w:t>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out</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5"/>
          <w:sz w:val="24"/>
          <w:szCs w:val="24"/>
        </w:rPr>
        <w:t>o</w:t>
      </w:r>
      <w:r>
        <w:rPr>
          <w:rFonts w:ascii="Times New Roman" w:eastAsia="Times New Roman" w:hAnsi="Times New Roman" w:cs="Times New Roman"/>
          <w:i/>
          <w:sz w:val="24"/>
          <w:szCs w:val="24"/>
        </w:rPr>
        <w:t>f</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tion</w:t>
      </w:r>
    </w:p>
    <w:p w14:paraId="274CA892" w14:textId="77777777" w:rsidR="00410E52" w:rsidRDefault="00410E52" w:rsidP="00410E52">
      <w:pPr>
        <w:spacing w:after="0" w:line="240" w:lineRule="auto"/>
        <w:ind w:left="520" w:right="-20"/>
        <w:rPr>
          <w:rFonts w:ascii="Times New Roman" w:eastAsia="Times New Roman" w:hAnsi="Times New Roman" w:cs="Times New Roman"/>
          <w:i/>
          <w:sz w:val="24"/>
          <w:szCs w:val="24"/>
        </w:rPr>
      </w:pPr>
    </w:p>
    <w:p w14:paraId="42EB9E9D" w14:textId="77777777" w:rsidR="00410E52" w:rsidRPr="00997517" w:rsidRDefault="00410E52" w:rsidP="00410E52">
      <w:pPr>
        <w:pStyle w:val="ListParagraph"/>
        <w:numPr>
          <w:ilvl w:val="0"/>
          <w:numId w:val="12"/>
        </w:numPr>
        <w:tabs>
          <w:tab w:val="left" w:pos="1540"/>
        </w:tabs>
        <w:spacing w:after="0" w:line="240" w:lineRule="auto"/>
        <w:ind w:right="402"/>
        <w:rPr>
          <w:rFonts w:ascii="Times New Roman" w:eastAsia="Times New Roman" w:hAnsi="Times New Roman" w:cs="Times New Roman"/>
          <w:spacing w:val="2"/>
          <w:sz w:val="24"/>
          <w:szCs w:val="24"/>
        </w:rPr>
      </w:pPr>
      <w:r w:rsidRPr="00997517">
        <w:rPr>
          <w:rFonts w:ascii="Times New Roman" w:eastAsia="Times New Roman" w:hAnsi="Times New Roman" w:cs="Times New Roman"/>
          <w:spacing w:val="2"/>
          <w:sz w:val="24"/>
          <w:szCs w:val="24"/>
        </w:rPr>
        <w:t xml:space="preserve">Students will learn how to conduct module-specific processing or computational techniques (e.g., heat-treatments, sintering, thin films </w:t>
      </w:r>
      <w:r w:rsidRPr="00997517">
        <w:rPr>
          <w:rFonts w:ascii="Times New Roman" w:eastAsia="Times New Roman" w:hAnsi="Times New Roman" w:cs="Times New Roman"/>
          <w:spacing w:val="2"/>
          <w:sz w:val="24"/>
          <w:szCs w:val="24"/>
        </w:rPr>
        <w:lastRenderedPageBreak/>
        <w:t xml:space="preserve">growth, finite element analysis) </w:t>
      </w:r>
    </w:p>
    <w:p w14:paraId="6430C201" w14:textId="77777777" w:rsidR="00410E52" w:rsidRPr="00997517" w:rsidRDefault="00410E52" w:rsidP="00410E52">
      <w:pPr>
        <w:pStyle w:val="ListParagraph"/>
        <w:numPr>
          <w:ilvl w:val="0"/>
          <w:numId w:val="12"/>
        </w:numPr>
        <w:tabs>
          <w:tab w:val="left" w:pos="1540"/>
        </w:tabs>
        <w:spacing w:after="0" w:line="240" w:lineRule="auto"/>
        <w:ind w:right="402"/>
        <w:rPr>
          <w:rFonts w:ascii="Times New Roman" w:eastAsia="Times New Roman" w:hAnsi="Times New Roman" w:cs="Times New Roman"/>
          <w:spacing w:val="2"/>
          <w:sz w:val="24"/>
          <w:szCs w:val="24"/>
        </w:rPr>
      </w:pPr>
      <w:r w:rsidRPr="00997517">
        <w:rPr>
          <w:rFonts w:ascii="Times New Roman" w:eastAsia="Times New Roman" w:hAnsi="Times New Roman" w:cs="Times New Roman"/>
          <w:spacing w:val="2"/>
          <w:sz w:val="24"/>
          <w:szCs w:val="24"/>
        </w:rPr>
        <w:t xml:space="preserve">Students will learn how to characterize materials using the different techniques specific to each of the modules (e.g., optical microscopy, </w:t>
      </w:r>
      <w:r>
        <w:rPr>
          <w:rFonts w:ascii="Times New Roman" w:eastAsia="Times New Roman" w:hAnsi="Times New Roman" w:cs="Times New Roman"/>
          <w:spacing w:val="2"/>
          <w:sz w:val="24"/>
          <w:szCs w:val="24"/>
        </w:rPr>
        <w:t>TGA, DSC</w:t>
      </w:r>
      <w:r w:rsidRPr="00997517">
        <w:rPr>
          <w:rFonts w:ascii="Times New Roman" w:eastAsia="Times New Roman" w:hAnsi="Times New Roman" w:cs="Times New Roman"/>
          <w:spacing w:val="2"/>
          <w:sz w:val="24"/>
          <w:szCs w:val="24"/>
        </w:rPr>
        <w:t xml:space="preserve">, X-Ray Diffraction, </w:t>
      </w:r>
      <w:r>
        <w:rPr>
          <w:rFonts w:ascii="Times New Roman" w:eastAsia="Times New Roman" w:hAnsi="Times New Roman" w:cs="Times New Roman"/>
          <w:spacing w:val="2"/>
          <w:sz w:val="24"/>
          <w:szCs w:val="24"/>
        </w:rPr>
        <w:t>EDS</w:t>
      </w:r>
      <w:r w:rsidRPr="00997517">
        <w:rPr>
          <w:rFonts w:ascii="Times New Roman" w:eastAsia="Times New Roman" w:hAnsi="Times New Roman" w:cs="Times New Roman"/>
          <w:spacing w:val="2"/>
          <w:sz w:val="24"/>
          <w:szCs w:val="24"/>
        </w:rPr>
        <w:t>, finite element analysis)</w:t>
      </w:r>
    </w:p>
    <w:p w14:paraId="3D8F7974" w14:textId="77777777" w:rsidR="00410E52" w:rsidRPr="00997517" w:rsidRDefault="00410E52" w:rsidP="00410E52">
      <w:pPr>
        <w:pStyle w:val="ListParagraph"/>
        <w:numPr>
          <w:ilvl w:val="0"/>
          <w:numId w:val="12"/>
        </w:numPr>
        <w:tabs>
          <w:tab w:val="left" w:pos="1540"/>
        </w:tabs>
        <w:spacing w:after="0" w:line="240" w:lineRule="auto"/>
        <w:ind w:right="402"/>
        <w:rPr>
          <w:rFonts w:ascii="Times New Roman" w:eastAsia="Times New Roman" w:hAnsi="Times New Roman" w:cs="Times New Roman"/>
          <w:spacing w:val="2"/>
          <w:sz w:val="24"/>
          <w:szCs w:val="24"/>
        </w:rPr>
      </w:pPr>
      <w:r w:rsidRPr="00997517">
        <w:rPr>
          <w:rFonts w:ascii="Times New Roman" w:eastAsia="Times New Roman" w:hAnsi="Times New Roman" w:cs="Times New Roman"/>
          <w:spacing w:val="2"/>
          <w:sz w:val="24"/>
          <w:szCs w:val="24"/>
        </w:rPr>
        <w:t>Students will collect, analyze, and interpret data in teams and will share data with other teams assigned to other roles within each lab module.</w:t>
      </w:r>
    </w:p>
    <w:p w14:paraId="44332FDB" w14:textId="77777777" w:rsidR="00410E52" w:rsidRPr="00997517" w:rsidRDefault="00410E52" w:rsidP="00410E52">
      <w:pPr>
        <w:pStyle w:val="ListParagraph"/>
        <w:numPr>
          <w:ilvl w:val="0"/>
          <w:numId w:val="12"/>
        </w:numPr>
        <w:tabs>
          <w:tab w:val="left" w:pos="1540"/>
        </w:tabs>
        <w:spacing w:after="0" w:line="240" w:lineRule="auto"/>
        <w:ind w:right="402"/>
        <w:rPr>
          <w:rFonts w:ascii="Times New Roman" w:eastAsia="Times New Roman" w:hAnsi="Times New Roman" w:cs="Times New Roman"/>
          <w:spacing w:val="2"/>
          <w:sz w:val="24"/>
          <w:szCs w:val="24"/>
        </w:rPr>
      </w:pPr>
      <w:r w:rsidRPr="00997517">
        <w:rPr>
          <w:rFonts w:ascii="Times New Roman" w:eastAsia="Times New Roman" w:hAnsi="Times New Roman" w:cs="Times New Roman"/>
          <w:spacing w:val="2"/>
          <w:sz w:val="24"/>
          <w:szCs w:val="24"/>
        </w:rPr>
        <w:t>Students will learn materials structure-property relationships for each module</w:t>
      </w:r>
    </w:p>
    <w:p w14:paraId="7ABFC0CB" w14:textId="77777777" w:rsidR="00410E52" w:rsidRPr="00997517" w:rsidRDefault="00410E52" w:rsidP="00410E52">
      <w:pPr>
        <w:pStyle w:val="ListParagraph"/>
        <w:numPr>
          <w:ilvl w:val="0"/>
          <w:numId w:val="12"/>
        </w:numPr>
        <w:tabs>
          <w:tab w:val="left" w:pos="1540"/>
        </w:tabs>
        <w:spacing w:after="0" w:line="240" w:lineRule="auto"/>
        <w:ind w:right="402"/>
        <w:rPr>
          <w:rFonts w:ascii="Times New Roman" w:eastAsia="Times New Roman" w:hAnsi="Times New Roman" w:cs="Times New Roman"/>
          <w:spacing w:val="2"/>
          <w:sz w:val="24"/>
          <w:szCs w:val="24"/>
        </w:rPr>
      </w:pPr>
      <w:r w:rsidRPr="00997517">
        <w:rPr>
          <w:rFonts w:ascii="Times New Roman" w:eastAsia="Times New Roman" w:hAnsi="Times New Roman" w:cs="Times New Roman"/>
          <w:spacing w:val="2"/>
          <w:sz w:val="24"/>
          <w:szCs w:val="24"/>
        </w:rPr>
        <w:t xml:space="preserve">Students will analyze and interpret data related to each of the modules and present the data in the form of original laboratory reports conforming to research and academic standards </w:t>
      </w:r>
    </w:p>
    <w:p w14:paraId="29541C97" w14:textId="77777777" w:rsidR="00410E52" w:rsidRPr="00997517" w:rsidRDefault="00410E52" w:rsidP="00410E52">
      <w:pPr>
        <w:pStyle w:val="ListParagraph"/>
        <w:numPr>
          <w:ilvl w:val="0"/>
          <w:numId w:val="12"/>
        </w:numPr>
        <w:tabs>
          <w:tab w:val="left" w:pos="1540"/>
        </w:tabs>
        <w:spacing w:after="0" w:line="240" w:lineRule="auto"/>
        <w:ind w:right="402"/>
        <w:rPr>
          <w:rFonts w:ascii="Times New Roman" w:eastAsia="Times New Roman" w:hAnsi="Times New Roman" w:cs="Times New Roman"/>
          <w:spacing w:val="2"/>
          <w:sz w:val="24"/>
          <w:szCs w:val="24"/>
        </w:rPr>
      </w:pPr>
      <w:r w:rsidRPr="00997517">
        <w:rPr>
          <w:rFonts w:ascii="Times New Roman" w:eastAsia="Times New Roman" w:hAnsi="Times New Roman" w:cs="Times New Roman"/>
          <w:spacing w:val="2"/>
          <w:sz w:val="24"/>
          <w:szCs w:val="24"/>
        </w:rPr>
        <w:t>Students will learn to relate concepts learned in the lab modules involving modern engineering tools to solve practical engineering problems</w:t>
      </w:r>
    </w:p>
    <w:p w14:paraId="1AD9959D" w14:textId="77777777" w:rsidR="00410E52" w:rsidRPr="00EE51E3" w:rsidRDefault="00410E52" w:rsidP="00410E52">
      <w:pPr>
        <w:pStyle w:val="ListParagraph"/>
        <w:tabs>
          <w:tab w:val="left" w:pos="1540"/>
        </w:tabs>
        <w:spacing w:after="0" w:line="240" w:lineRule="auto"/>
        <w:ind w:left="1900" w:right="402"/>
        <w:rPr>
          <w:rFonts w:ascii="Times New Roman" w:eastAsia="Times New Roman" w:hAnsi="Times New Roman" w:cs="Times New Roman"/>
          <w:sz w:val="24"/>
          <w:szCs w:val="24"/>
        </w:rPr>
      </w:pPr>
    </w:p>
    <w:p w14:paraId="284D69D3" w14:textId="77777777" w:rsidR="00410E52" w:rsidRPr="00325D56" w:rsidRDefault="00410E52" w:rsidP="00410E52">
      <w:pPr>
        <w:pStyle w:val="ListParagraph"/>
        <w:numPr>
          <w:ilvl w:val="0"/>
          <w:numId w:val="5"/>
        </w:numPr>
        <w:spacing w:after="0" w:line="240" w:lineRule="auto"/>
        <w:ind w:right="8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E</w:t>
      </w:r>
      <w:r w:rsidRPr="00325D56">
        <w:rPr>
          <w:rFonts w:ascii="Times New Roman" w:eastAsia="Times New Roman" w:hAnsi="Times New Roman" w:cs="Times New Roman"/>
          <w:i/>
          <w:spacing w:val="-1"/>
          <w:sz w:val="24"/>
          <w:szCs w:val="24"/>
        </w:rPr>
        <w:t>x</w:t>
      </w:r>
      <w:r w:rsidRPr="00325D56">
        <w:rPr>
          <w:rFonts w:ascii="Times New Roman" w:eastAsia="Times New Roman" w:hAnsi="Times New Roman" w:cs="Times New Roman"/>
          <w:i/>
          <w:sz w:val="24"/>
          <w:szCs w:val="24"/>
        </w:rPr>
        <w:t>pli</w:t>
      </w:r>
      <w:r w:rsidRPr="00325D56">
        <w:rPr>
          <w:rFonts w:ascii="Times New Roman" w:eastAsia="Times New Roman" w:hAnsi="Times New Roman" w:cs="Times New Roman"/>
          <w:i/>
          <w:spacing w:val="-1"/>
          <w:sz w:val="24"/>
          <w:szCs w:val="24"/>
        </w:rPr>
        <w:t>c</w:t>
      </w:r>
      <w:r w:rsidRPr="00325D56">
        <w:rPr>
          <w:rFonts w:ascii="Times New Roman" w:eastAsia="Times New Roman" w:hAnsi="Times New Roman" w:cs="Times New Roman"/>
          <w:i/>
          <w:sz w:val="24"/>
          <w:szCs w:val="24"/>
        </w:rPr>
        <w:t>itly</w:t>
      </w:r>
      <w:r w:rsidRPr="00325D56">
        <w:rPr>
          <w:rFonts w:ascii="Times New Roman" w:eastAsia="Times New Roman" w:hAnsi="Times New Roman" w:cs="Times New Roman"/>
          <w:i/>
          <w:spacing w:val="1"/>
          <w:sz w:val="24"/>
          <w:szCs w:val="24"/>
        </w:rPr>
        <w:t xml:space="preserve"> </w:t>
      </w:r>
      <w:r w:rsidRPr="00325D56">
        <w:rPr>
          <w:rFonts w:ascii="Times New Roman" w:eastAsia="Times New Roman" w:hAnsi="Times New Roman" w:cs="Times New Roman"/>
          <w:i/>
          <w:sz w:val="24"/>
          <w:szCs w:val="24"/>
        </w:rPr>
        <w:t>indi</w:t>
      </w:r>
      <w:r w:rsidRPr="00325D56">
        <w:rPr>
          <w:rFonts w:ascii="Times New Roman" w:eastAsia="Times New Roman" w:hAnsi="Times New Roman" w:cs="Times New Roman"/>
          <w:i/>
          <w:spacing w:val="-1"/>
          <w:sz w:val="24"/>
          <w:szCs w:val="24"/>
        </w:rPr>
        <w:t>c</w:t>
      </w:r>
      <w:r w:rsidRPr="00325D56">
        <w:rPr>
          <w:rFonts w:ascii="Times New Roman" w:eastAsia="Times New Roman" w:hAnsi="Times New Roman" w:cs="Times New Roman"/>
          <w:i/>
          <w:sz w:val="24"/>
          <w:szCs w:val="24"/>
        </w:rPr>
        <w:t>ate</w:t>
      </w:r>
      <w:r w:rsidRPr="00325D56">
        <w:rPr>
          <w:rFonts w:ascii="Times New Roman" w:eastAsia="Times New Roman" w:hAnsi="Times New Roman" w:cs="Times New Roman"/>
          <w:i/>
          <w:spacing w:val="6"/>
          <w:sz w:val="24"/>
          <w:szCs w:val="24"/>
        </w:rPr>
        <w:t xml:space="preserve"> </w:t>
      </w:r>
      <w:r w:rsidRPr="00325D56">
        <w:rPr>
          <w:rFonts w:ascii="Times New Roman" w:eastAsia="Times New Roman" w:hAnsi="Times New Roman" w:cs="Times New Roman"/>
          <w:i/>
          <w:spacing w:val="-11"/>
          <w:sz w:val="24"/>
          <w:szCs w:val="24"/>
        </w:rPr>
        <w:t>w</w:t>
      </w:r>
      <w:r w:rsidRPr="00325D56">
        <w:rPr>
          <w:rFonts w:ascii="Times New Roman" w:eastAsia="Times New Roman" w:hAnsi="Times New Roman" w:cs="Times New Roman"/>
          <w:i/>
          <w:sz w:val="24"/>
          <w:szCs w:val="24"/>
        </w:rPr>
        <w:t>hi</w:t>
      </w:r>
      <w:r w:rsidRPr="00325D56">
        <w:rPr>
          <w:rFonts w:ascii="Times New Roman" w:eastAsia="Times New Roman" w:hAnsi="Times New Roman" w:cs="Times New Roman"/>
          <w:i/>
          <w:spacing w:val="-1"/>
          <w:sz w:val="24"/>
          <w:szCs w:val="24"/>
        </w:rPr>
        <w:t>c</w:t>
      </w:r>
      <w:r w:rsidRPr="00325D56">
        <w:rPr>
          <w:rFonts w:ascii="Times New Roman" w:eastAsia="Times New Roman" w:hAnsi="Times New Roman" w:cs="Times New Roman"/>
          <w:i/>
          <w:sz w:val="24"/>
          <w:szCs w:val="24"/>
        </w:rPr>
        <w:t>h</w:t>
      </w:r>
      <w:r w:rsidRPr="00325D56">
        <w:rPr>
          <w:rFonts w:ascii="Times New Roman" w:eastAsia="Times New Roman" w:hAnsi="Times New Roman" w:cs="Times New Roman"/>
          <w:i/>
          <w:spacing w:val="2"/>
          <w:sz w:val="24"/>
          <w:szCs w:val="24"/>
        </w:rPr>
        <w:t xml:space="preserve"> </w:t>
      </w:r>
      <w:r w:rsidRPr="00325D56">
        <w:rPr>
          <w:rFonts w:ascii="Times New Roman" w:eastAsia="Times New Roman" w:hAnsi="Times New Roman" w:cs="Times New Roman"/>
          <w:i/>
          <w:sz w:val="24"/>
          <w:szCs w:val="24"/>
        </w:rPr>
        <w:t>of</w:t>
      </w:r>
      <w:r w:rsidRPr="00325D56">
        <w:rPr>
          <w:rFonts w:ascii="Times New Roman" w:eastAsia="Times New Roman" w:hAnsi="Times New Roman" w:cs="Times New Roman"/>
          <w:i/>
          <w:spacing w:val="3"/>
          <w:sz w:val="24"/>
          <w:szCs w:val="24"/>
        </w:rPr>
        <w:t xml:space="preserve"> </w:t>
      </w:r>
      <w:r w:rsidRPr="00325D56">
        <w:rPr>
          <w:rFonts w:ascii="Times New Roman" w:eastAsia="Times New Roman" w:hAnsi="Times New Roman" w:cs="Times New Roman"/>
          <w:i/>
          <w:sz w:val="24"/>
          <w:szCs w:val="24"/>
        </w:rPr>
        <w:t>the</w:t>
      </w:r>
      <w:r w:rsidRPr="00325D56">
        <w:rPr>
          <w:rFonts w:ascii="Times New Roman" w:eastAsia="Times New Roman" w:hAnsi="Times New Roman" w:cs="Times New Roman"/>
          <w:i/>
          <w:spacing w:val="1"/>
          <w:sz w:val="24"/>
          <w:szCs w:val="24"/>
        </w:rPr>
        <w:t xml:space="preserve"> </w:t>
      </w:r>
      <w:r w:rsidRPr="00325D56">
        <w:rPr>
          <w:rFonts w:ascii="Times New Roman" w:eastAsia="Times New Roman" w:hAnsi="Times New Roman" w:cs="Times New Roman"/>
          <w:i/>
          <w:spacing w:val="-2"/>
          <w:sz w:val="24"/>
          <w:szCs w:val="24"/>
        </w:rPr>
        <w:t>s</w:t>
      </w:r>
      <w:r w:rsidRPr="00325D56">
        <w:rPr>
          <w:rFonts w:ascii="Times New Roman" w:eastAsia="Times New Roman" w:hAnsi="Times New Roman" w:cs="Times New Roman"/>
          <w:i/>
          <w:sz w:val="24"/>
          <w:szCs w:val="24"/>
        </w:rPr>
        <w:t>tud</w:t>
      </w:r>
      <w:r w:rsidRPr="00325D56">
        <w:rPr>
          <w:rFonts w:ascii="Times New Roman" w:eastAsia="Times New Roman" w:hAnsi="Times New Roman" w:cs="Times New Roman"/>
          <w:i/>
          <w:spacing w:val="-1"/>
          <w:sz w:val="24"/>
          <w:szCs w:val="24"/>
        </w:rPr>
        <w:t>e</w:t>
      </w:r>
      <w:r w:rsidRPr="00325D56">
        <w:rPr>
          <w:rFonts w:ascii="Times New Roman" w:eastAsia="Times New Roman" w:hAnsi="Times New Roman" w:cs="Times New Roman"/>
          <w:i/>
          <w:sz w:val="24"/>
          <w:szCs w:val="24"/>
        </w:rPr>
        <w:t>nt</w:t>
      </w:r>
      <w:r w:rsidRPr="00325D56">
        <w:rPr>
          <w:rFonts w:ascii="Times New Roman" w:eastAsia="Times New Roman" w:hAnsi="Times New Roman" w:cs="Times New Roman"/>
          <w:i/>
          <w:spacing w:val="3"/>
          <w:sz w:val="24"/>
          <w:szCs w:val="24"/>
        </w:rPr>
        <w:t xml:space="preserve"> </w:t>
      </w:r>
      <w:r w:rsidRPr="00325D56">
        <w:rPr>
          <w:rFonts w:ascii="Times New Roman" w:eastAsia="Times New Roman" w:hAnsi="Times New Roman" w:cs="Times New Roman"/>
          <w:i/>
          <w:sz w:val="24"/>
          <w:szCs w:val="24"/>
        </w:rPr>
        <w:t>out</w:t>
      </w:r>
      <w:r w:rsidRPr="00325D56">
        <w:rPr>
          <w:rFonts w:ascii="Times New Roman" w:eastAsia="Times New Roman" w:hAnsi="Times New Roman" w:cs="Times New Roman"/>
          <w:i/>
          <w:spacing w:val="-1"/>
          <w:sz w:val="24"/>
          <w:szCs w:val="24"/>
        </w:rPr>
        <w:t>c</w:t>
      </w:r>
      <w:r w:rsidRPr="00325D56">
        <w:rPr>
          <w:rFonts w:ascii="Times New Roman" w:eastAsia="Times New Roman" w:hAnsi="Times New Roman" w:cs="Times New Roman"/>
          <w:i/>
          <w:sz w:val="24"/>
          <w:szCs w:val="24"/>
        </w:rPr>
        <w:t>om</w:t>
      </w:r>
      <w:r w:rsidRPr="00325D56">
        <w:rPr>
          <w:rFonts w:ascii="Times New Roman" w:eastAsia="Times New Roman" w:hAnsi="Times New Roman" w:cs="Times New Roman"/>
          <w:i/>
          <w:spacing w:val="-1"/>
          <w:sz w:val="24"/>
          <w:szCs w:val="24"/>
        </w:rPr>
        <w:t>e</w:t>
      </w:r>
      <w:r w:rsidRPr="00325D56">
        <w:rPr>
          <w:rFonts w:ascii="Times New Roman" w:eastAsia="Times New Roman" w:hAnsi="Times New Roman" w:cs="Times New Roman"/>
          <w:i/>
          <w:sz w:val="24"/>
          <w:szCs w:val="24"/>
        </w:rPr>
        <w:t>s l</w:t>
      </w:r>
      <w:r w:rsidRPr="00325D56">
        <w:rPr>
          <w:rFonts w:ascii="Times New Roman" w:eastAsia="Times New Roman" w:hAnsi="Times New Roman" w:cs="Times New Roman"/>
          <w:i/>
          <w:spacing w:val="-4"/>
          <w:sz w:val="24"/>
          <w:szCs w:val="24"/>
        </w:rPr>
        <w:t>i</w:t>
      </w:r>
      <w:r w:rsidRPr="00325D56">
        <w:rPr>
          <w:rFonts w:ascii="Times New Roman" w:eastAsia="Times New Roman" w:hAnsi="Times New Roman" w:cs="Times New Roman"/>
          <w:i/>
          <w:spacing w:val="-2"/>
          <w:sz w:val="24"/>
          <w:szCs w:val="24"/>
        </w:rPr>
        <w:t>s</w:t>
      </w:r>
      <w:r w:rsidRPr="00325D56">
        <w:rPr>
          <w:rFonts w:ascii="Times New Roman" w:eastAsia="Times New Roman" w:hAnsi="Times New Roman" w:cs="Times New Roman"/>
          <w:i/>
          <w:sz w:val="24"/>
          <w:szCs w:val="24"/>
        </w:rPr>
        <w:t>t</w:t>
      </w:r>
      <w:r w:rsidRPr="00325D56">
        <w:rPr>
          <w:rFonts w:ascii="Times New Roman" w:eastAsia="Times New Roman" w:hAnsi="Times New Roman" w:cs="Times New Roman"/>
          <w:i/>
          <w:spacing w:val="-1"/>
          <w:sz w:val="24"/>
          <w:szCs w:val="24"/>
        </w:rPr>
        <w:t>e</w:t>
      </w:r>
      <w:r w:rsidRPr="00325D56">
        <w:rPr>
          <w:rFonts w:ascii="Times New Roman" w:eastAsia="Times New Roman" w:hAnsi="Times New Roman" w:cs="Times New Roman"/>
          <w:i/>
          <w:sz w:val="24"/>
          <w:szCs w:val="24"/>
        </w:rPr>
        <w:t>d</w:t>
      </w:r>
      <w:r w:rsidRPr="00325D56">
        <w:rPr>
          <w:rFonts w:ascii="Times New Roman" w:eastAsia="Times New Roman" w:hAnsi="Times New Roman" w:cs="Times New Roman"/>
          <w:i/>
          <w:spacing w:val="2"/>
          <w:sz w:val="24"/>
          <w:szCs w:val="24"/>
        </w:rPr>
        <w:t xml:space="preserve"> </w:t>
      </w:r>
      <w:r w:rsidRPr="00325D56">
        <w:rPr>
          <w:rFonts w:ascii="Times New Roman" w:eastAsia="Times New Roman" w:hAnsi="Times New Roman" w:cs="Times New Roman"/>
          <w:i/>
          <w:sz w:val="24"/>
          <w:szCs w:val="24"/>
        </w:rPr>
        <w:t>in</w:t>
      </w:r>
      <w:r w:rsidRPr="00325D56">
        <w:rPr>
          <w:rFonts w:ascii="Times New Roman" w:eastAsia="Times New Roman" w:hAnsi="Times New Roman" w:cs="Times New Roman"/>
          <w:i/>
          <w:spacing w:val="2"/>
          <w:sz w:val="24"/>
          <w:szCs w:val="24"/>
        </w:rPr>
        <w:t xml:space="preserve"> </w:t>
      </w:r>
      <w:r w:rsidRPr="00325D56">
        <w:rPr>
          <w:rFonts w:ascii="Times New Roman" w:eastAsia="Times New Roman" w:hAnsi="Times New Roman" w:cs="Times New Roman"/>
          <w:i/>
          <w:spacing w:val="-2"/>
          <w:sz w:val="24"/>
          <w:szCs w:val="24"/>
        </w:rPr>
        <w:t>Cr</w:t>
      </w:r>
      <w:r w:rsidRPr="00325D56">
        <w:rPr>
          <w:rFonts w:ascii="Times New Roman" w:eastAsia="Times New Roman" w:hAnsi="Times New Roman" w:cs="Times New Roman"/>
          <w:i/>
          <w:sz w:val="24"/>
          <w:szCs w:val="24"/>
        </w:rPr>
        <w:t>it</w:t>
      </w:r>
      <w:r w:rsidRPr="00325D56">
        <w:rPr>
          <w:rFonts w:ascii="Times New Roman" w:eastAsia="Times New Roman" w:hAnsi="Times New Roman" w:cs="Times New Roman"/>
          <w:i/>
          <w:spacing w:val="-1"/>
          <w:sz w:val="24"/>
          <w:szCs w:val="24"/>
        </w:rPr>
        <w:t>e</w:t>
      </w:r>
      <w:r w:rsidRPr="00325D56">
        <w:rPr>
          <w:rFonts w:ascii="Times New Roman" w:eastAsia="Times New Roman" w:hAnsi="Times New Roman" w:cs="Times New Roman"/>
          <w:i/>
          <w:spacing w:val="-2"/>
          <w:sz w:val="24"/>
          <w:szCs w:val="24"/>
        </w:rPr>
        <w:t>r</w:t>
      </w:r>
      <w:r w:rsidRPr="00325D56">
        <w:rPr>
          <w:rFonts w:ascii="Times New Roman" w:eastAsia="Times New Roman" w:hAnsi="Times New Roman" w:cs="Times New Roman"/>
          <w:i/>
          <w:sz w:val="24"/>
          <w:szCs w:val="24"/>
        </w:rPr>
        <w:t>ion</w:t>
      </w:r>
      <w:r w:rsidRPr="00325D56">
        <w:rPr>
          <w:rFonts w:ascii="Times New Roman" w:eastAsia="Times New Roman" w:hAnsi="Times New Roman" w:cs="Times New Roman"/>
          <w:i/>
          <w:spacing w:val="2"/>
          <w:sz w:val="24"/>
          <w:szCs w:val="24"/>
        </w:rPr>
        <w:t xml:space="preserve"> </w:t>
      </w:r>
      <w:r w:rsidRPr="00325D56">
        <w:rPr>
          <w:rFonts w:ascii="Times New Roman" w:eastAsia="Times New Roman" w:hAnsi="Times New Roman" w:cs="Times New Roman"/>
          <w:i/>
          <w:sz w:val="24"/>
          <w:szCs w:val="24"/>
        </w:rPr>
        <w:t>3</w:t>
      </w:r>
      <w:r w:rsidRPr="00325D56">
        <w:rPr>
          <w:rFonts w:ascii="Times New Roman" w:eastAsia="Times New Roman" w:hAnsi="Times New Roman" w:cs="Times New Roman"/>
          <w:i/>
          <w:spacing w:val="2"/>
          <w:sz w:val="24"/>
          <w:szCs w:val="24"/>
        </w:rPr>
        <w:t xml:space="preserve"> </w:t>
      </w:r>
      <w:r w:rsidRPr="00325D56">
        <w:rPr>
          <w:rFonts w:ascii="Times New Roman" w:eastAsia="Times New Roman" w:hAnsi="Times New Roman" w:cs="Times New Roman"/>
          <w:i/>
          <w:sz w:val="24"/>
          <w:szCs w:val="24"/>
        </w:rPr>
        <w:t>or any</w:t>
      </w:r>
      <w:r w:rsidRPr="00325D56">
        <w:rPr>
          <w:rFonts w:ascii="Times New Roman" w:eastAsia="Times New Roman" w:hAnsi="Times New Roman" w:cs="Times New Roman"/>
          <w:i/>
          <w:spacing w:val="1"/>
          <w:sz w:val="24"/>
          <w:szCs w:val="24"/>
        </w:rPr>
        <w:t xml:space="preserve"> </w:t>
      </w:r>
      <w:r w:rsidRPr="00325D56">
        <w:rPr>
          <w:rFonts w:ascii="Times New Roman" w:eastAsia="Times New Roman" w:hAnsi="Times New Roman" w:cs="Times New Roman"/>
          <w:i/>
          <w:sz w:val="24"/>
          <w:szCs w:val="24"/>
        </w:rPr>
        <w:t>oth</w:t>
      </w:r>
      <w:r w:rsidRPr="00325D56">
        <w:rPr>
          <w:rFonts w:ascii="Times New Roman" w:eastAsia="Times New Roman" w:hAnsi="Times New Roman" w:cs="Times New Roman"/>
          <w:i/>
          <w:spacing w:val="-1"/>
          <w:sz w:val="24"/>
          <w:szCs w:val="24"/>
        </w:rPr>
        <w:t>e</w:t>
      </w:r>
      <w:r w:rsidRPr="00325D56">
        <w:rPr>
          <w:rFonts w:ascii="Times New Roman" w:eastAsia="Times New Roman" w:hAnsi="Times New Roman" w:cs="Times New Roman"/>
          <w:i/>
          <w:sz w:val="24"/>
          <w:szCs w:val="24"/>
        </w:rPr>
        <w:t>r out</w:t>
      </w:r>
      <w:r w:rsidRPr="00325D56">
        <w:rPr>
          <w:rFonts w:ascii="Times New Roman" w:eastAsia="Times New Roman" w:hAnsi="Times New Roman" w:cs="Times New Roman"/>
          <w:i/>
          <w:spacing w:val="-1"/>
          <w:sz w:val="24"/>
          <w:szCs w:val="24"/>
        </w:rPr>
        <w:t>c</w:t>
      </w:r>
      <w:r w:rsidRPr="00325D56">
        <w:rPr>
          <w:rFonts w:ascii="Times New Roman" w:eastAsia="Times New Roman" w:hAnsi="Times New Roman" w:cs="Times New Roman"/>
          <w:i/>
          <w:sz w:val="24"/>
          <w:szCs w:val="24"/>
        </w:rPr>
        <w:t>om</w:t>
      </w:r>
      <w:r w:rsidRPr="00325D56">
        <w:rPr>
          <w:rFonts w:ascii="Times New Roman" w:eastAsia="Times New Roman" w:hAnsi="Times New Roman" w:cs="Times New Roman"/>
          <w:i/>
          <w:spacing w:val="-1"/>
          <w:sz w:val="24"/>
          <w:szCs w:val="24"/>
        </w:rPr>
        <w:t>e</w:t>
      </w:r>
      <w:r w:rsidRPr="00325D56">
        <w:rPr>
          <w:rFonts w:ascii="Times New Roman" w:eastAsia="Times New Roman" w:hAnsi="Times New Roman" w:cs="Times New Roman"/>
          <w:i/>
          <w:sz w:val="24"/>
          <w:szCs w:val="24"/>
        </w:rPr>
        <w:t xml:space="preserve">s </w:t>
      </w:r>
      <w:r>
        <w:rPr>
          <w:rFonts w:ascii="Times New Roman" w:eastAsia="Times New Roman" w:hAnsi="Times New Roman" w:cs="Times New Roman"/>
          <w:i/>
          <w:sz w:val="24"/>
          <w:szCs w:val="24"/>
        </w:rPr>
        <w:t xml:space="preserve">that </w:t>
      </w:r>
      <w:r w:rsidRPr="00325D56">
        <w:rPr>
          <w:rFonts w:ascii="Times New Roman" w:eastAsia="Times New Roman" w:hAnsi="Times New Roman" w:cs="Times New Roman"/>
          <w:i/>
          <w:sz w:val="24"/>
          <w:szCs w:val="24"/>
        </w:rPr>
        <w:t>a</w:t>
      </w:r>
      <w:r w:rsidRPr="00325D56">
        <w:rPr>
          <w:rFonts w:ascii="Times New Roman" w:eastAsia="Times New Roman" w:hAnsi="Times New Roman" w:cs="Times New Roman"/>
          <w:i/>
          <w:spacing w:val="-2"/>
          <w:sz w:val="24"/>
          <w:szCs w:val="24"/>
        </w:rPr>
        <w:t>r</w:t>
      </w:r>
      <w:r w:rsidRPr="00325D56">
        <w:rPr>
          <w:rFonts w:ascii="Times New Roman" w:eastAsia="Times New Roman" w:hAnsi="Times New Roman" w:cs="Times New Roman"/>
          <w:i/>
          <w:sz w:val="24"/>
          <w:szCs w:val="24"/>
        </w:rPr>
        <w:t>e</w:t>
      </w:r>
      <w:r w:rsidRPr="00325D56">
        <w:rPr>
          <w:rFonts w:ascii="Times New Roman" w:eastAsia="Times New Roman" w:hAnsi="Times New Roman" w:cs="Times New Roman"/>
          <w:i/>
          <w:spacing w:val="1"/>
          <w:sz w:val="24"/>
          <w:szCs w:val="24"/>
        </w:rPr>
        <w:t xml:space="preserve"> </w:t>
      </w:r>
      <w:r w:rsidRPr="00325D56">
        <w:rPr>
          <w:rFonts w:ascii="Times New Roman" w:eastAsia="Times New Roman" w:hAnsi="Times New Roman" w:cs="Times New Roman"/>
          <w:i/>
          <w:sz w:val="24"/>
          <w:szCs w:val="24"/>
        </w:rPr>
        <w:t>add</w:t>
      </w:r>
      <w:r w:rsidRPr="00325D56">
        <w:rPr>
          <w:rFonts w:ascii="Times New Roman" w:eastAsia="Times New Roman" w:hAnsi="Times New Roman" w:cs="Times New Roman"/>
          <w:i/>
          <w:spacing w:val="-2"/>
          <w:sz w:val="24"/>
          <w:szCs w:val="24"/>
        </w:rPr>
        <w:t>r</w:t>
      </w:r>
      <w:r w:rsidRPr="00325D56">
        <w:rPr>
          <w:rFonts w:ascii="Times New Roman" w:eastAsia="Times New Roman" w:hAnsi="Times New Roman" w:cs="Times New Roman"/>
          <w:i/>
          <w:spacing w:val="-1"/>
          <w:sz w:val="24"/>
          <w:szCs w:val="24"/>
        </w:rPr>
        <w:t>e</w:t>
      </w:r>
      <w:r w:rsidRPr="00325D56">
        <w:rPr>
          <w:rFonts w:ascii="Times New Roman" w:eastAsia="Times New Roman" w:hAnsi="Times New Roman" w:cs="Times New Roman"/>
          <w:i/>
          <w:spacing w:val="3"/>
          <w:sz w:val="24"/>
          <w:szCs w:val="24"/>
        </w:rPr>
        <w:t>s</w:t>
      </w:r>
      <w:r w:rsidRPr="00325D56">
        <w:rPr>
          <w:rFonts w:ascii="Times New Roman" w:eastAsia="Times New Roman" w:hAnsi="Times New Roman" w:cs="Times New Roman"/>
          <w:i/>
          <w:spacing w:val="-2"/>
          <w:sz w:val="24"/>
          <w:szCs w:val="24"/>
        </w:rPr>
        <w:t>s</w:t>
      </w:r>
      <w:r w:rsidRPr="00325D56">
        <w:rPr>
          <w:rFonts w:ascii="Times New Roman" w:eastAsia="Times New Roman" w:hAnsi="Times New Roman" w:cs="Times New Roman"/>
          <w:i/>
          <w:spacing w:val="-1"/>
          <w:sz w:val="24"/>
          <w:szCs w:val="24"/>
        </w:rPr>
        <w:t>e</w:t>
      </w:r>
      <w:r w:rsidRPr="00325D56">
        <w:rPr>
          <w:rFonts w:ascii="Times New Roman" w:eastAsia="Times New Roman" w:hAnsi="Times New Roman" w:cs="Times New Roman"/>
          <w:i/>
          <w:sz w:val="24"/>
          <w:szCs w:val="24"/>
        </w:rPr>
        <w:t>d</w:t>
      </w:r>
      <w:r w:rsidRPr="00325D56">
        <w:rPr>
          <w:rFonts w:ascii="Times New Roman" w:eastAsia="Times New Roman" w:hAnsi="Times New Roman" w:cs="Times New Roman"/>
          <w:i/>
          <w:spacing w:val="2"/>
          <w:sz w:val="24"/>
          <w:szCs w:val="24"/>
        </w:rPr>
        <w:t xml:space="preserve"> </w:t>
      </w:r>
      <w:r w:rsidRPr="00325D56">
        <w:rPr>
          <w:rFonts w:ascii="Times New Roman" w:eastAsia="Times New Roman" w:hAnsi="Times New Roman" w:cs="Times New Roman"/>
          <w:i/>
          <w:sz w:val="24"/>
          <w:szCs w:val="24"/>
        </w:rPr>
        <w:t>by</w:t>
      </w:r>
      <w:r w:rsidRPr="00325D56">
        <w:rPr>
          <w:rFonts w:ascii="Times New Roman" w:eastAsia="Times New Roman" w:hAnsi="Times New Roman" w:cs="Times New Roman"/>
          <w:i/>
          <w:spacing w:val="1"/>
          <w:sz w:val="24"/>
          <w:szCs w:val="24"/>
        </w:rPr>
        <w:t xml:space="preserve"> </w:t>
      </w:r>
      <w:r w:rsidRPr="00325D56">
        <w:rPr>
          <w:rFonts w:ascii="Times New Roman" w:eastAsia="Times New Roman" w:hAnsi="Times New Roman" w:cs="Times New Roman"/>
          <w:i/>
          <w:sz w:val="24"/>
          <w:szCs w:val="24"/>
        </w:rPr>
        <w:t>the</w:t>
      </w:r>
      <w:r w:rsidRPr="00325D56">
        <w:rPr>
          <w:rFonts w:ascii="Times New Roman" w:eastAsia="Times New Roman" w:hAnsi="Times New Roman" w:cs="Times New Roman"/>
          <w:i/>
          <w:spacing w:val="1"/>
          <w:sz w:val="24"/>
          <w:szCs w:val="24"/>
        </w:rPr>
        <w:t xml:space="preserve"> </w:t>
      </w:r>
      <w:r w:rsidRPr="00325D56">
        <w:rPr>
          <w:rFonts w:ascii="Times New Roman" w:eastAsia="Times New Roman" w:hAnsi="Times New Roman" w:cs="Times New Roman"/>
          <w:i/>
          <w:spacing w:val="-1"/>
          <w:sz w:val="24"/>
          <w:szCs w:val="24"/>
        </w:rPr>
        <w:t>c</w:t>
      </w:r>
      <w:r w:rsidRPr="00325D56">
        <w:rPr>
          <w:rFonts w:ascii="Times New Roman" w:eastAsia="Times New Roman" w:hAnsi="Times New Roman" w:cs="Times New Roman"/>
          <w:i/>
          <w:sz w:val="24"/>
          <w:szCs w:val="24"/>
        </w:rPr>
        <w:t>ou</w:t>
      </w:r>
      <w:r w:rsidRPr="00325D56">
        <w:rPr>
          <w:rFonts w:ascii="Times New Roman" w:eastAsia="Times New Roman" w:hAnsi="Times New Roman" w:cs="Times New Roman"/>
          <w:i/>
          <w:spacing w:val="-2"/>
          <w:sz w:val="24"/>
          <w:szCs w:val="24"/>
        </w:rPr>
        <w:t>rs</w:t>
      </w:r>
      <w:r w:rsidRPr="00325D56">
        <w:rPr>
          <w:rFonts w:ascii="Times New Roman" w:eastAsia="Times New Roman" w:hAnsi="Times New Roman" w:cs="Times New Roman"/>
          <w:i/>
          <w:spacing w:val="-1"/>
          <w:sz w:val="24"/>
          <w:szCs w:val="24"/>
        </w:rPr>
        <w:t>e</w:t>
      </w:r>
      <w:r w:rsidRPr="00325D56">
        <w:rPr>
          <w:rFonts w:ascii="Times New Roman" w:eastAsia="Times New Roman" w:hAnsi="Times New Roman" w:cs="Times New Roman"/>
          <w:i/>
          <w:sz w:val="24"/>
          <w:szCs w:val="24"/>
        </w:rPr>
        <w:t>.</w:t>
      </w:r>
    </w:p>
    <w:p w14:paraId="3CE18990" w14:textId="77777777" w:rsidR="00410E52" w:rsidRDefault="00410E52" w:rsidP="00410E52">
      <w:pPr>
        <w:spacing w:after="0" w:line="240" w:lineRule="auto"/>
        <w:ind w:left="720" w:right="-10"/>
        <w:rPr>
          <w:rFonts w:ascii="Times New Roman" w:eastAsia="Times New Roman" w:hAnsi="Times New Roman" w:cs="Times New Roman"/>
          <w:spacing w:val="-2"/>
          <w:sz w:val="24"/>
          <w:szCs w:val="24"/>
        </w:rPr>
      </w:pPr>
    </w:p>
    <w:p w14:paraId="33671ED9" w14:textId="77777777" w:rsidR="00410E52" w:rsidRPr="00AA326A" w:rsidRDefault="00410E52" w:rsidP="00410E52">
      <w:pPr>
        <w:spacing w:after="0" w:line="240" w:lineRule="auto"/>
        <w:ind w:left="720" w:right="-10"/>
        <w:rPr>
          <w:rFonts w:ascii="Times New Roman" w:eastAsia="Times New Roman" w:hAnsi="Times New Roman" w:cs="Times New Roman"/>
          <w:sz w:val="24"/>
          <w:szCs w:val="24"/>
        </w:rPr>
      </w:pPr>
      <w:r w:rsidRPr="00AA326A">
        <w:rPr>
          <w:rFonts w:ascii="Times New Roman" w:eastAsia="Times New Roman" w:hAnsi="Times New Roman" w:cs="Times New Roman"/>
          <w:spacing w:val="-2"/>
          <w:sz w:val="24"/>
          <w:szCs w:val="24"/>
        </w:rPr>
        <w:t>This c</w:t>
      </w:r>
      <w:r w:rsidRPr="00AA326A">
        <w:rPr>
          <w:rFonts w:ascii="Times New Roman" w:eastAsia="Times New Roman" w:hAnsi="Times New Roman" w:cs="Times New Roman"/>
          <w:spacing w:val="5"/>
          <w:sz w:val="24"/>
          <w:szCs w:val="24"/>
        </w:rPr>
        <w:t>o</w:t>
      </w:r>
      <w:r w:rsidRPr="00AA326A">
        <w:rPr>
          <w:rFonts w:ascii="Times New Roman" w:eastAsia="Times New Roman" w:hAnsi="Times New Roman" w:cs="Times New Roman"/>
          <w:spacing w:val="-1"/>
          <w:sz w:val="24"/>
          <w:szCs w:val="24"/>
        </w:rPr>
        <w:t>u</w:t>
      </w:r>
      <w:r w:rsidRPr="00AA326A">
        <w:rPr>
          <w:rFonts w:ascii="Times New Roman" w:eastAsia="Times New Roman" w:hAnsi="Times New Roman" w:cs="Times New Roman"/>
          <w:spacing w:val="3"/>
          <w:sz w:val="24"/>
          <w:szCs w:val="24"/>
        </w:rPr>
        <w:t>r</w:t>
      </w:r>
      <w:r w:rsidRPr="00AA326A">
        <w:rPr>
          <w:rFonts w:ascii="Times New Roman" w:eastAsia="Times New Roman" w:hAnsi="Times New Roman" w:cs="Times New Roman"/>
          <w:spacing w:val="-2"/>
          <w:sz w:val="24"/>
          <w:szCs w:val="24"/>
        </w:rPr>
        <w:t>s</w:t>
      </w:r>
      <w:r w:rsidRPr="00AA326A">
        <w:rPr>
          <w:rFonts w:ascii="Times New Roman" w:eastAsia="Times New Roman" w:hAnsi="Times New Roman" w:cs="Times New Roman"/>
          <w:sz w:val="24"/>
          <w:szCs w:val="24"/>
        </w:rPr>
        <w:t>e</w:t>
      </w:r>
      <w:r w:rsidRPr="00AA326A">
        <w:rPr>
          <w:rFonts w:ascii="Times New Roman" w:eastAsia="Times New Roman" w:hAnsi="Times New Roman" w:cs="Times New Roman"/>
          <w:spacing w:val="1"/>
          <w:sz w:val="24"/>
          <w:szCs w:val="24"/>
        </w:rPr>
        <w:t xml:space="preserve"> </w:t>
      </w:r>
      <w:r w:rsidRPr="00AA326A">
        <w:rPr>
          <w:rFonts w:ascii="Times New Roman" w:eastAsia="Times New Roman" w:hAnsi="Times New Roman" w:cs="Times New Roman"/>
          <w:spacing w:val="-1"/>
          <w:sz w:val="24"/>
          <w:szCs w:val="24"/>
        </w:rPr>
        <w:t>add</w:t>
      </w:r>
      <w:r w:rsidRPr="00AA326A">
        <w:rPr>
          <w:rFonts w:ascii="Times New Roman" w:eastAsia="Times New Roman" w:hAnsi="Times New Roman" w:cs="Times New Roman"/>
          <w:spacing w:val="4"/>
          <w:sz w:val="24"/>
          <w:szCs w:val="24"/>
        </w:rPr>
        <w:t>r</w:t>
      </w:r>
      <w:r w:rsidRPr="00AA326A">
        <w:rPr>
          <w:rFonts w:ascii="Times New Roman" w:eastAsia="Times New Roman" w:hAnsi="Times New Roman" w:cs="Times New Roman"/>
          <w:spacing w:val="-1"/>
          <w:sz w:val="24"/>
          <w:szCs w:val="24"/>
        </w:rPr>
        <w:t>e</w:t>
      </w:r>
      <w:r w:rsidRPr="00AA326A">
        <w:rPr>
          <w:rFonts w:ascii="Times New Roman" w:eastAsia="Times New Roman" w:hAnsi="Times New Roman" w:cs="Times New Roman"/>
          <w:spacing w:val="-2"/>
          <w:sz w:val="24"/>
          <w:szCs w:val="24"/>
        </w:rPr>
        <w:t>ss</w:t>
      </w:r>
      <w:r w:rsidRPr="00AA326A">
        <w:rPr>
          <w:rFonts w:ascii="Times New Roman" w:eastAsia="Times New Roman" w:hAnsi="Times New Roman" w:cs="Times New Roman"/>
          <w:spacing w:val="-1"/>
          <w:sz w:val="24"/>
          <w:szCs w:val="24"/>
        </w:rPr>
        <w:t>e</w:t>
      </w:r>
      <w:r w:rsidRPr="00AA326A">
        <w:rPr>
          <w:rFonts w:ascii="Times New Roman" w:eastAsia="Times New Roman" w:hAnsi="Times New Roman" w:cs="Times New Roman"/>
          <w:sz w:val="24"/>
          <w:szCs w:val="24"/>
        </w:rPr>
        <w:t>s A</w:t>
      </w:r>
      <w:r w:rsidRPr="00AA326A">
        <w:rPr>
          <w:rFonts w:ascii="Times New Roman" w:eastAsia="Times New Roman" w:hAnsi="Times New Roman" w:cs="Times New Roman"/>
          <w:spacing w:val="-2"/>
          <w:sz w:val="24"/>
          <w:szCs w:val="24"/>
        </w:rPr>
        <w:t>B</w:t>
      </w:r>
      <w:r w:rsidRPr="00AA326A">
        <w:rPr>
          <w:rFonts w:ascii="Times New Roman" w:eastAsia="Times New Roman" w:hAnsi="Times New Roman" w:cs="Times New Roman"/>
          <w:spacing w:val="2"/>
          <w:sz w:val="24"/>
          <w:szCs w:val="24"/>
        </w:rPr>
        <w:t>E</w:t>
      </w:r>
      <w:r w:rsidRPr="00AA326A">
        <w:rPr>
          <w:rFonts w:ascii="Times New Roman" w:eastAsia="Times New Roman" w:hAnsi="Times New Roman" w:cs="Times New Roman"/>
          <w:sz w:val="24"/>
          <w:szCs w:val="24"/>
        </w:rPr>
        <w:t>T</w:t>
      </w:r>
      <w:r w:rsidRPr="00AA326A">
        <w:rPr>
          <w:rFonts w:ascii="Times New Roman" w:eastAsia="Times New Roman" w:hAnsi="Times New Roman" w:cs="Times New Roman"/>
          <w:spacing w:val="5"/>
          <w:sz w:val="24"/>
          <w:szCs w:val="24"/>
        </w:rPr>
        <w:t xml:space="preserve"> Criterion 3 </w:t>
      </w:r>
      <w:r w:rsidRPr="00AA326A">
        <w:rPr>
          <w:rFonts w:ascii="Times New Roman" w:eastAsia="Times New Roman" w:hAnsi="Times New Roman" w:cs="Times New Roman"/>
          <w:spacing w:val="-4"/>
          <w:sz w:val="24"/>
          <w:szCs w:val="24"/>
        </w:rPr>
        <w:t>S</w:t>
      </w:r>
      <w:r w:rsidRPr="00AA326A">
        <w:rPr>
          <w:rFonts w:ascii="Times New Roman" w:eastAsia="Times New Roman" w:hAnsi="Times New Roman" w:cs="Times New Roman"/>
          <w:spacing w:val="5"/>
          <w:sz w:val="24"/>
          <w:szCs w:val="24"/>
        </w:rPr>
        <w:t>t</w:t>
      </w:r>
      <w:r w:rsidRPr="00AA326A">
        <w:rPr>
          <w:rFonts w:ascii="Times New Roman" w:eastAsia="Times New Roman" w:hAnsi="Times New Roman" w:cs="Times New Roman"/>
          <w:spacing w:val="-1"/>
          <w:sz w:val="24"/>
          <w:szCs w:val="24"/>
        </w:rPr>
        <w:t>ud</w:t>
      </w:r>
      <w:r w:rsidRPr="00AA326A">
        <w:rPr>
          <w:rFonts w:ascii="Times New Roman" w:eastAsia="Times New Roman" w:hAnsi="Times New Roman" w:cs="Times New Roman"/>
          <w:spacing w:val="1"/>
          <w:sz w:val="24"/>
          <w:szCs w:val="24"/>
        </w:rPr>
        <w:t>e</w:t>
      </w:r>
      <w:r w:rsidRPr="00AA326A">
        <w:rPr>
          <w:rFonts w:ascii="Times New Roman" w:eastAsia="Times New Roman" w:hAnsi="Times New Roman" w:cs="Times New Roman"/>
          <w:spacing w:val="-5"/>
          <w:sz w:val="24"/>
          <w:szCs w:val="24"/>
        </w:rPr>
        <w:t>n</w:t>
      </w:r>
      <w:r w:rsidRPr="00AA326A">
        <w:rPr>
          <w:rFonts w:ascii="Times New Roman" w:eastAsia="Times New Roman" w:hAnsi="Times New Roman" w:cs="Times New Roman"/>
          <w:sz w:val="24"/>
          <w:szCs w:val="24"/>
        </w:rPr>
        <w:t>t</w:t>
      </w:r>
      <w:r w:rsidRPr="00AA326A">
        <w:rPr>
          <w:rFonts w:ascii="Times New Roman" w:eastAsia="Times New Roman" w:hAnsi="Times New Roman" w:cs="Times New Roman"/>
          <w:spacing w:val="3"/>
          <w:sz w:val="24"/>
          <w:szCs w:val="24"/>
        </w:rPr>
        <w:t xml:space="preserve"> </w:t>
      </w:r>
      <w:r w:rsidRPr="00AA326A">
        <w:rPr>
          <w:rFonts w:ascii="Times New Roman" w:eastAsia="Times New Roman" w:hAnsi="Times New Roman" w:cs="Times New Roman"/>
          <w:sz w:val="24"/>
          <w:szCs w:val="24"/>
        </w:rPr>
        <w:t>O</w:t>
      </w:r>
      <w:r w:rsidRPr="00AA326A">
        <w:rPr>
          <w:rFonts w:ascii="Times New Roman" w:eastAsia="Times New Roman" w:hAnsi="Times New Roman" w:cs="Times New Roman"/>
          <w:spacing w:val="-5"/>
          <w:sz w:val="24"/>
          <w:szCs w:val="24"/>
        </w:rPr>
        <w:t>u</w:t>
      </w:r>
      <w:r w:rsidRPr="00AA326A">
        <w:rPr>
          <w:rFonts w:ascii="Times New Roman" w:eastAsia="Times New Roman" w:hAnsi="Times New Roman" w:cs="Times New Roman"/>
          <w:spacing w:val="5"/>
          <w:sz w:val="24"/>
          <w:szCs w:val="24"/>
        </w:rPr>
        <w:t>t</w:t>
      </w:r>
      <w:r w:rsidRPr="00AA326A">
        <w:rPr>
          <w:rFonts w:ascii="Times New Roman" w:eastAsia="Times New Roman" w:hAnsi="Times New Roman" w:cs="Times New Roman"/>
          <w:spacing w:val="-1"/>
          <w:sz w:val="24"/>
          <w:szCs w:val="24"/>
        </w:rPr>
        <w:t>c</w:t>
      </w:r>
      <w:r w:rsidRPr="00AA326A">
        <w:rPr>
          <w:rFonts w:ascii="Times New Roman" w:eastAsia="Times New Roman" w:hAnsi="Times New Roman" w:cs="Times New Roman"/>
          <w:spacing w:val="5"/>
          <w:sz w:val="24"/>
          <w:szCs w:val="24"/>
        </w:rPr>
        <w:t>o</w:t>
      </w:r>
      <w:r w:rsidRPr="00AA326A">
        <w:rPr>
          <w:rFonts w:ascii="Times New Roman" w:eastAsia="Times New Roman" w:hAnsi="Times New Roman" w:cs="Times New Roman"/>
          <w:spacing w:val="-9"/>
          <w:sz w:val="24"/>
          <w:szCs w:val="24"/>
        </w:rPr>
        <w:t>m</w:t>
      </w:r>
      <w:r w:rsidRPr="00AA326A">
        <w:rPr>
          <w:rFonts w:ascii="Times New Roman" w:eastAsia="Times New Roman" w:hAnsi="Times New Roman" w:cs="Times New Roman"/>
          <w:spacing w:val="-1"/>
          <w:sz w:val="24"/>
          <w:szCs w:val="24"/>
        </w:rPr>
        <w:t>e</w:t>
      </w:r>
      <w:r w:rsidRPr="00AA326A">
        <w:rPr>
          <w:rFonts w:ascii="Times New Roman" w:eastAsia="Times New Roman" w:hAnsi="Times New Roman" w:cs="Times New Roman"/>
          <w:spacing w:val="2"/>
          <w:sz w:val="24"/>
          <w:szCs w:val="24"/>
        </w:rPr>
        <w:t>(</w:t>
      </w:r>
      <w:r w:rsidRPr="00AA326A">
        <w:rPr>
          <w:rFonts w:ascii="Times New Roman" w:eastAsia="Times New Roman" w:hAnsi="Times New Roman" w:cs="Times New Roman"/>
          <w:spacing w:val="-2"/>
          <w:sz w:val="24"/>
          <w:szCs w:val="24"/>
        </w:rPr>
        <w:t>s</w:t>
      </w:r>
      <w:r w:rsidRPr="00AA326A">
        <w:rPr>
          <w:rFonts w:ascii="Times New Roman" w:eastAsia="Times New Roman" w:hAnsi="Times New Roman" w:cs="Times New Roman"/>
          <w:spacing w:val="2"/>
          <w:sz w:val="24"/>
          <w:szCs w:val="24"/>
        </w:rPr>
        <w:t>)</w:t>
      </w:r>
      <w:r w:rsidRPr="00AA326A">
        <w:rPr>
          <w:rFonts w:ascii="Times New Roman" w:eastAsia="Times New Roman" w:hAnsi="Times New Roman" w:cs="Times New Roman"/>
          <w:sz w:val="24"/>
          <w:szCs w:val="24"/>
        </w:rPr>
        <w:t>:</w:t>
      </w:r>
      <w:r w:rsidRPr="00AA326A">
        <w:rPr>
          <w:rFonts w:ascii="Times New Roman" w:eastAsia="Times New Roman" w:hAnsi="Times New Roman" w:cs="Times New Roman"/>
          <w:spacing w:val="3"/>
          <w:sz w:val="24"/>
          <w:szCs w:val="24"/>
        </w:rPr>
        <w:t xml:space="preserve"> </w:t>
      </w:r>
      <w:r w:rsidRPr="00AA326A">
        <w:rPr>
          <w:rFonts w:ascii="Times New Roman" w:eastAsia="Times New Roman" w:hAnsi="Times New Roman" w:cs="Times New Roman"/>
          <w:sz w:val="24"/>
          <w:szCs w:val="24"/>
        </w:rPr>
        <w:t xml:space="preserve">a, b, d, g, k and Program Outcomes 1, 2, 4, 5, 6, 7, </w:t>
      </w:r>
      <w:proofErr w:type="gramStart"/>
      <w:r w:rsidRPr="00AA326A">
        <w:rPr>
          <w:rFonts w:ascii="Times New Roman" w:eastAsia="Times New Roman" w:hAnsi="Times New Roman" w:cs="Times New Roman"/>
          <w:sz w:val="24"/>
          <w:szCs w:val="24"/>
        </w:rPr>
        <w:t>11</w:t>
      </w:r>
      <w:proofErr w:type="gramEnd"/>
      <w:r w:rsidRPr="00AA326A">
        <w:rPr>
          <w:rFonts w:ascii="Times New Roman" w:eastAsia="Times New Roman" w:hAnsi="Times New Roman" w:cs="Times New Roman"/>
          <w:sz w:val="24"/>
          <w:szCs w:val="24"/>
        </w:rPr>
        <w:t>.</w:t>
      </w:r>
    </w:p>
    <w:p w14:paraId="161733E4" w14:textId="77777777" w:rsidR="00410E52" w:rsidRPr="00AA326A" w:rsidRDefault="00410E52" w:rsidP="00410E52">
      <w:pPr>
        <w:spacing w:after="0" w:line="240" w:lineRule="auto"/>
        <w:ind w:right="-20"/>
        <w:rPr>
          <w:rFonts w:ascii="Times New Roman" w:hAnsi="Times New Roman" w:cs="Times New Roman"/>
          <w:sz w:val="26"/>
          <w:szCs w:val="26"/>
        </w:rPr>
      </w:pPr>
    </w:p>
    <w:p w14:paraId="132E6921" w14:textId="77777777" w:rsidR="00410E52" w:rsidRDefault="00410E52" w:rsidP="00410E52">
      <w:pPr>
        <w:spacing w:after="0" w:line="240" w:lineRule="auto"/>
        <w:ind w:right="-20"/>
        <w:rPr>
          <w:rFonts w:ascii="Times New Roman" w:eastAsia="Times New Roman" w:hAnsi="Times New Roman" w:cs="Times New Roman"/>
          <w:b/>
          <w:sz w:val="24"/>
          <w:szCs w:val="24"/>
          <w:u w:val="single"/>
        </w:rPr>
      </w:pPr>
      <w:r w:rsidRPr="00325D56">
        <w:rPr>
          <w:rFonts w:ascii="Times New Roman" w:eastAsia="Times New Roman" w:hAnsi="Times New Roman" w:cs="Times New Roman"/>
          <w:b/>
          <w:spacing w:val="2"/>
          <w:sz w:val="24"/>
          <w:szCs w:val="24"/>
          <w:u w:val="single"/>
        </w:rPr>
        <w:t>B</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z w:val="24"/>
          <w:szCs w:val="24"/>
          <w:u w:val="single"/>
        </w:rPr>
        <w:t>i</w:t>
      </w:r>
      <w:r w:rsidRPr="00325D56">
        <w:rPr>
          <w:rFonts w:ascii="Times New Roman" w:eastAsia="Times New Roman" w:hAnsi="Times New Roman" w:cs="Times New Roman"/>
          <w:b/>
          <w:spacing w:val="-1"/>
          <w:sz w:val="24"/>
          <w:szCs w:val="24"/>
          <w:u w:val="single"/>
        </w:rPr>
        <w:t>e</w:t>
      </w:r>
      <w:r w:rsidRPr="00325D56">
        <w:rPr>
          <w:rFonts w:ascii="Times New Roman" w:eastAsia="Times New Roman" w:hAnsi="Times New Roman" w:cs="Times New Roman"/>
          <w:b/>
          <w:sz w:val="24"/>
          <w:szCs w:val="24"/>
          <w:u w:val="single"/>
        </w:rPr>
        <w:t>f</w:t>
      </w:r>
      <w:r w:rsidRPr="00325D56">
        <w:rPr>
          <w:rFonts w:ascii="Times New Roman" w:eastAsia="Times New Roman" w:hAnsi="Times New Roman" w:cs="Times New Roman"/>
          <w:b/>
          <w:spacing w:val="3"/>
          <w:sz w:val="24"/>
          <w:szCs w:val="24"/>
          <w:u w:val="single"/>
        </w:rPr>
        <w:t xml:space="preserve"> </w:t>
      </w:r>
      <w:r w:rsidRPr="00325D56">
        <w:rPr>
          <w:rFonts w:ascii="Times New Roman" w:eastAsia="Times New Roman" w:hAnsi="Times New Roman" w:cs="Times New Roman"/>
          <w:b/>
          <w:sz w:val="24"/>
          <w:szCs w:val="24"/>
          <w:u w:val="single"/>
        </w:rPr>
        <w:t>li</w:t>
      </w:r>
      <w:r w:rsidRPr="00325D56">
        <w:rPr>
          <w:rFonts w:ascii="Times New Roman" w:eastAsia="Times New Roman" w:hAnsi="Times New Roman" w:cs="Times New Roman"/>
          <w:b/>
          <w:spacing w:val="-2"/>
          <w:sz w:val="24"/>
          <w:szCs w:val="24"/>
          <w:u w:val="single"/>
        </w:rPr>
        <w:t>s</w:t>
      </w:r>
      <w:r w:rsidRPr="00325D56">
        <w:rPr>
          <w:rFonts w:ascii="Times New Roman" w:eastAsia="Times New Roman" w:hAnsi="Times New Roman" w:cs="Times New Roman"/>
          <w:b/>
          <w:sz w:val="24"/>
          <w:szCs w:val="24"/>
          <w:u w:val="single"/>
        </w:rPr>
        <w:t>t</w:t>
      </w:r>
      <w:r w:rsidRPr="00325D56">
        <w:rPr>
          <w:rFonts w:ascii="Times New Roman" w:eastAsia="Times New Roman" w:hAnsi="Times New Roman" w:cs="Times New Roman"/>
          <w:b/>
          <w:spacing w:val="3"/>
          <w:sz w:val="24"/>
          <w:szCs w:val="24"/>
          <w:u w:val="single"/>
        </w:rPr>
        <w:t xml:space="preserve"> </w:t>
      </w:r>
      <w:r w:rsidRPr="00325D56">
        <w:rPr>
          <w:rFonts w:ascii="Times New Roman" w:eastAsia="Times New Roman" w:hAnsi="Times New Roman" w:cs="Times New Roman"/>
          <w:b/>
          <w:spacing w:val="-5"/>
          <w:sz w:val="24"/>
          <w:szCs w:val="24"/>
          <w:u w:val="single"/>
        </w:rPr>
        <w:t>o</w:t>
      </w:r>
      <w:r w:rsidRPr="00325D56">
        <w:rPr>
          <w:rFonts w:ascii="Times New Roman" w:eastAsia="Times New Roman" w:hAnsi="Times New Roman" w:cs="Times New Roman"/>
          <w:b/>
          <w:sz w:val="24"/>
          <w:szCs w:val="24"/>
          <w:u w:val="single"/>
        </w:rPr>
        <w:t>f</w:t>
      </w:r>
      <w:r w:rsidRPr="00325D56">
        <w:rPr>
          <w:rFonts w:ascii="Times New Roman" w:eastAsia="Times New Roman" w:hAnsi="Times New Roman" w:cs="Times New Roman"/>
          <w:b/>
          <w:spacing w:val="3"/>
          <w:sz w:val="24"/>
          <w:szCs w:val="24"/>
          <w:u w:val="single"/>
        </w:rPr>
        <w:t xml:space="preserve"> </w:t>
      </w:r>
      <w:r w:rsidRPr="00325D56">
        <w:rPr>
          <w:rFonts w:ascii="Times New Roman" w:eastAsia="Times New Roman" w:hAnsi="Times New Roman" w:cs="Times New Roman"/>
          <w:b/>
          <w:sz w:val="24"/>
          <w:szCs w:val="24"/>
          <w:u w:val="single"/>
        </w:rPr>
        <w:t>topi</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s to</w:t>
      </w:r>
      <w:r w:rsidRPr="00325D56">
        <w:rPr>
          <w:rFonts w:ascii="Times New Roman" w:eastAsia="Times New Roman" w:hAnsi="Times New Roman" w:cs="Times New Roman"/>
          <w:b/>
          <w:spacing w:val="2"/>
          <w:sz w:val="24"/>
          <w:szCs w:val="24"/>
          <w:u w:val="single"/>
        </w:rPr>
        <w:t xml:space="preserve"> </w:t>
      </w:r>
      <w:r w:rsidRPr="00325D56">
        <w:rPr>
          <w:rFonts w:ascii="Times New Roman" w:eastAsia="Times New Roman" w:hAnsi="Times New Roman" w:cs="Times New Roman"/>
          <w:b/>
          <w:sz w:val="24"/>
          <w:szCs w:val="24"/>
          <w:u w:val="single"/>
        </w:rPr>
        <w:t>be</w:t>
      </w:r>
      <w:r w:rsidRPr="00325D56">
        <w:rPr>
          <w:rFonts w:ascii="Times New Roman" w:eastAsia="Times New Roman" w:hAnsi="Times New Roman" w:cs="Times New Roman"/>
          <w:b/>
          <w:spacing w:val="-4"/>
          <w:sz w:val="24"/>
          <w:szCs w:val="24"/>
          <w:u w:val="single"/>
        </w:rPr>
        <w:t xml:space="preserve"> </w:t>
      </w:r>
      <w:r w:rsidRPr="00325D56">
        <w:rPr>
          <w:rFonts w:ascii="Times New Roman" w:eastAsia="Times New Roman" w:hAnsi="Times New Roman" w:cs="Times New Roman"/>
          <w:b/>
          <w:spacing w:val="-1"/>
          <w:sz w:val="24"/>
          <w:szCs w:val="24"/>
          <w:u w:val="single"/>
        </w:rPr>
        <w:t>c</w:t>
      </w:r>
      <w:r w:rsidRPr="00325D56">
        <w:rPr>
          <w:rFonts w:ascii="Times New Roman" w:eastAsia="Times New Roman" w:hAnsi="Times New Roman" w:cs="Times New Roman"/>
          <w:b/>
          <w:sz w:val="24"/>
          <w:szCs w:val="24"/>
          <w:u w:val="single"/>
        </w:rPr>
        <w:t>o</w:t>
      </w:r>
      <w:r w:rsidRPr="00325D56">
        <w:rPr>
          <w:rFonts w:ascii="Times New Roman" w:eastAsia="Times New Roman" w:hAnsi="Times New Roman" w:cs="Times New Roman"/>
          <w:b/>
          <w:spacing w:val="-1"/>
          <w:sz w:val="24"/>
          <w:szCs w:val="24"/>
          <w:u w:val="single"/>
        </w:rPr>
        <w:t>ve</w:t>
      </w:r>
      <w:r w:rsidRPr="00325D56">
        <w:rPr>
          <w:rFonts w:ascii="Times New Roman" w:eastAsia="Times New Roman" w:hAnsi="Times New Roman" w:cs="Times New Roman"/>
          <w:b/>
          <w:spacing w:val="-2"/>
          <w:sz w:val="24"/>
          <w:szCs w:val="24"/>
          <w:u w:val="single"/>
        </w:rPr>
        <w:t>r</w:t>
      </w:r>
      <w:r w:rsidRPr="00325D56">
        <w:rPr>
          <w:rFonts w:ascii="Times New Roman" w:eastAsia="Times New Roman" w:hAnsi="Times New Roman" w:cs="Times New Roman"/>
          <w:b/>
          <w:spacing w:val="-1"/>
          <w:sz w:val="24"/>
          <w:szCs w:val="24"/>
          <w:u w:val="single"/>
        </w:rPr>
        <w:t>e</w:t>
      </w:r>
      <w:r w:rsidRPr="00325D56">
        <w:rPr>
          <w:rFonts w:ascii="Times New Roman" w:eastAsia="Times New Roman" w:hAnsi="Times New Roman" w:cs="Times New Roman"/>
          <w:b/>
          <w:sz w:val="24"/>
          <w:szCs w:val="24"/>
          <w:u w:val="single"/>
        </w:rPr>
        <w:t>d</w:t>
      </w:r>
    </w:p>
    <w:p w14:paraId="7683CC69" w14:textId="77777777" w:rsidR="00410E52" w:rsidRDefault="00410E52" w:rsidP="00410E52">
      <w:pPr>
        <w:spacing w:after="0" w:line="240" w:lineRule="auto"/>
        <w:ind w:right="-20"/>
        <w:rPr>
          <w:rFonts w:ascii="Times New Roman" w:eastAsia="Times New Roman" w:hAnsi="Times New Roman" w:cs="Times New Roman"/>
          <w:b/>
          <w:sz w:val="24"/>
          <w:szCs w:val="24"/>
          <w:u w:val="single"/>
        </w:rPr>
      </w:pPr>
    </w:p>
    <w:p w14:paraId="0ACD7CE1" w14:textId="46535D1F" w:rsidR="001279E5" w:rsidRDefault="000752C1" w:rsidP="000752C1">
      <w:pPr>
        <w:autoSpaceDE w:val="0"/>
        <w:autoSpaceDN w:val="0"/>
        <w:adjustRightInd w:val="0"/>
        <w:spacing w:line="240" w:lineRule="auto"/>
        <w:rPr>
          <w:rFonts w:ascii="KMEBGP+TimesNewRoman,Bold" w:eastAsia="Times New Roman" w:hAnsi="KMEBGP+TimesNewRoman,Bold" w:cs="KMEBGP+TimesNewRoman,Bold"/>
          <w:bCs/>
          <w:color w:val="000000"/>
          <w:sz w:val="23"/>
          <w:szCs w:val="23"/>
        </w:rPr>
      </w:pPr>
      <w:r w:rsidRPr="000752C1">
        <w:rPr>
          <w:rFonts w:ascii="KMEBGP+TimesNewRoman,Bold" w:eastAsia="Times New Roman" w:hAnsi="KMEBGP+TimesNewRoman,Bold" w:cs="KMEBGP+TimesNewRoman,Bold"/>
          <w:bCs/>
          <w:color w:val="000000"/>
          <w:sz w:val="23"/>
          <w:szCs w:val="23"/>
        </w:rPr>
        <w:t>1.</w:t>
      </w:r>
      <w:r w:rsidR="001279E5">
        <w:rPr>
          <w:rFonts w:ascii="KMEBGP+TimesNewRoman,Bold" w:eastAsia="Times New Roman" w:hAnsi="KMEBGP+TimesNewRoman,Bold" w:cs="KMEBGP+TimesNewRoman,Bold"/>
          <w:bCs/>
          <w:color w:val="000000"/>
          <w:sz w:val="23"/>
          <w:szCs w:val="23"/>
        </w:rPr>
        <w:t xml:space="preserve"> Introduction</w:t>
      </w:r>
      <w:r w:rsidRPr="000752C1">
        <w:rPr>
          <w:rFonts w:ascii="KMEBGP+TimesNewRoman,Bold" w:eastAsia="Times New Roman" w:hAnsi="KMEBGP+TimesNewRoman,Bold" w:cs="KMEBGP+TimesNewRoman,Bold"/>
          <w:bCs/>
          <w:color w:val="000000"/>
          <w:sz w:val="23"/>
          <w:szCs w:val="23"/>
        </w:rPr>
        <w:t xml:space="preserve"> </w:t>
      </w:r>
      <w:r w:rsidR="001279E5">
        <w:rPr>
          <w:rFonts w:ascii="KMEBGP+TimesNewRoman,Bold" w:eastAsia="Times New Roman" w:hAnsi="KMEBGP+TimesNewRoman,Bold" w:cs="KMEBGP+TimesNewRoman,Bold"/>
          <w:bCs/>
          <w:color w:val="000000"/>
          <w:sz w:val="23"/>
          <w:szCs w:val="23"/>
        </w:rPr>
        <w:t>(1 week)</w:t>
      </w:r>
    </w:p>
    <w:p w14:paraId="46BD1AC6" w14:textId="2D111121" w:rsidR="000752C1" w:rsidRPr="000752C1" w:rsidRDefault="001279E5" w:rsidP="000752C1">
      <w:pPr>
        <w:autoSpaceDE w:val="0"/>
        <w:autoSpaceDN w:val="0"/>
        <w:adjustRightInd w:val="0"/>
        <w:spacing w:line="240" w:lineRule="auto"/>
        <w:rPr>
          <w:rFonts w:ascii="KMEBGP+TimesNewRoman,Bold" w:eastAsia="Times New Roman" w:hAnsi="KMEBGP+TimesNewRoman,Bold" w:cs="KMEBGP+TimesNewRoman,Bold"/>
          <w:bCs/>
          <w:color w:val="000000"/>
          <w:sz w:val="23"/>
          <w:szCs w:val="23"/>
        </w:rPr>
      </w:pPr>
      <w:r>
        <w:rPr>
          <w:rFonts w:ascii="KMEBGP+TimesNewRoman,Bold" w:eastAsia="Times New Roman" w:hAnsi="KMEBGP+TimesNewRoman,Bold" w:cs="KMEBGP+TimesNewRoman,Bold"/>
          <w:bCs/>
          <w:color w:val="000000"/>
          <w:sz w:val="23"/>
          <w:szCs w:val="23"/>
        </w:rPr>
        <w:t xml:space="preserve">2. </w:t>
      </w:r>
      <w:r w:rsidR="000752C1" w:rsidRPr="000752C1">
        <w:rPr>
          <w:rFonts w:ascii="KMEBGP+TimesNewRoman,Bold" w:eastAsia="Times New Roman" w:hAnsi="KMEBGP+TimesNewRoman,Bold" w:cs="KMEBGP+TimesNewRoman,Bold"/>
          <w:bCs/>
          <w:color w:val="000000"/>
          <w:sz w:val="23"/>
          <w:szCs w:val="23"/>
        </w:rPr>
        <w:t>Computational materials</w:t>
      </w:r>
      <w:r w:rsidR="00C724DB">
        <w:rPr>
          <w:rFonts w:ascii="KMEBGP+TimesNewRoman,Bold" w:eastAsia="Times New Roman" w:hAnsi="KMEBGP+TimesNewRoman,Bold" w:cs="KMEBGP+TimesNewRoman,Bold"/>
          <w:bCs/>
          <w:color w:val="000000"/>
          <w:sz w:val="23"/>
          <w:szCs w:val="23"/>
        </w:rPr>
        <w:t xml:space="preserve"> (3 weeks)</w:t>
      </w:r>
    </w:p>
    <w:p w14:paraId="0D454EE5" w14:textId="3F4893BB" w:rsidR="000752C1" w:rsidRPr="000752C1" w:rsidRDefault="001279E5" w:rsidP="000752C1">
      <w:pPr>
        <w:autoSpaceDE w:val="0"/>
        <w:autoSpaceDN w:val="0"/>
        <w:adjustRightInd w:val="0"/>
        <w:spacing w:line="240" w:lineRule="auto"/>
        <w:rPr>
          <w:rFonts w:ascii="KMEBGP+TimesNewRoman,Bold" w:eastAsia="Times New Roman" w:hAnsi="KMEBGP+TimesNewRoman,Bold" w:cs="KMEBGP+TimesNewRoman,Bold"/>
          <w:bCs/>
          <w:color w:val="000000"/>
          <w:sz w:val="23"/>
          <w:szCs w:val="23"/>
        </w:rPr>
      </w:pPr>
      <w:r>
        <w:rPr>
          <w:rFonts w:ascii="KMEBGP+TimesNewRoman,Bold" w:eastAsia="Times New Roman" w:hAnsi="KMEBGP+TimesNewRoman,Bold" w:cs="KMEBGP+TimesNewRoman,Bold"/>
          <w:bCs/>
          <w:color w:val="000000"/>
          <w:sz w:val="23"/>
          <w:szCs w:val="23"/>
        </w:rPr>
        <w:t>3</w:t>
      </w:r>
      <w:r w:rsidR="00C724DB">
        <w:rPr>
          <w:rFonts w:ascii="KMEBGP+TimesNewRoman,Bold" w:eastAsia="Times New Roman" w:hAnsi="KMEBGP+TimesNewRoman,Bold" w:cs="KMEBGP+TimesNewRoman,Bold"/>
          <w:bCs/>
          <w:color w:val="000000"/>
          <w:sz w:val="23"/>
          <w:szCs w:val="23"/>
        </w:rPr>
        <w:t>. Polymer processing</w:t>
      </w:r>
      <w:r w:rsidR="000752C1" w:rsidRPr="000752C1">
        <w:rPr>
          <w:rFonts w:ascii="KMEBGP+TimesNewRoman,Bold" w:eastAsia="Times New Roman" w:hAnsi="KMEBGP+TimesNewRoman,Bold" w:cs="KMEBGP+TimesNewRoman,Bold"/>
          <w:bCs/>
          <w:color w:val="000000"/>
          <w:sz w:val="23"/>
          <w:szCs w:val="23"/>
        </w:rPr>
        <w:t xml:space="preserve"> </w:t>
      </w:r>
      <w:r w:rsidR="00C724DB">
        <w:rPr>
          <w:rFonts w:ascii="KMEBGP+TimesNewRoman,Bold" w:eastAsia="Times New Roman" w:hAnsi="KMEBGP+TimesNewRoman,Bold" w:cs="KMEBGP+TimesNewRoman,Bold"/>
          <w:bCs/>
          <w:color w:val="000000"/>
          <w:sz w:val="23"/>
          <w:szCs w:val="23"/>
        </w:rPr>
        <w:t>(3 weeks)</w:t>
      </w:r>
    </w:p>
    <w:p w14:paraId="4363B776" w14:textId="7CA596D5" w:rsidR="000752C1" w:rsidRPr="000752C1" w:rsidRDefault="001279E5" w:rsidP="000752C1">
      <w:pPr>
        <w:autoSpaceDE w:val="0"/>
        <w:autoSpaceDN w:val="0"/>
        <w:adjustRightInd w:val="0"/>
        <w:spacing w:line="240" w:lineRule="auto"/>
        <w:rPr>
          <w:rFonts w:ascii="KMEBGP+TimesNewRoman,Bold" w:eastAsia="Times New Roman" w:hAnsi="KMEBGP+TimesNewRoman,Bold" w:cs="KMEBGP+TimesNewRoman,Bold"/>
          <w:bCs/>
          <w:color w:val="000000"/>
          <w:sz w:val="23"/>
          <w:szCs w:val="23"/>
        </w:rPr>
      </w:pPr>
      <w:r>
        <w:rPr>
          <w:rFonts w:ascii="KMEBGP+TimesNewRoman,Bold" w:eastAsia="Times New Roman" w:hAnsi="KMEBGP+TimesNewRoman,Bold" w:cs="KMEBGP+TimesNewRoman,Bold"/>
          <w:bCs/>
          <w:color w:val="000000"/>
          <w:sz w:val="23"/>
          <w:szCs w:val="23"/>
        </w:rPr>
        <w:t>4</w:t>
      </w:r>
      <w:r w:rsidR="000752C1" w:rsidRPr="000752C1">
        <w:rPr>
          <w:rFonts w:ascii="KMEBGP+TimesNewRoman,Bold" w:eastAsia="Times New Roman" w:hAnsi="KMEBGP+TimesNewRoman,Bold" w:cs="KMEBGP+TimesNewRoman,Bold"/>
          <w:bCs/>
          <w:color w:val="000000"/>
          <w:sz w:val="23"/>
          <w:szCs w:val="23"/>
        </w:rPr>
        <w:t xml:space="preserve">. </w:t>
      </w:r>
      <w:r w:rsidR="00C724DB">
        <w:rPr>
          <w:rFonts w:ascii="KMEBGP+TimesNewRoman,Bold" w:eastAsia="Times New Roman" w:hAnsi="KMEBGP+TimesNewRoman,Bold" w:cs="KMEBGP+TimesNewRoman,Bold"/>
          <w:bCs/>
          <w:color w:val="000000"/>
          <w:sz w:val="23"/>
          <w:szCs w:val="23"/>
        </w:rPr>
        <w:t>Ceramic processing – Glass melting (3 weeks)</w:t>
      </w:r>
    </w:p>
    <w:p w14:paraId="524CD39B" w14:textId="1844B99D" w:rsidR="00410E52" w:rsidRPr="00664FF4" w:rsidRDefault="001279E5" w:rsidP="00664FF4">
      <w:pPr>
        <w:autoSpaceDE w:val="0"/>
        <w:autoSpaceDN w:val="0"/>
        <w:adjustRightInd w:val="0"/>
        <w:spacing w:line="240" w:lineRule="auto"/>
        <w:rPr>
          <w:rFonts w:ascii="KMEBGP+TimesNewRoman,Bold" w:eastAsia="Times New Roman" w:hAnsi="KMEBGP+TimesNewRoman,Bold" w:cs="KMEBGP+TimesNewRoman,Bold"/>
          <w:bCs/>
          <w:color w:val="000000"/>
          <w:sz w:val="23"/>
          <w:szCs w:val="23"/>
        </w:rPr>
      </w:pPr>
      <w:r>
        <w:rPr>
          <w:rFonts w:ascii="KMEBGP+TimesNewRoman,Bold" w:eastAsia="Times New Roman" w:hAnsi="KMEBGP+TimesNewRoman,Bold" w:cs="KMEBGP+TimesNewRoman,Bold"/>
          <w:bCs/>
          <w:color w:val="000000"/>
          <w:sz w:val="23"/>
          <w:szCs w:val="23"/>
        </w:rPr>
        <w:t>5</w:t>
      </w:r>
      <w:r w:rsidR="00C724DB">
        <w:rPr>
          <w:rFonts w:ascii="KMEBGP+TimesNewRoman,Bold" w:eastAsia="Times New Roman" w:hAnsi="KMEBGP+TimesNewRoman,Bold" w:cs="KMEBGP+TimesNewRoman,Bold"/>
          <w:bCs/>
          <w:color w:val="000000"/>
          <w:sz w:val="23"/>
          <w:szCs w:val="23"/>
        </w:rPr>
        <w:t xml:space="preserve">. Nanocomposite materials (3 weeks) </w:t>
      </w:r>
    </w:p>
    <w:p w14:paraId="685EC1F7" w14:textId="77777777" w:rsidR="00410E52" w:rsidRDefault="00410E52" w:rsidP="00410E52">
      <w:pPr>
        <w:pStyle w:val="Default"/>
        <w:rPr>
          <w:sz w:val="23"/>
          <w:szCs w:val="23"/>
        </w:rPr>
      </w:pPr>
      <w:r w:rsidRPr="00CE2D8B">
        <w:rPr>
          <w:b/>
          <w:bCs/>
          <w:sz w:val="23"/>
          <w:szCs w:val="23"/>
          <w:u w:val="single"/>
        </w:rPr>
        <w:t>Course Requirements:</w:t>
      </w:r>
      <w:r>
        <w:rPr>
          <w:b/>
          <w:bCs/>
          <w:sz w:val="23"/>
          <w:szCs w:val="23"/>
        </w:rPr>
        <w:t xml:space="preserve"> </w:t>
      </w:r>
      <w:r>
        <w:rPr>
          <w:sz w:val="23"/>
          <w:szCs w:val="23"/>
        </w:rPr>
        <w:t xml:space="preserve"> Mandatory attendance. No required text. Handouts will be provided. </w:t>
      </w:r>
    </w:p>
    <w:p w14:paraId="164406B6" w14:textId="77777777" w:rsidR="00410E52" w:rsidRDefault="00410E52" w:rsidP="00410E52">
      <w:pPr>
        <w:pStyle w:val="Default"/>
        <w:rPr>
          <w:b/>
          <w:bCs/>
          <w:sz w:val="23"/>
          <w:szCs w:val="23"/>
        </w:rPr>
      </w:pPr>
    </w:p>
    <w:p w14:paraId="4AC22FC3" w14:textId="77777777" w:rsidR="00410E52" w:rsidRDefault="00410E52" w:rsidP="00410E52">
      <w:pPr>
        <w:pStyle w:val="Default"/>
        <w:rPr>
          <w:sz w:val="23"/>
          <w:szCs w:val="23"/>
        </w:rPr>
      </w:pPr>
      <w:r w:rsidRPr="00CE2D8B">
        <w:rPr>
          <w:b/>
          <w:bCs/>
          <w:sz w:val="23"/>
          <w:szCs w:val="23"/>
          <w:u w:val="single"/>
        </w:rPr>
        <w:t>Grading:</w:t>
      </w:r>
      <w:r>
        <w:rPr>
          <w:b/>
          <w:bCs/>
          <w:sz w:val="23"/>
          <w:szCs w:val="23"/>
        </w:rPr>
        <w:t xml:space="preserve"> </w:t>
      </w:r>
      <w:r>
        <w:rPr>
          <w:sz w:val="23"/>
          <w:szCs w:val="23"/>
        </w:rPr>
        <w:t xml:space="preserve"> Class participation is required for each of the labs. Lab reports are due at the end of each session (e.g. polymer, electronic, </w:t>
      </w:r>
      <w:proofErr w:type="spellStart"/>
      <w:proofErr w:type="gramStart"/>
      <w:r>
        <w:rPr>
          <w:sz w:val="23"/>
          <w:szCs w:val="23"/>
        </w:rPr>
        <w:t>etc</w:t>
      </w:r>
      <w:proofErr w:type="spellEnd"/>
      <w:r>
        <w:rPr>
          <w:sz w:val="23"/>
          <w:szCs w:val="23"/>
        </w:rPr>
        <w:t xml:space="preserve"> …)</w:t>
      </w:r>
      <w:proofErr w:type="gramEnd"/>
      <w:r>
        <w:rPr>
          <w:sz w:val="23"/>
          <w:szCs w:val="23"/>
        </w:rPr>
        <w:t xml:space="preserve">. Grading is based on class participation and the reports. </w:t>
      </w:r>
    </w:p>
    <w:p w14:paraId="16AF15CC" w14:textId="77E10AE6" w:rsidR="00410E52" w:rsidRDefault="00912D7F" w:rsidP="00410E52">
      <w:pPr>
        <w:tabs>
          <w:tab w:val="left" w:pos="820"/>
        </w:tabs>
        <w:spacing w:after="0" w:line="240" w:lineRule="auto"/>
        <w:ind w:left="100" w:right="-20"/>
        <w:rPr>
          <w:rFonts w:ascii="Times New Roman" w:eastAsia="Times New Roman" w:hAnsi="Times New Roman" w:cs="Times New Roman"/>
          <w:spacing w:val="-2"/>
          <w:sz w:val="24"/>
          <w:szCs w:val="24"/>
        </w:rPr>
      </w:pPr>
      <w:r w:rsidRPr="00912D7F">
        <w:rPr>
          <w:rFonts w:ascii="Times New Roman" w:eastAsia="Times New Roman" w:hAnsi="Times New Roman" w:cs="Times New Roman"/>
          <w:b/>
          <w:spacing w:val="-2"/>
          <w:sz w:val="24"/>
          <w:szCs w:val="24"/>
        </w:rPr>
        <w:t>Class participation</w:t>
      </w:r>
      <w:proofErr w:type="gramStart"/>
      <w:r>
        <w:rPr>
          <w:rFonts w:ascii="Times New Roman" w:eastAsia="Times New Roman" w:hAnsi="Times New Roman" w:cs="Times New Roman"/>
          <w:spacing w:val="-2"/>
          <w:sz w:val="24"/>
          <w:szCs w:val="24"/>
        </w:rPr>
        <w:t>:10</w:t>
      </w:r>
      <w:proofErr w:type="gramEnd"/>
      <w:r>
        <w:rPr>
          <w:rFonts w:ascii="Times New Roman" w:eastAsia="Times New Roman" w:hAnsi="Times New Roman" w:cs="Times New Roman"/>
          <w:spacing w:val="-2"/>
          <w:sz w:val="24"/>
          <w:szCs w:val="24"/>
        </w:rPr>
        <w:t xml:space="preserve">%, </w:t>
      </w:r>
      <w:r w:rsidRPr="00912D7F">
        <w:rPr>
          <w:rFonts w:ascii="Times New Roman" w:eastAsia="Times New Roman" w:hAnsi="Times New Roman" w:cs="Times New Roman"/>
          <w:b/>
          <w:spacing w:val="-2"/>
          <w:sz w:val="24"/>
          <w:szCs w:val="24"/>
        </w:rPr>
        <w:t>computational materials</w:t>
      </w:r>
      <w:r>
        <w:rPr>
          <w:rFonts w:ascii="Times New Roman" w:eastAsia="Times New Roman" w:hAnsi="Times New Roman" w:cs="Times New Roman"/>
          <w:spacing w:val="-2"/>
          <w:sz w:val="24"/>
          <w:szCs w:val="24"/>
        </w:rPr>
        <w:t xml:space="preserve">:22.5%, </w:t>
      </w:r>
      <w:r w:rsidRPr="00912D7F">
        <w:rPr>
          <w:rFonts w:ascii="Times New Roman" w:eastAsia="Times New Roman" w:hAnsi="Times New Roman" w:cs="Times New Roman"/>
          <w:b/>
          <w:spacing w:val="-2"/>
          <w:sz w:val="24"/>
          <w:szCs w:val="24"/>
        </w:rPr>
        <w:t>polymers</w:t>
      </w:r>
      <w:r>
        <w:rPr>
          <w:rFonts w:ascii="Times New Roman" w:eastAsia="Times New Roman" w:hAnsi="Times New Roman" w:cs="Times New Roman"/>
          <w:spacing w:val="-2"/>
          <w:sz w:val="24"/>
          <w:szCs w:val="24"/>
        </w:rPr>
        <w:t xml:space="preserve">:22.5%, </w:t>
      </w:r>
      <w:r w:rsidRPr="00912D7F">
        <w:rPr>
          <w:rFonts w:ascii="Times New Roman" w:eastAsia="Times New Roman" w:hAnsi="Times New Roman" w:cs="Times New Roman"/>
          <w:b/>
          <w:spacing w:val="-2"/>
          <w:sz w:val="24"/>
          <w:szCs w:val="24"/>
        </w:rPr>
        <w:t>ceramic:</w:t>
      </w:r>
      <w:r>
        <w:rPr>
          <w:rFonts w:ascii="Times New Roman" w:eastAsia="Times New Roman" w:hAnsi="Times New Roman" w:cs="Times New Roman"/>
          <w:spacing w:val="-2"/>
          <w:sz w:val="24"/>
          <w:szCs w:val="24"/>
        </w:rPr>
        <w:t xml:space="preserve">22.5%, </w:t>
      </w:r>
      <w:r w:rsidRPr="00912D7F">
        <w:rPr>
          <w:rFonts w:ascii="Times New Roman" w:eastAsia="Times New Roman" w:hAnsi="Times New Roman" w:cs="Times New Roman"/>
          <w:b/>
          <w:spacing w:val="-2"/>
          <w:sz w:val="24"/>
          <w:szCs w:val="24"/>
        </w:rPr>
        <w:t>nanocomposite</w:t>
      </w:r>
      <w:r>
        <w:rPr>
          <w:rFonts w:ascii="Times New Roman" w:eastAsia="Times New Roman" w:hAnsi="Times New Roman" w:cs="Times New Roman"/>
          <w:spacing w:val="-2"/>
          <w:sz w:val="24"/>
          <w:szCs w:val="24"/>
        </w:rPr>
        <w:t>:22.5%</w:t>
      </w:r>
    </w:p>
    <w:p w14:paraId="55E3F14D" w14:textId="77777777" w:rsidR="00410E52" w:rsidRDefault="00410E52" w:rsidP="00410E52">
      <w:pPr>
        <w:autoSpaceDE w:val="0"/>
        <w:autoSpaceDN w:val="0"/>
        <w:adjustRightInd w:val="0"/>
        <w:spacing w:after="0" w:line="240" w:lineRule="auto"/>
        <w:rPr>
          <w:rFonts w:ascii="Times New Roman" w:hAnsi="Times New Roman"/>
          <w:sz w:val="24"/>
          <w:szCs w:val="24"/>
        </w:rPr>
      </w:pPr>
      <w:r w:rsidRPr="00CE2D8B">
        <w:rPr>
          <w:rFonts w:ascii="Times New Roman" w:hAnsi="Times New Roman"/>
          <w:b/>
          <w:sz w:val="24"/>
          <w:szCs w:val="24"/>
          <w:u w:val="single"/>
        </w:rPr>
        <w:t>LAB Reports:</w:t>
      </w:r>
      <w:r>
        <w:rPr>
          <w:rFonts w:ascii="Times New Roman" w:hAnsi="Times New Roman"/>
          <w:sz w:val="24"/>
          <w:szCs w:val="24"/>
        </w:rPr>
        <w:t xml:space="preserve"> The lab includes four modules, in which class projects are signed. After the lab experiments are completed</w:t>
      </w:r>
      <w:proofErr w:type="gramStart"/>
      <w:r>
        <w:rPr>
          <w:rFonts w:ascii="Times New Roman" w:hAnsi="Times New Roman"/>
          <w:sz w:val="24"/>
          <w:szCs w:val="24"/>
        </w:rPr>
        <w:t xml:space="preserve">,  </w:t>
      </w:r>
      <w:r>
        <w:rPr>
          <w:rFonts w:ascii="Times New Roman" w:hAnsi="Times New Roman"/>
          <w:bCs/>
          <w:sz w:val="23"/>
          <w:szCs w:val="23"/>
        </w:rPr>
        <w:t>the</w:t>
      </w:r>
      <w:proofErr w:type="gramEnd"/>
      <w:r>
        <w:rPr>
          <w:rFonts w:ascii="Times New Roman" w:hAnsi="Times New Roman"/>
          <w:bCs/>
          <w:sz w:val="23"/>
          <w:szCs w:val="23"/>
        </w:rPr>
        <w:t xml:space="preserve"> students are required to write project reports summarizing his or her work on their class lab modeling. This report must be typed, </w:t>
      </w:r>
      <w:r>
        <w:rPr>
          <w:rFonts w:ascii="Times New Roman" w:hAnsi="Times New Roman"/>
        </w:rPr>
        <w:t>single</w:t>
      </w:r>
      <w:r w:rsidRPr="00E050E0">
        <w:rPr>
          <w:rFonts w:ascii="Times New Roman" w:hAnsi="Times New Roman"/>
        </w:rPr>
        <w:t xml:space="preserve"> spaced, 12 point Symbol and/or Times New Roman fonts</w:t>
      </w:r>
      <w:r>
        <w:rPr>
          <w:rFonts w:ascii="Times New Roman" w:hAnsi="Times New Roman"/>
        </w:rPr>
        <w:t xml:space="preserve">, and with 1-inch margins around. The report will follow the style of a standard laboratory report and must include the following sections: Title, Author and affiliation, Abstract, Introduction (of the method used and properties calculated), Results, Discussions (comparing the results with corresponding experimental values, or theory), Conclusions, and References. You must include appropriate visual figures from the experiments/simulations (including charts and graphs, and material structures). </w:t>
      </w:r>
      <w:r w:rsidRPr="00364465">
        <w:rPr>
          <w:rFonts w:ascii="Times New Roman" w:hAnsi="Times New Roman"/>
        </w:rPr>
        <w:t>All the legends and labels in the charts and graphs must be at least a 12-point font when scaled to fit to the report.</w:t>
      </w:r>
      <w:r w:rsidRPr="00364465">
        <w:rPr>
          <w:rFonts w:ascii="Times New Roman" w:hAnsi="Times New Roman"/>
          <w:sz w:val="24"/>
          <w:szCs w:val="24"/>
        </w:rPr>
        <w:t xml:space="preserve"> </w:t>
      </w:r>
    </w:p>
    <w:p w14:paraId="59719E0B" w14:textId="77777777" w:rsidR="00EC75E3" w:rsidRDefault="00EC75E3" w:rsidP="0012103F">
      <w:pPr>
        <w:pStyle w:val="Default"/>
        <w:rPr>
          <w:rFonts w:ascii="Times New Roman" w:hAnsi="Times New Roman" w:cs="Times New Roman"/>
          <w:bCs/>
          <w:sz w:val="23"/>
          <w:szCs w:val="23"/>
        </w:rPr>
      </w:pPr>
    </w:p>
    <w:p w14:paraId="17AFC24D" w14:textId="77777777" w:rsidR="00FC1E32" w:rsidRDefault="00FC1E32" w:rsidP="0012103F">
      <w:pPr>
        <w:pStyle w:val="Default"/>
        <w:rPr>
          <w:rFonts w:ascii="Times New Roman" w:hAnsi="Times New Roman" w:cs="Times New Roman"/>
          <w:bCs/>
          <w:sz w:val="23"/>
          <w:szCs w:val="23"/>
        </w:rPr>
      </w:pPr>
    </w:p>
    <w:p w14:paraId="4CBDCB14" w14:textId="77777777" w:rsidR="00FC1E32" w:rsidRDefault="00FC1E32" w:rsidP="0012103F">
      <w:pPr>
        <w:pStyle w:val="Default"/>
        <w:rPr>
          <w:rFonts w:ascii="Times New Roman" w:hAnsi="Times New Roman" w:cs="Times New Roman"/>
          <w:bCs/>
          <w:sz w:val="23"/>
          <w:szCs w:val="23"/>
        </w:rPr>
      </w:pPr>
    </w:p>
    <w:p w14:paraId="2824A691" w14:textId="77777777" w:rsidR="00FC1E32" w:rsidRDefault="00FC1E32" w:rsidP="0012103F">
      <w:pPr>
        <w:pStyle w:val="Default"/>
        <w:rPr>
          <w:rFonts w:ascii="Times New Roman" w:hAnsi="Times New Roman" w:cs="Times New Roman"/>
          <w:bCs/>
          <w:sz w:val="23"/>
          <w:szCs w:val="23"/>
        </w:rPr>
      </w:pPr>
    </w:p>
    <w:p w14:paraId="0E106F52" w14:textId="37FEC2DE" w:rsidR="00F80A3A" w:rsidRPr="00410E52" w:rsidRDefault="00167BA3" w:rsidP="0012103F">
      <w:pPr>
        <w:pStyle w:val="Default"/>
        <w:rPr>
          <w:rFonts w:ascii="Times New Roman" w:hAnsi="Times New Roman" w:cs="Times New Roman"/>
          <w:b/>
          <w:bCs/>
          <w:sz w:val="23"/>
          <w:szCs w:val="23"/>
        </w:rPr>
      </w:pPr>
      <w:r w:rsidRPr="00410E52">
        <w:rPr>
          <w:rFonts w:ascii="Times New Roman" w:hAnsi="Times New Roman" w:cs="Times New Roman"/>
          <w:b/>
          <w:bCs/>
          <w:sz w:val="23"/>
          <w:szCs w:val="23"/>
        </w:rPr>
        <w:t>LAB II Schedule</w:t>
      </w:r>
      <w:r w:rsidR="00BD2A4E">
        <w:rPr>
          <w:rFonts w:ascii="Times New Roman" w:hAnsi="Times New Roman" w:cs="Times New Roman"/>
          <w:b/>
          <w:bCs/>
          <w:sz w:val="23"/>
          <w:szCs w:val="23"/>
        </w:rPr>
        <w:t xml:space="preserve"> (Room: D215)</w:t>
      </w:r>
    </w:p>
    <w:p w14:paraId="26757619" w14:textId="77777777" w:rsidR="001122D3" w:rsidRPr="004C3E70" w:rsidRDefault="001122D3" w:rsidP="001122D3">
      <w:pPr>
        <w:pStyle w:val="Default"/>
        <w:rPr>
          <w:rFonts w:ascii="Times New Roman" w:hAnsi="Times New Roman" w:cs="Times New Roman"/>
          <w:b/>
          <w:bCs/>
          <w:sz w:val="23"/>
          <w:szCs w:val="23"/>
        </w:rPr>
      </w:pPr>
    </w:p>
    <w:tbl>
      <w:tblPr>
        <w:tblStyle w:val="TableGrid"/>
        <w:tblW w:w="9468" w:type="dxa"/>
        <w:tblLayout w:type="fixed"/>
        <w:tblLook w:val="04A0" w:firstRow="1" w:lastRow="0" w:firstColumn="1" w:lastColumn="0" w:noHBand="0" w:noVBand="1"/>
      </w:tblPr>
      <w:tblGrid>
        <w:gridCol w:w="801"/>
        <w:gridCol w:w="850"/>
        <w:gridCol w:w="1427"/>
        <w:gridCol w:w="1440"/>
        <w:gridCol w:w="1800"/>
        <w:gridCol w:w="3150"/>
      </w:tblGrid>
      <w:tr w:rsidR="0090439D" w14:paraId="6DB2FE2E" w14:textId="77777777" w:rsidTr="0090439D">
        <w:tc>
          <w:tcPr>
            <w:tcW w:w="801" w:type="dxa"/>
          </w:tcPr>
          <w:p w14:paraId="03406312"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Week</w:t>
            </w:r>
          </w:p>
        </w:tc>
        <w:tc>
          <w:tcPr>
            <w:tcW w:w="850" w:type="dxa"/>
          </w:tcPr>
          <w:p w14:paraId="58254FAD"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Date</w:t>
            </w:r>
          </w:p>
        </w:tc>
        <w:tc>
          <w:tcPr>
            <w:tcW w:w="1427" w:type="dxa"/>
          </w:tcPr>
          <w:p w14:paraId="2A6E8B26" w14:textId="77777777" w:rsidR="001122D3" w:rsidRPr="004C3E70" w:rsidRDefault="001122D3" w:rsidP="00F11808">
            <w:pPr>
              <w:pStyle w:val="Default"/>
              <w:jc w:val="center"/>
              <w:rPr>
                <w:rFonts w:ascii="Times New Roman" w:hAnsi="Times New Roman" w:cs="Times New Roman"/>
                <w:b/>
                <w:bCs/>
                <w:sz w:val="23"/>
                <w:szCs w:val="23"/>
              </w:rPr>
            </w:pPr>
            <w:r w:rsidRPr="004C3E70">
              <w:rPr>
                <w:rFonts w:ascii="Times New Roman" w:hAnsi="Times New Roman" w:cs="Times New Roman"/>
                <w:b/>
                <w:bCs/>
                <w:sz w:val="23"/>
                <w:szCs w:val="23"/>
              </w:rPr>
              <w:t>Polymer</w:t>
            </w:r>
          </w:p>
          <w:p w14:paraId="6DDCFF7A" w14:textId="77777777" w:rsidR="001122D3" w:rsidRDefault="001122D3" w:rsidP="00F11808">
            <w:pPr>
              <w:pStyle w:val="Default"/>
              <w:jc w:val="center"/>
              <w:rPr>
                <w:rFonts w:ascii="Times New Roman" w:hAnsi="Times New Roman" w:cs="Times New Roman"/>
                <w:bCs/>
                <w:sz w:val="23"/>
                <w:szCs w:val="23"/>
              </w:rPr>
            </w:pPr>
          </w:p>
          <w:p w14:paraId="03C3CACA" w14:textId="1EE3CD73" w:rsidR="008D448D" w:rsidRPr="008D448D" w:rsidRDefault="001122D3" w:rsidP="008D448D">
            <w:pPr>
              <w:rPr>
                <w:rFonts w:ascii="Times" w:eastAsia="Times New Roman" w:hAnsi="Times" w:cs="Times New Roman"/>
                <w:sz w:val="20"/>
                <w:szCs w:val="20"/>
                <w:lang w:eastAsia="zh-CN"/>
              </w:rPr>
            </w:pPr>
            <w:proofErr w:type="spellStart"/>
            <w:r w:rsidRPr="001C2AA0">
              <w:rPr>
                <w:rFonts w:ascii="Times New Roman" w:hAnsi="Times New Roman" w:cs="Times New Roman"/>
                <w:b/>
                <w:bCs/>
                <w:sz w:val="23"/>
                <w:szCs w:val="23"/>
              </w:rPr>
              <w:t>TA</w:t>
            </w:r>
            <w:proofErr w:type="gramStart"/>
            <w:r>
              <w:rPr>
                <w:rFonts w:ascii="Times New Roman" w:hAnsi="Times New Roman" w:cs="Times New Roman"/>
                <w:bCs/>
                <w:sz w:val="23"/>
                <w:szCs w:val="23"/>
              </w:rPr>
              <w:t>:</w:t>
            </w:r>
            <w:r w:rsidR="008D448D" w:rsidRPr="008D448D">
              <w:rPr>
                <w:rFonts w:ascii="Calibri" w:eastAsia="Times New Roman" w:hAnsi="Calibri" w:cs="Times New Roman"/>
                <w:color w:val="000000"/>
                <w:lang w:eastAsia="zh-CN"/>
              </w:rPr>
              <w:t>Matthew</w:t>
            </w:r>
            <w:proofErr w:type="spellEnd"/>
            <w:proofErr w:type="gramEnd"/>
            <w:r w:rsidR="008D448D" w:rsidRPr="008D448D">
              <w:rPr>
                <w:rFonts w:ascii="Calibri" w:eastAsia="Times New Roman" w:hAnsi="Calibri" w:cs="Times New Roman"/>
                <w:color w:val="000000"/>
                <w:lang w:eastAsia="zh-CN"/>
              </w:rPr>
              <w:t xml:space="preserve"> Carl</w:t>
            </w:r>
          </w:p>
          <w:p w14:paraId="5241E0E2" w14:textId="0FB09153" w:rsidR="001122D3" w:rsidRDefault="001122D3" w:rsidP="00F11808">
            <w:pPr>
              <w:pStyle w:val="Default"/>
              <w:jc w:val="center"/>
              <w:rPr>
                <w:rFonts w:ascii="Times New Roman" w:hAnsi="Times New Roman" w:cs="Times New Roman"/>
                <w:bCs/>
                <w:sz w:val="23"/>
                <w:szCs w:val="23"/>
              </w:rPr>
            </w:pPr>
          </w:p>
        </w:tc>
        <w:tc>
          <w:tcPr>
            <w:tcW w:w="1440" w:type="dxa"/>
          </w:tcPr>
          <w:p w14:paraId="445D17CA" w14:textId="77777777" w:rsidR="001122D3" w:rsidRPr="004C3E70" w:rsidRDefault="001122D3" w:rsidP="00F11808">
            <w:pPr>
              <w:pStyle w:val="Default"/>
              <w:jc w:val="center"/>
              <w:rPr>
                <w:rFonts w:ascii="Times New Roman" w:hAnsi="Times New Roman" w:cs="Times New Roman"/>
                <w:b/>
                <w:bCs/>
                <w:sz w:val="23"/>
                <w:szCs w:val="23"/>
              </w:rPr>
            </w:pPr>
            <w:r w:rsidRPr="004C3E70">
              <w:rPr>
                <w:rFonts w:ascii="Times New Roman" w:hAnsi="Times New Roman" w:cs="Times New Roman"/>
                <w:b/>
                <w:bCs/>
                <w:sz w:val="23"/>
                <w:szCs w:val="23"/>
              </w:rPr>
              <w:t>Glasses</w:t>
            </w:r>
          </w:p>
          <w:p w14:paraId="42668A7B" w14:textId="77777777" w:rsidR="001122D3" w:rsidRDefault="001122D3" w:rsidP="00F11808">
            <w:pPr>
              <w:pStyle w:val="Default"/>
              <w:jc w:val="center"/>
              <w:rPr>
                <w:rFonts w:ascii="Times New Roman" w:hAnsi="Times New Roman" w:cs="Times New Roman"/>
                <w:bCs/>
                <w:sz w:val="23"/>
                <w:szCs w:val="23"/>
              </w:rPr>
            </w:pPr>
          </w:p>
          <w:p w14:paraId="72DB7250" w14:textId="77777777" w:rsidR="001122D3" w:rsidRDefault="001122D3" w:rsidP="00F11808">
            <w:pPr>
              <w:pStyle w:val="Default"/>
              <w:jc w:val="center"/>
              <w:rPr>
                <w:rFonts w:ascii="Times New Roman" w:hAnsi="Times New Roman" w:cs="Times New Roman"/>
                <w:bCs/>
                <w:sz w:val="23"/>
                <w:szCs w:val="23"/>
              </w:rPr>
            </w:pPr>
            <w:r w:rsidRPr="001C2AA0">
              <w:rPr>
                <w:rFonts w:ascii="Times New Roman" w:hAnsi="Times New Roman" w:cs="Times New Roman"/>
                <w:b/>
                <w:bCs/>
                <w:sz w:val="23"/>
                <w:szCs w:val="23"/>
              </w:rPr>
              <w:t>TA</w:t>
            </w:r>
            <w:r>
              <w:rPr>
                <w:rFonts w:ascii="Times New Roman" w:hAnsi="Times New Roman" w:cs="Times New Roman"/>
                <w:bCs/>
                <w:sz w:val="23"/>
                <w:szCs w:val="23"/>
              </w:rPr>
              <w:t xml:space="preserve">: </w:t>
            </w:r>
            <w:proofErr w:type="spellStart"/>
            <w:r>
              <w:rPr>
                <w:rFonts w:ascii="Times New Roman" w:hAnsi="Times New Roman" w:cs="Times New Roman"/>
                <w:bCs/>
                <w:sz w:val="23"/>
                <w:szCs w:val="23"/>
              </w:rPr>
              <w:t>Jingjing</w:t>
            </w:r>
            <w:proofErr w:type="spellEnd"/>
            <w:r>
              <w:rPr>
                <w:rFonts w:ascii="Times New Roman" w:hAnsi="Times New Roman" w:cs="Times New Roman"/>
                <w:bCs/>
                <w:sz w:val="23"/>
                <w:szCs w:val="23"/>
              </w:rPr>
              <w:t xml:space="preserve"> </w:t>
            </w:r>
            <w:proofErr w:type="spellStart"/>
            <w:r>
              <w:rPr>
                <w:rFonts w:ascii="Times New Roman" w:hAnsi="Times New Roman" w:cs="Times New Roman"/>
                <w:bCs/>
                <w:sz w:val="23"/>
                <w:szCs w:val="23"/>
              </w:rPr>
              <w:t>Gu</w:t>
            </w:r>
            <w:proofErr w:type="spellEnd"/>
          </w:p>
        </w:tc>
        <w:tc>
          <w:tcPr>
            <w:tcW w:w="1800" w:type="dxa"/>
          </w:tcPr>
          <w:p w14:paraId="67BD5AE6" w14:textId="77777777" w:rsidR="001122D3" w:rsidRPr="004C3E70" w:rsidRDefault="001122D3" w:rsidP="00F11808">
            <w:pPr>
              <w:pStyle w:val="Default"/>
              <w:ind w:left="96" w:right="-18" w:hanging="96"/>
              <w:jc w:val="center"/>
              <w:rPr>
                <w:rFonts w:ascii="Times New Roman" w:hAnsi="Times New Roman" w:cs="Times New Roman"/>
                <w:b/>
                <w:bCs/>
                <w:sz w:val="23"/>
                <w:szCs w:val="23"/>
              </w:rPr>
            </w:pPr>
            <w:r w:rsidRPr="004C3E70">
              <w:rPr>
                <w:rFonts w:ascii="Times New Roman" w:hAnsi="Times New Roman" w:cs="Times New Roman"/>
                <w:b/>
                <w:bCs/>
                <w:sz w:val="23"/>
                <w:szCs w:val="23"/>
              </w:rPr>
              <w:t>Composites</w:t>
            </w:r>
          </w:p>
          <w:p w14:paraId="665522DD" w14:textId="77777777" w:rsidR="001122D3" w:rsidRDefault="001122D3" w:rsidP="00F11808">
            <w:pPr>
              <w:pStyle w:val="Default"/>
              <w:ind w:left="96" w:right="-18" w:hanging="96"/>
              <w:jc w:val="center"/>
              <w:rPr>
                <w:rFonts w:ascii="Times New Roman" w:hAnsi="Times New Roman" w:cs="Times New Roman"/>
                <w:bCs/>
                <w:sz w:val="23"/>
                <w:szCs w:val="23"/>
              </w:rPr>
            </w:pPr>
          </w:p>
          <w:p w14:paraId="511B499C" w14:textId="77777777" w:rsidR="008D448D" w:rsidRPr="008D448D" w:rsidRDefault="001122D3" w:rsidP="008D448D">
            <w:pPr>
              <w:rPr>
                <w:rFonts w:ascii="Times" w:eastAsia="Times New Roman" w:hAnsi="Times" w:cs="Times New Roman"/>
                <w:sz w:val="20"/>
                <w:szCs w:val="20"/>
                <w:lang w:eastAsia="zh-CN"/>
              </w:rPr>
            </w:pPr>
            <w:r w:rsidRPr="001C2AA0">
              <w:rPr>
                <w:rFonts w:ascii="Times New Roman" w:hAnsi="Times New Roman" w:cs="Times New Roman"/>
                <w:b/>
                <w:bCs/>
                <w:sz w:val="23"/>
                <w:szCs w:val="23"/>
              </w:rPr>
              <w:t>TA</w:t>
            </w:r>
            <w:r>
              <w:rPr>
                <w:rFonts w:ascii="Times New Roman" w:hAnsi="Times New Roman" w:cs="Times New Roman"/>
                <w:bCs/>
                <w:sz w:val="23"/>
                <w:szCs w:val="23"/>
              </w:rPr>
              <w:t xml:space="preserve">: </w:t>
            </w:r>
            <w:r w:rsidR="008D448D" w:rsidRPr="008D448D">
              <w:rPr>
                <w:rFonts w:ascii="Calibri" w:eastAsia="Times New Roman" w:hAnsi="Calibri" w:cs="Times New Roman"/>
                <w:color w:val="000000"/>
                <w:lang w:eastAsia="zh-CN"/>
              </w:rPr>
              <w:t xml:space="preserve">Nathalie </w:t>
            </w:r>
            <w:proofErr w:type="spellStart"/>
            <w:r w:rsidR="008D448D" w:rsidRPr="008D448D">
              <w:rPr>
                <w:rFonts w:ascii="Calibri" w:eastAsia="Times New Roman" w:hAnsi="Calibri" w:cs="Times New Roman"/>
                <w:color w:val="000000"/>
                <w:lang w:eastAsia="zh-CN"/>
              </w:rPr>
              <w:t>Hnatchuk</w:t>
            </w:r>
            <w:proofErr w:type="spellEnd"/>
          </w:p>
          <w:p w14:paraId="6B27550B" w14:textId="52C7ABEB" w:rsidR="001122D3" w:rsidRDefault="001122D3" w:rsidP="00F11808">
            <w:pPr>
              <w:pStyle w:val="Default"/>
              <w:ind w:left="96" w:right="-18" w:hanging="96"/>
              <w:jc w:val="center"/>
              <w:rPr>
                <w:rFonts w:ascii="Times New Roman" w:hAnsi="Times New Roman" w:cs="Times New Roman"/>
                <w:bCs/>
                <w:sz w:val="23"/>
                <w:szCs w:val="23"/>
              </w:rPr>
            </w:pPr>
          </w:p>
        </w:tc>
        <w:tc>
          <w:tcPr>
            <w:tcW w:w="3150" w:type="dxa"/>
          </w:tcPr>
          <w:p w14:paraId="5EF68240" w14:textId="77777777" w:rsidR="001122D3" w:rsidRPr="004C3E70" w:rsidRDefault="001122D3" w:rsidP="00F11808">
            <w:pPr>
              <w:pStyle w:val="Default"/>
              <w:jc w:val="center"/>
              <w:rPr>
                <w:rFonts w:ascii="Times New Roman" w:hAnsi="Times New Roman" w:cs="Times New Roman"/>
                <w:b/>
                <w:bCs/>
                <w:sz w:val="23"/>
                <w:szCs w:val="23"/>
              </w:rPr>
            </w:pPr>
            <w:r w:rsidRPr="004C3E70">
              <w:rPr>
                <w:rFonts w:ascii="Times New Roman" w:hAnsi="Times New Roman" w:cs="Times New Roman"/>
                <w:b/>
                <w:bCs/>
                <w:sz w:val="23"/>
                <w:szCs w:val="23"/>
              </w:rPr>
              <w:t>Computational Materials</w:t>
            </w:r>
          </w:p>
          <w:p w14:paraId="3189BD53" w14:textId="77777777" w:rsidR="00264A40" w:rsidRDefault="00264A40" w:rsidP="00F11808">
            <w:pPr>
              <w:pStyle w:val="Default"/>
              <w:jc w:val="center"/>
              <w:rPr>
                <w:rFonts w:ascii="Times New Roman" w:hAnsi="Times New Roman" w:cs="Times New Roman"/>
                <w:b/>
                <w:bCs/>
                <w:sz w:val="23"/>
                <w:szCs w:val="23"/>
              </w:rPr>
            </w:pPr>
          </w:p>
          <w:p w14:paraId="31EFC9D0" w14:textId="450DD848" w:rsidR="001122D3" w:rsidRDefault="001122D3" w:rsidP="00F11808">
            <w:pPr>
              <w:pStyle w:val="Default"/>
              <w:jc w:val="center"/>
              <w:rPr>
                <w:rFonts w:ascii="Times New Roman" w:hAnsi="Times New Roman" w:cs="Times New Roman"/>
                <w:bCs/>
                <w:sz w:val="23"/>
                <w:szCs w:val="23"/>
              </w:rPr>
            </w:pPr>
            <w:r w:rsidRPr="001C2AA0">
              <w:rPr>
                <w:rFonts w:ascii="Times New Roman" w:hAnsi="Times New Roman" w:cs="Times New Roman"/>
                <w:b/>
                <w:bCs/>
                <w:sz w:val="23"/>
                <w:szCs w:val="23"/>
              </w:rPr>
              <w:t>TAs</w:t>
            </w:r>
            <w:r>
              <w:rPr>
                <w:rFonts w:ascii="Times New Roman" w:hAnsi="Times New Roman" w:cs="Times New Roman"/>
                <w:bCs/>
                <w:sz w:val="23"/>
                <w:szCs w:val="23"/>
              </w:rPr>
              <w:t xml:space="preserve">: </w:t>
            </w:r>
            <w:r w:rsidR="00264A40">
              <w:rPr>
                <w:rFonts w:ascii="Times New Roman" w:hAnsi="Times New Roman" w:cs="Times New Roman"/>
                <w:bCs/>
                <w:sz w:val="23"/>
                <w:szCs w:val="23"/>
              </w:rPr>
              <w:t>G</w:t>
            </w:r>
            <w:r w:rsidR="0090439D">
              <w:rPr>
                <w:rFonts w:ascii="Times New Roman" w:hAnsi="Times New Roman" w:cs="Times New Roman"/>
                <w:bCs/>
                <w:sz w:val="23"/>
                <w:szCs w:val="23"/>
              </w:rPr>
              <w:t>roup 1:</w:t>
            </w:r>
            <w:r w:rsidR="008D448D" w:rsidRPr="008D448D">
              <w:rPr>
                <w:rFonts w:ascii="Calibri" w:hAnsi="Calibri" w:cs="Times New Roman"/>
                <w:lang w:eastAsia="zh-CN"/>
              </w:rPr>
              <w:t xml:space="preserve"> </w:t>
            </w:r>
            <w:r w:rsidR="008D448D" w:rsidRPr="008D448D">
              <w:rPr>
                <w:rFonts w:ascii="Calibri" w:hAnsi="Calibri" w:cs="Times New Roman"/>
                <w:lang w:eastAsia="zh-CN"/>
              </w:rPr>
              <w:t>Matthew Carl</w:t>
            </w:r>
          </w:p>
          <w:p w14:paraId="571DEE01" w14:textId="4BC06CAB" w:rsidR="001122D3" w:rsidRDefault="00264A40"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 xml:space="preserve">     </w:t>
            </w:r>
            <w:r w:rsidR="0090439D">
              <w:rPr>
                <w:rFonts w:ascii="Times New Roman" w:hAnsi="Times New Roman" w:cs="Times New Roman"/>
                <w:bCs/>
                <w:sz w:val="23"/>
                <w:szCs w:val="23"/>
              </w:rPr>
              <w:t xml:space="preserve">Group 2: </w:t>
            </w:r>
            <w:proofErr w:type="spellStart"/>
            <w:r w:rsidR="001122D3">
              <w:rPr>
                <w:rFonts w:ascii="Times New Roman" w:hAnsi="Times New Roman" w:cs="Times New Roman"/>
                <w:bCs/>
                <w:sz w:val="23"/>
                <w:szCs w:val="23"/>
              </w:rPr>
              <w:t>Jingjing</w:t>
            </w:r>
            <w:proofErr w:type="spellEnd"/>
            <w:r w:rsidR="001122D3">
              <w:rPr>
                <w:rFonts w:ascii="Times New Roman" w:hAnsi="Times New Roman" w:cs="Times New Roman"/>
                <w:bCs/>
                <w:sz w:val="23"/>
                <w:szCs w:val="23"/>
              </w:rPr>
              <w:t xml:space="preserve"> </w:t>
            </w:r>
            <w:proofErr w:type="spellStart"/>
            <w:r w:rsidR="001122D3">
              <w:rPr>
                <w:rFonts w:ascii="Times New Roman" w:hAnsi="Times New Roman" w:cs="Times New Roman"/>
                <w:bCs/>
                <w:sz w:val="23"/>
                <w:szCs w:val="23"/>
              </w:rPr>
              <w:t>Gu</w:t>
            </w:r>
            <w:proofErr w:type="spellEnd"/>
          </w:p>
          <w:p w14:paraId="3240741B" w14:textId="29E6B435" w:rsidR="001122D3" w:rsidRPr="004C3E70" w:rsidRDefault="00264A40" w:rsidP="00F11808">
            <w:pPr>
              <w:pStyle w:val="Default"/>
              <w:ind w:left="96" w:right="-18" w:hanging="96"/>
              <w:jc w:val="center"/>
              <w:rPr>
                <w:rFonts w:ascii="Times New Roman" w:hAnsi="Times New Roman" w:cs="Times New Roman"/>
                <w:b/>
                <w:bCs/>
                <w:sz w:val="23"/>
                <w:szCs w:val="23"/>
              </w:rPr>
            </w:pPr>
            <w:r>
              <w:rPr>
                <w:rFonts w:ascii="Times New Roman" w:hAnsi="Times New Roman" w:cs="Times New Roman"/>
                <w:bCs/>
                <w:sz w:val="23"/>
                <w:szCs w:val="23"/>
              </w:rPr>
              <w:t xml:space="preserve">    </w:t>
            </w:r>
            <w:r w:rsidR="0090439D">
              <w:rPr>
                <w:rFonts w:ascii="Times New Roman" w:hAnsi="Times New Roman" w:cs="Times New Roman"/>
                <w:bCs/>
                <w:sz w:val="23"/>
                <w:szCs w:val="23"/>
              </w:rPr>
              <w:t xml:space="preserve">Group 3: </w:t>
            </w:r>
            <w:r w:rsidR="008D448D" w:rsidRPr="008D448D">
              <w:rPr>
                <w:rFonts w:ascii="Calibri" w:hAnsi="Calibri" w:cs="Times New Roman"/>
                <w:lang w:eastAsia="zh-CN"/>
              </w:rPr>
              <w:t xml:space="preserve">Nathalie </w:t>
            </w:r>
            <w:proofErr w:type="spellStart"/>
            <w:r w:rsidR="008D448D" w:rsidRPr="008D448D">
              <w:rPr>
                <w:rFonts w:ascii="Calibri" w:hAnsi="Calibri" w:cs="Times New Roman"/>
                <w:lang w:eastAsia="zh-CN"/>
              </w:rPr>
              <w:t>Hnatchuk</w:t>
            </w:r>
            <w:proofErr w:type="spellEnd"/>
          </w:p>
        </w:tc>
      </w:tr>
      <w:tr w:rsidR="001122D3" w14:paraId="4846ABA8" w14:textId="77777777" w:rsidTr="00F11808">
        <w:tc>
          <w:tcPr>
            <w:tcW w:w="801" w:type="dxa"/>
          </w:tcPr>
          <w:p w14:paraId="06CE2AC4"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1</w:t>
            </w:r>
          </w:p>
        </w:tc>
        <w:tc>
          <w:tcPr>
            <w:tcW w:w="850" w:type="dxa"/>
          </w:tcPr>
          <w:p w14:paraId="2E4B6504"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9/2</w:t>
            </w:r>
          </w:p>
        </w:tc>
        <w:tc>
          <w:tcPr>
            <w:tcW w:w="7817" w:type="dxa"/>
            <w:gridSpan w:val="4"/>
          </w:tcPr>
          <w:p w14:paraId="1D6F0CB1"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General introduction &amp; Safety issues (Groups 1-3)</w:t>
            </w:r>
          </w:p>
        </w:tc>
      </w:tr>
      <w:tr w:rsidR="0090439D" w14:paraId="54E25DDD" w14:textId="77777777" w:rsidTr="0090439D">
        <w:tc>
          <w:tcPr>
            <w:tcW w:w="801" w:type="dxa"/>
          </w:tcPr>
          <w:p w14:paraId="09FF7349" w14:textId="6CC09324" w:rsidR="0090439D" w:rsidRDefault="0090439D" w:rsidP="007F1520">
            <w:pPr>
              <w:pStyle w:val="Default"/>
              <w:jc w:val="center"/>
              <w:rPr>
                <w:rFonts w:ascii="Times New Roman" w:hAnsi="Times New Roman" w:cs="Times New Roman"/>
                <w:bCs/>
                <w:sz w:val="23"/>
                <w:szCs w:val="23"/>
              </w:rPr>
            </w:pPr>
            <w:r>
              <w:rPr>
                <w:rFonts w:ascii="Times New Roman" w:hAnsi="Times New Roman" w:cs="Times New Roman"/>
                <w:bCs/>
                <w:sz w:val="23"/>
                <w:szCs w:val="23"/>
              </w:rPr>
              <w:t>2</w:t>
            </w:r>
          </w:p>
        </w:tc>
        <w:tc>
          <w:tcPr>
            <w:tcW w:w="850" w:type="dxa"/>
          </w:tcPr>
          <w:p w14:paraId="27F678C9" w14:textId="75F5AEEA" w:rsidR="0090439D" w:rsidRDefault="0090439D" w:rsidP="0090439D">
            <w:pPr>
              <w:pStyle w:val="Default"/>
              <w:jc w:val="center"/>
              <w:rPr>
                <w:rFonts w:ascii="Times New Roman" w:hAnsi="Times New Roman" w:cs="Times New Roman"/>
                <w:bCs/>
                <w:sz w:val="23"/>
                <w:szCs w:val="23"/>
              </w:rPr>
            </w:pPr>
            <w:r>
              <w:rPr>
                <w:rFonts w:ascii="Times New Roman" w:hAnsi="Times New Roman" w:cs="Times New Roman"/>
                <w:bCs/>
                <w:sz w:val="23"/>
                <w:szCs w:val="23"/>
              </w:rPr>
              <w:t>9/9</w:t>
            </w:r>
          </w:p>
        </w:tc>
        <w:tc>
          <w:tcPr>
            <w:tcW w:w="1427" w:type="dxa"/>
          </w:tcPr>
          <w:p w14:paraId="35847283" w14:textId="77777777" w:rsidR="0090439D" w:rsidRDefault="0090439D" w:rsidP="007F1520">
            <w:pPr>
              <w:pStyle w:val="Default"/>
              <w:jc w:val="center"/>
              <w:rPr>
                <w:rFonts w:ascii="Times New Roman" w:hAnsi="Times New Roman" w:cs="Times New Roman"/>
                <w:bCs/>
                <w:sz w:val="23"/>
                <w:szCs w:val="23"/>
              </w:rPr>
            </w:pPr>
          </w:p>
        </w:tc>
        <w:tc>
          <w:tcPr>
            <w:tcW w:w="1440" w:type="dxa"/>
          </w:tcPr>
          <w:p w14:paraId="3529EDF9" w14:textId="77777777" w:rsidR="0090439D" w:rsidRDefault="0090439D" w:rsidP="007F1520">
            <w:pPr>
              <w:pStyle w:val="Default"/>
              <w:jc w:val="center"/>
              <w:rPr>
                <w:rFonts w:ascii="Times New Roman" w:hAnsi="Times New Roman" w:cs="Times New Roman"/>
                <w:bCs/>
                <w:sz w:val="23"/>
                <w:szCs w:val="23"/>
              </w:rPr>
            </w:pPr>
          </w:p>
        </w:tc>
        <w:tc>
          <w:tcPr>
            <w:tcW w:w="1800" w:type="dxa"/>
          </w:tcPr>
          <w:p w14:paraId="249B2FE4" w14:textId="77777777" w:rsidR="0090439D" w:rsidRDefault="0090439D" w:rsidP="007F1520">
            <w:pPr>
              <w:pStyle w:val="Default"/>
              <w:jc w:val="center"/>
              <w:rPr>
                <w:rFonts w:ascii="Times New Roman" w:hAnsi="Times New Roman" w:cs="Times New Roman"/>
                <w:bCs/>
                <w:sz w:val="23"/>
                <w:szCs w:val="23"/>
              </w:rPr>
            </w:pPr>
          </w:p>
        </w:tc>
        <w:tc>
          <w:tcPr>
            <w:tcW w:w="3150" w:type="dxa"/>
          </w:tcPr>
          <w:p w14:paraId="70890DC6" w14:textId="77777777" w:rsidR="0090439D" w:rsidRDefault="0090439D" w:rsidP="007F1520">
            <w:pPr>
              <w:pStyle w:val="Default"/>
              <w:jc w:val="center"/>
              <w:rPr>
                <w:rFonts w:ascii="Times New Roman" w:hAnsi="Times New Roman" w:cs="Times New Roman"/>
                <w:bCs/>
                <w:sz w:val="23"/>
                <w:szCs w:val="23"/>
              </w:rPr>
            </w:pPr>
            <w:r>
              <w:rPr>
                <w:rFonts w:ascii="Times New Roman" w:hAnsi="Times New Roman" w:cs="Times New Roman"/>
                <w:bCs/>
                <w:sz w:val="23"/>
                <w:szCs w:val="23"/>
              </w:rPr>
              <w:t>Groups 1-3</w:t>
            </w:r>
          </w:p>
        </w:tc>
      </w:tr>
      <w:tr w:rsidR="0090439D" w14:paraId="1B9C4EE9" w14:textId="77777777" w:rsidTr="0090439D">
        <w:tc>
          <w:tcPr>
            <w:tcW w:w="801" w:type="dxa"/>
          </w:tcPr>
          <w:p w14:paraId="059912FF" w14:textId="66FD893B" w:rsidR="001122D3" w:rsidRDefault="0090439D"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3</w:t>
            </w:r>
          </w:p>
        </w:tc>
        <w:tc>
          <w:tcPr>
            <w:tcW w:w="850" w:type="dxa"/>
          </w:tcPr>
          <w:p w14:paraId="5C7A65A6"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9/16</w:t>
            </w:r>
          </w:p>
        </w:tc>
        <w:tc>
          <w:tcPr>
            <w:tcW w:w="1427" w:type="dxa"/>
          </w:tcPr>
          <w:p w14:paraId="5E9A872A" w14:textId="77777777" w:rsidR="001122D3" w:rsidRDefault="001122D3" w:rsidP="00F11808">
            <w:pPr>
              <w:pStyle w:val="Default"/>
              <w:jc w:val="center"/>
              <w:rPr>
                <w:rFonts w:ascii="Times New Roman" w:hAnsi="Times New Roman" w:cs="Times New Roman"/>
                <w:bCs/>
                <w:sz w:val="23"/>
                <w:szCs w:val="23"/>
              </w:rPr>
            </w:pPr>
          </w:p>
        </w:tc>
        <w:tc>
          <w:tcPr>
            <w:tcW w:w="1440" w:type="dxa"/>
          </w:tcPr>
          <w:p w14:paraId="69404BBE" w14:textId="77777777" w:rsidR="001122D3" w:rsidRDefault="001122D3" w:rsidP="00F11808">
            <w:pPr>
              <w:pStyle w:val="Default"/>
              <w:jc w:val="center"/>
              <w:rPr>
                <w:rFonts w:ascii="Times New Roman" w:hAnsi="Times New Roman" w:cs="Times New Roman"/>
                <w:bCs/>
                <w:sz w:val="23"/>
                <w:szCs w:val="23"/>
              </w:rPr>
            </w:pPr>
          </w:p>
        </w:tc>
        <w:tc>
          <w:tcPr>
            <w:tcW w:w="1800" w:type="dxa"/>
          </w:tcPr>
          <w:p w14:paraId="62A6B108" w14:textId="77777777" w:rsidR="001122D3" w:rsidRDefault="001122D3" w:rsidP="00F11808">
            <w:pPr>
              <w:pStyle w:val="Default"/>
              <w:jc w:val="center"/>
              <w:rPr>
                <w:rFonts w:ascii="Times New Roman" w:hAnsi="Times New Roman" w:cs="Times New Roman"/>
                <w:bCs/>
                <w:sz w:val="23"/>
                <w:szCs w:val="23"/>
              </w:rPr>
            </w:pPr>
          </w:p>
        </w:tc>
        <w:tc>
          <w:tcPr>
            <w:tcW w:w="3150" w:type="dxa"/>
          </w:tcPr>
          <w:p w14:paraId="2FE26729"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Groups 1-3</w:t>
            </w:r>
          </w:p>
        </w:tc>
      </w:tr>
      <w:tr w:rsidR="0090439D" w14:paraId="52C0753F" w14:textId="77777777" w:rsidTr="0090439D">
        <w:tc>
          <w:tcPr>
            <w:tcW w:w="801" w:type="dxa"/>
          </w:tcPr>
          <w:p w14:paraId="568C1144" w14:textId="6FB2E7B9" w:rsidR="001122D3" w:rsidRDefault="0090439D"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4</w:t>
            </w:r>
          </w:p>
        </w:tc>
        <w:tc>
          <w:tcPr>
            <w:tcW w:w="850" w:type="dxa"/>
          </w:tcPr>
          <w:p w14:paraId="567F48A0"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9/23</w:t>
            </w:r>
          </w:p>
        </w:tc>
        <w:tc>
          <w:tcPr>
            <w:tcW w:w="1427" w:type="dxa"/>
          </w:tcPr>
          <w:p w14:paraId="6C1203AE" w14:textId="77777777" w:rsidR="001122D3" w:rsidRDefault="001122D3" w:rsidP="00F11808">
            <w:pPr>
              <w:pStyle w:val="Default"/>
              <w:jc w:val="center"/>
              <w:rPr>
                <w:rFonts w:ascii="Times New Roman" w:hAnsi="Times New Roman" w:cs="Times New Roman"/>
                <w:bCs/>
                <w:sz w:val="23"/>
                <w:szCs w:val="23"/>
              </w:rPr>
            </w:pPr>
          </w:p>
        </w:tc>
        <w:tc>
          <w:tcPr>
            <w:tcW w:w="1440" w:type="dxa"/>
          </w:tcPr>
          <w:p w14:paraId="0A241716" w14:textId="77777777" w:rsidR="001122D3" w:rsidRDefault="001122D3" w:rsidP="00F11808">
            <w:pPr>
              <w:pStyle w:val="Default"/>
              <w:jc w:val="center"/>
              <w:rPr>
                <w:rFonts w:ascii="Times New Roman" w:hAnsi="Times New Roman" w:cs="Times New Roman"/>
                <w:bCs/>
                <w:sz w:val="23"/>
                <w:szCs w:val="23"/>
              </w:rPr>
            </w:pPr>
          </w:p>
        </w:tc>
        <w:tc>
          <w:tcPr>
            <w:tcW w:w="1800" w:type="dxa"/>
          </w:tcPr>
          <w:p w14:paraId="2596579F" w14:textId="77777777" w:rsidR="001122D3" w:rsidRDefault="001122D3" w:rsidP="00F11808">
            <w:pPr>
              <w:pStyle w:val="Default"/>
              <w:jc w:val="center"/>
              <w:rPr>
                <w:rFonts w:ascii="Times New Roman" w:hAnsi="Times New Roman" w:cs="Times New Roman"/>
                <w:bCs/>
                <w:sz w:val="23"/>
                <w:szCs w:val="23"/>
              </w:rPr>
            </w:pPr>
          </w:p>
        </w:tc>
        <w:tc>
          <w:tcPr>
            <w:tcW w:w="3150" w:type="dxa"/>
          </w:tcPr>
          <w:p w14:paraId="13AC442F"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Groups 1-3</w:t>
            </w:r>
          </w:p>
        </w:tc>
      </w:tr>
      <w:tr w:rsidR="0090439D" w14:paraId="70C76734" w14:textId="77777777" w:rsidTr="0090439D">
        <w:tc>
          <w:tcPr>
            <w:tcW w:w="801" w:type="dxa"/>
          </w:tcPr>
          <w:p w14:paraId="3C5ED83D"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5</w:t>
            </w:r>
          </w:p>
        </w:tc>
        <w:tc>
          <w:tcPr>
            <w:tcW w:w="850" w:type="dxa"/>
          </w:tcPr>
          <w:p w14:paraId="1D9A7AA6"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9/30</w:t>
            </w:r>
          </w:p>
        </w:tc>
        <w:tc>
          <w:tcPr>
            <w:tcW w:w="1427" w:type="dxa"/>
          </w:tcPr>
          <w:p w14:paraId="4A5FE7A7"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1</w:t>
            </w:r>
          </w:p>
        </w:tc>
        <w:tc>
          <w:tcPr>
            <w:tcW w:w="1440" w:type="dxa"/>
          </w:tcPr>
          <w:p w14:paraId="5C46D818"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2</w:t>
            </w:r>
          </w:p>
        </w:tc>
        <w:tc>
          <w:tcPr>
            <w:tcW w:w="1800" w:type="dxa"/>
          </w:tcPr>
          <w:p w14:paraId="24DCF62C"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3</w:t>
            </w:r>
          </w:p>
        </w:tc>
        <w:tc>
          <w:tcPr>
            <w:tcW w:w="3150" w:type="dxa"/>
          </w:tcPr>
          <w:p w14:paraId="4BDCCD93" w14:textId="77777777" w:rsidR="001122D3" w:rsidRDefault="001122D3" w:rsidP="00F11808">
            <w:pPr>
              <w:pStyle w:val="Default"/>
              <w:jc w:val="center"/>
              <w:rPr>
                <w:rFonts w:ascii="Times New Roman" w:hAnsi="Times New Roman" w:cs="Times New Roman"/>
                <w:bCs/>
                <w:sz w:val="23"/>
                <w:szCs w:val="23"/>
              </w:rPr>
            </w:pPr>
          </w:p>
        </w:tc>
      </w:tr>
      <w:tr w:rsidR="0090439D" w14:paraId="2E21D519" w14:textId="77777777" w:rsidTr="0090439D">
        <w:tc>
          <w:tcPr>
            <w:tcW w:w="801" w:type="dxa"/>
          </w:tcPr>
          <w:p w14:paraId="2CCF17D3"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6</w:t>
            </w:r>
          </w:p>
        </w:tc>
        <w:tc>
          <w:tcPr>
            <w:tcW w:w="850" w:type="dxa"/>
          </w:tcPr>
          <w:p w14:paraId="1FD1BCB7"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10/7</w:t>
            </w:r>
          </w:p>
        </w:tc>
        <w:tc>
          <w:tcPr>
            <w:tcW w:w="1427" w:type="dxa"/>
          </w:tcPr>
          <w:p w14:paraId="4C4181C3"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1</w:t>
            </w:r>
          </w:p>
        </w:tc>
        <w:tc>
          <w:tcPr>
            <w:tcW w:w="1440" w:type="dxa"/>
          </w:tcPr>
          <w:p w14:paraId="081BE20C"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2</w:t>
            </w:r>
          </w:p>
        </w:tc>
        <w:tc>
          <w:tcPr>
            <w:tcW w:w="1800" w:type="dxa"/>
          </w:tcPr>
          <w:p w14:paraId="30BB8F6C"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3</w:t>
            </w:r>
          </w:p>
        </w:tc>
        <w:tc>
          <w:tcPr>
            <w:tcW w:w="3150" w:type="dxa"/>
          </w:tcPr>
          <w:p w14:paraId="2679EA64" w14:textId="77777777" w:rsidR="001122D3" w:rsidRDefault="001122D3" w:rsidP="00F11808">
            <w:pPr>
              <w:pStyle w:val="Default"/>
              <w:jc w:val="center"/>
              <w:rPr>
                <w:rFonts w:ascii="Times New Roman" w:hAnsi="Times New Roman" w:cs="Times New Roman"/>
                <w:bCs/>
                <w:sz w:val="23"/>
                <w:szCs w:val="23"/>
              </w:rPr>
            </w:pPr>
          </w:p>
        </w:tc>
      </w:tr>
      <w:tr w:rsidR="0090439D" w14:paraId="6F848519" w14:textId="77777777" w:rsidTr="0090439D">
        <w:tc>
          <w:tcPr>
            <w:tcW w:w="801" w:type="dxa"/>
          </w:tcPr>
          <w:p w14:paraId="62F8E098"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7</w:t>
            </w:r>
          </w:p>
        </w:tc>
        <w:tc>
          <w:tcPr>
            <w:tcW w:w="850" w:type="dxa"/>
          </w:tcPr>
          <w:p w14:paraId="00CD101F"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10/14</w:t>
            </w:r>
          </w:p>
        </w:tc>
        <w:tc>
          <w:tcPr>
            <w:tcW w:w="1427" w:type="dxa"/>
          </w:tcPr>
          <w:p w14:paraId="55F03420"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1</w:t>
            </w:r>
          </w:p>
        </w:tc>
        <w:tc>
          <w:tcPr>
            <w:tcW w:w="1440" w:type="dxa"/>
          </w:tcPr>
          <w:p w14:paraId="7B0C98AC"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2</w:t>
            </w:r>
          </w:p>
        </w:tc>
        <w:tc>
          <w:tcPr>
            <w:tcW w:w="1800" w:type="dxa"/>
          </w:tcPr>
          <w:p w14:paraId="2D49FD1D"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3</w:t>
            </w:r>
          </w:p>
        </w:tc>
        <w:tc>
          <w:tcPr>
            <w:tcW w:w="3150" w:type="dxa"/>
          </w:tcPr>
          <w:p w14:paraId="0A801A7B" w14:textId="77777777" w:rsidR="001122D3" w:rsidRDefault="001122D3" w:rsidP="00F11808">
            <w:pPr>
              <w:pStyle w:val="Default"/>
              <w:jc w:val="center"/>
              <w:rPr>
                <w:rFonts w:ascii="Times New Roman" w:hAnsi="Times New Roman" w:cs="Times New Roman"/>
                <w:bCs/>
                <w:sz w:val="23"/>
                <w:szCs w:val="23"/>
              </w:rPr>
            </w:pPr>
          </w:p>
        </w:tc>
      </w:tr>
      <w:tr w:rsidR="0090439D" w14:paraId="68207921" w14:textId="77777777" w:rsidTr="0090439D">
        <w:tc>
          <w:tcPr>
            <w:tcW w:w="801" w:type="dxa"/>
          </w:tcPr>
          <w:p w14:paraId="49F2F490"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8</w:t>
            </w:r>
          </w:p>
        </w:tc>
        <w:tc>
          <w:tcPr>
            <w:tcW w:w="850" w:type="dxa"/>
          </w:tcPr>
          <w:p w14:paraId="089D021F"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10/21</w:t>
            </w:r>
          </w:p>
        </w:tc>
        <w:tc>
          <w:tcPr>
            <w:tcW w:w="1427" w:type="dxa"/>
          </w:tcPr>
          <w:p w14:paraId="0A670F85"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2</w:t>
            </w:r>
          </w:p>
        </w:tc>
        <w:tc>
          <w:tcPr>
            <w:tcW w:w="1440" w:type="dxa"/>
          </w:tcPr>
          <w:p w14:paraId="2ECB13E5"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3</w:t>
            </w:r>
          </w:p>
        </w:tc>
        <w:tc>
          <w:tcPr>
            <w:tcW w:w="1800" w:type="dxa"/>
          </w:tcPr>
          <w:p w14:paraId="3FC702F8"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1</w:t>
            </w:r>
          </w:p>
        </w:tc>
        <w:tc>
          <w:tcPr>
            <w:tcW w:w="3150" w:type="dxa"/>
          </w:tcPr>
          <w:p w14:paraId="50C9C892" w14:textId="77777777" w:rsidR="001122D3" w:rsidRDefault="001122D3" w:rsidP="00F11808">
            <w:pPr>
              <w:pStyle w:val="Default"/>
              <w:jc w:val="center"/>
              <w:rPr>
                <w:rFonts w:ascii="Times New Roman" w:hAnsi="Times New Roman" w:cs="Times New Roman"/>
                <w:bCs/>
                <w:sz w:val="23"/>
                <w:szCs w:val="23"/>
              </w:rPr>
            </w:pPr>
          </w:p>
        </w:tc>
      </w:tr>
      <w:tr w:rsidR="0090439D" w14:paraId="71CB5706" w14:textId="77777777" w:rsidTr="0090439D">
        <w:tc>
          <w:tcPr>
            <w:tcW w:w="801" w:type="dxa"/>
          </w:tcPr>
          <w:p w14:paraId="40D3DD00"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9</w:t>
            </w:r>
          </w:p>
        </w:tc>
        <w:tc>
          <w:tcPr>
            <w:tcW w:w="850" w:type="dxa"/>
          </w:tcPr>
          <w:p w14:paraId="1AD22610"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10/28</w:t>
            </w:r>
          </w:p>
        </w:tc>
        <w:tc>
          <w:tcPr>
            <w:tcW w:w="1427" w:type="dxa"/>
          </w:tcPr>
          <w:p w14:paraId="0B0AFE38"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2</w:t>
            </w:r>
          </w:p>
        </w:tc>
        <w:tc>
          <w:tcPr>
            <w:tcW w:w="1440" w:type="dxa"/>
          </w:tcPr>
          <w:p w14:paraId="3FC76BFB"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3</w:t>
            </w:r>
          </w:p>
        </w:tc>
        <w:tc>
          <w:tcPr>
            <w:tcW w:w="1800" w:type="dxa"/>
          </w:tcPr>
          <w:p w14:paraId="60865A84"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1</w:t>
            </w:r>
          </w:p>
        </w:tc>
        <w:tc>
          <w:tcPr>
            <w:tcW w:w="3150" w:type="dxa"/>
          </w:tcPr>
          <w:p w14:paraId="1D4B6E18" w14:textId="77777777" w:rsidR="001122D3" w:rsidRDefault="001122D3" w:rsidP="00F11808">
            <w:pPr>
              <w:pStyle w:val="Default"/>
              <w:jc w:val="center"/>
              <w:rPr>
                <w:rFonts w:ascii="Times New Roman" w:hAnsi="Times New Roman" w:cs="Times New Roman"/>
                <w:bCs/>
                <w:sz w:val="23"/>
                <w:szCs w:val="23"/>
              </w:rPr>
            </w:pPr>
          </w:p>
        </w:tc>
      </w:tr>
      <w:tr w:rsidR="0090439D" w14:paraId="070FD222" w14:textId="77777777" w:rsidTr="0090439D">
        <w:tc>
          <w:tcPr>
            <w:tcW w:w="801" w:type="dxa"/>
          </w:tcPr>
          <w:p w14:paraId="20D665E3"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10</w:t>
            </w:r>
          </w:p>
        </w:tc>
        <w:tc>
          <w:tcPr>
            <w:tcW w:w="850" w:type="dxa"/>
          </w:tcPr>
          <w:p w14:paraId="5C0F6DBC"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11/4</w:t>
            </w:r>
          </w:p>
        </w:tc>
        <w:tc>
          <w:tcPr>
            <w:tcW w:w="1427" w:type="dxa"/>
          </w:tcPr>
          <w:p w14:paraId="56F1AEF2"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2</w:t>
            </w:r>
          </w:p>
        </w:tc>
        <w:tc>
          <w:tcPr>
            <w:tcW w:w="1440" w:type="dxa"/>
          </w:tcPr>
          <w:p w14:paraId="10D1581A"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3</w:t>
            </w:r>
          </w:p>
        </w:tc>
        <w:tc>
          <w:tcPr>
            <w:tcW w:w="1800" w:type="dxa"/>
          </w:tcPr>
          <w:p w14:paraId="4A2D9D49"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1</w:t>
            </w:r>
          </w:p>
        </w:tc>
        <w:tc>
          <w:tcPr>
            <w:tcW w:w="3150" w:type="dxa"/>
          </w:tcPr>
          <w:p w14:paraId="52F7CA11" w14:textId="77777777" w:rsidR="001122D3" w:rsidRDefault="001122D3" w:rsidP="00F11808">
            <w:pPr>
              <w:pStyle w:val="Default"/>
              <w:jc w:val="center"/>
              <w:rPr>
                <w:rFonts w:ascii="Times New Roman" w:hAnsi="Times New Roman" w:cs="Times New Roman"/>
                <w:bCs/>
                <w:sz w:val="23"/>
                <w:szCs w:val="23"/>
              </w:rPr>
            </w:pPr>
          </w:p>
        </w:tc>
      </w:tr>
      <w:tr w:rsidR="0090439D" w14:paraId="0B85528F" w14:textId="77777777" w:rsidTr="0090439D">
        <w:tc>
          <w:tcPr>
            <w:tcW w:w="801" w:type="dxa"/>
          </w:tcPr>
          <w:p w14:paraId="04FD21AB"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11</w:t>
            </w:r>
          </w:p>
        </w:tc>
        <w:tc>
          <w:tcPr>
            <w:tcW w:w="850" w:type="dxa"/>
          </w:tcPr>
          <w:p w14:paraId="7E016340"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11/11</w:t>
            </w:r>
          </w:p>
        </w:tc>
        <w:tc>
          <w:tcPr>
            <w:tcW w:w="1427" w:type="dxa"/>
          </w:tcPr>
          <w:p w14:paraId="16498F0E"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3</w:t>
            </w:r>
          </w:p>
        </w:tc>
        <w:tc>
          <w:tcPr>
            <w:tcW w:w="1440" w:type="dxa"/>
          </w:tcPr>
          <w:p w14:paraId="1F01C8DB"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1</w:t>
            </w:r>
          </w:p>
        </w:tc>
        <w:tc>
          <w:tcPr>
            <w:tcW w:w="1800" w:type="dxa"/>
          </w:tcPr>
          <w:p w14:paraId="228338F3"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2</w:t>
            </w:r>
          </w:p>
        </w:tc>
        <w:tc>
          <w:tcPr>
            <w:tcW w:w="3150" w:type="dxa"/>
          </w:tcPr>
          <w:p w14:paraId="1F2C8F62" w14:textId="77777777" w:rsidR="001122D3" w:rsidRDefault="001122D3" w:rsidP="00F11808">
            <w:pPr>
              <w:pStyle w:val="Default"/>
              <w:jc w:val="center"/>
              <w:rPr>
                <w:rFonts w:ascii="Times New Roman" w:hAnsi="Times New Roman" w:cs="Times New Roman"/>
                <w:bCs/>
                <w:sz w:val="23"/>
                <w:szCs w:val="23"/>
              </w:rPr>
            </w:pPr>
          </w:p>
        </w:tc>
      </w:tr>
      <w:tr w:rsidR="0090439D" w14:paraId="6B0221F5" w14:textId="77777777" w:rsidTr="0090439D">
        <w:tc>
          <w:tcPr>
            <w:tcW w:w="801" w:type="dxa"/>
          </w:tcPr>
          <w:p w14:paraId="14BCF505"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12</w:t>
            </w:r>
          </w:p>
        </w:tc>
        <w:tc>
          <w:tcPr>
            <w:tcW w:w="850" w:type="dxa"/>
          </w:tcPr>
          <w:p w14:paraId="301075B8"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11/18</w:t>
            </w:r>
          </w:p>
        </w:tc>
        <w:tc>
          <w:tcPr>
            <w:tcW w:w="1427" w:type="dxa"/>
          </w:tcPr>
          <w:p w14:paraId="0280D077"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3</w:t>
            </w:r>
          </w:p>
        </w:tc>
        <w:tc>
          <w:tcPr>
            <w:tcW w:w="1440" w:type="dxa"/>
          </w:tcPr>
          <w:p w14:paraId="22CA16AF"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1</w:t>
            </w:r>
          </w:p>
        </w:tc>
        <w:tc>
          <w:tcPr>
            <w:tcW w:w="1800" w:type="dxa"/>
          </w:tcPr>
          <w:p w14:paraId="3DD50CEC"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2</w:t>
            </w:r>
          </w:p>
        </w:tc>
        <w:tc>
          <w:tcPr>
            <w:tcW w:w="3150" w:type="dxa"/>
          </w:tcPr>
          <w:p w14:paraId="315D7FF2" w14:textId="77777777" w:rsidR="001122D3" w:rsidRDefault="001122D3" w:rsidP="00F11808">
            <w:pPr>
              <w:pStyle w:val="Default"/>
              <w:jc w:val="center"/>
              <w:rPr>
                <w:rFonts w:ascii="Times New Roman" w:hAnsi="Times New Roman" w:cs="Times New Roman"/>
                <w:bCs/>
                <w:sz w:val="23"/>
                <w:szCs w:val="23"/>
              </w:rPr>
            </w:pPr>
          </w:p>
        </w:tc>
      </w:tr>
      <w:tr w:rsidR="0090439D" w14:paraId="62D6AFBF" w14:textId="77777777" w:rsidTr="0090439D">
        <w:tc>
          <w:tcPr>
            <w:tcW w:w="801" w:type="dxa"/>
          </w:tcPr>
          <w:p w14:paraId="4BDD92F0"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13</w:t>
            </w:r>
          </w:p>
        </w:tc>
        <w:tc>
          <w:tcPr>
            <w:tcW w:w="850" w:type="dxa"/>
          </w:tcPr>
          <w:p w14:paraId="0E5AE06D"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11/25</w:t>
            </w:r>
          </w:p>
        </w:tc>
        <w:tc>
          <w:tcPr>
            <w:tcW w:w="1427" w:type="dxa"/>
          </w:tcPr>
          <w:p w14:paraId="4F6063E7"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3</w:t>
            </w:r>
          </w:p>
        </w:tc>
        <w:tc>
          <w:tcPr>
            <w:tcW w:w="1440" w:type="dxa"/>
          </w:tcPr>
          <w:p w14:paraId="3FE5787F"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1</w:t>
            </w:r>
          </w:p>
        </w:tc>
        <w:tc>
          <w:tcPr>
            <w:tcW w:w="1800" w:type="dxa"/>
          </w:tcPr>
          <w:p w14:paraId="614C8956" w14:textId="77777777" w:rsidR="001122D3" w:rsidRDefault="001122D3" w:rsidP="00F11808">
            <w:pPr>
              <w:pStyle w:val="Default"/>
              <w:jc w:val="center"/>
              <w:rPr>
                <w:rFonts w:ascii="Times New Roman" w:hAnsi="Times New Roman" w:cs="Times New Roman"/>
                <w:bCs/>
                <w:sz w:val="23"/>
                <w:szCs w:val="23"/>
              </w:rPr>
            </w:pPr>
            <w:r>
              <w:rPr>
                <w:rFonts w:ascii="Times New Roman" w:hAnsi="Times New Roman" w:cs="Times New Roman"/>
                <w:bCs/>
                <w:sz w:val="23"/>
                <w:szCs w:val="23"/>
              </w:rPr>
              <w:t>Group 2</w:t>
            </w:r>
          </w:p>
        </w:tc>
        <w:tc>
          <w:tcPr>
            <w:tcW w:w="3150" w:type="dxa"/>
          </w:tcPr>
          <w:p w14:paraId="503D82FB" w14:textId="77777777" w:rsidR="001122D3" w:rsidRDefault="001122D3" w:rsidP="00F11808">
            <w:pPr>
              <w:pStyle w:val="Default"/>
              <w:jc w:val="center"/>
              <w:rPr>
                <w:rFonts w:ascii="Times New Roman" w:hAnsi="Times New Roman" w:cs="Times New Roman"/>
                <w:bCs/>
                <w:sz w:val="23"/>
                <w:szCs w:val="23"/>
              </w:rPr>
            </w:pPr>
          </w:p>
        </w:tc>
      </w:tr>
    </w:tbl>
    <w:p w14:paraId="6121270C" w14:textId="77777777" w:rsidR="001122D3" w:rsidRDefault="001122D3" w:rsidP="001122D3">
      <w:pPr>
        <w:pStyle w:val="Default"/>
        <w:rPr>
          <w:rFonts w:ascii="Times New Roman" w:hAnsi="Times New Roman" w:cs="Times New Roman"/>
          <w:bCs/>
          <w:sz w:val="23"/>
          <w:szCs w:val="23"/>
        </w:rPr>
      </w:pPr>
    </w:p>
    <w:p w14:paraId="4FE3F071" w14:textId="77777777" w:rsidR="001122D3" w:rsidRPr="0012103F" w:rsidRDefault="001122D3" w:rsidP="001122D3">
      <w:pPr>
        <w:pStyle w:val="Default"/>
        <w:rPr>
          <w:rFonts w:ascii="Times New Roman" w:hAnsi="Times New Roman" w:cs="Times New Roman"/>
          <w:b/>
          <w:bCs/>
          <w:color w:val="000000" w:themeColor="text1"/>
          <w:sz w:val="23"/>
          <w:szCs w:val="23"/>
        </w:rPr>
      </w:pPr>
    </w:p>
    <w:p w14:paraId="278B6612" w14:textId="77777777" w:rsidR="00F80A3A" w:rsidRDefault="00F80A3A" w:rsidP="0012103F">
      <w:pPr>
        <w:pStyle w:val="Default"/>
        <w:rPr>
          <w:rFonts w:ascii="Times New Roman" w:hAnsi="Times New Roman" w:cs="Times New Roman"/>
          <w:bCs/>
          <w:sz w:val="23"/>
          <w:szCs w:val="23"/>
        </w:rPr>
      </w:pPr>
    </w:p>
    <w:p w14:paraId="08B6C861" w14:textId="77777777" w:rsidR="009E4A7E" w:rsidRDefault="009E4A7E" w:rsidP="0033149F">
      <w:pPr>
        <w:pStyle w:val="Default"/>
        <w:rPr>
          <w:rFonts w:ascii="Times New Roman" w:hAnsi="Times New Roman" w:cs="Times New Roman"/>
          <w:b/>
          <w:bCs/>
          <w:color w:val="000000" w:themeColor="text1"/>
          <w:sz w:val="23"/>
          <w:szCs w:val="23"/>
        </w:rPr>
      </w:pPr>
      <w:bookmarkStart w:id="0" w:name="_GoBack"/>
      <w:bookmarkEnd w:id="0"/>
    </w:p>
    <w:p w14:paraId="6731D580" w14:textId="7DD88C67" w:rsidR="009E4A7E" w:rsidRDefault="009E4A7E" w:rsidP="0033149F">
      <w:pPr>
        <w:pStyle w:val="Default"/>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t>TAs:</w:t>
      </w:r>
    </w:p>
    <w:p w14:paraId="507DC770" w14:textId="1223E74D" w:rsidR="00A76731" w:rsidRDefault="00A76731" w:rsidP="009E4A7E">
      <w:pPr>
        <w:pStyle w:val="Default"/>
        <w:rPr>
          <w:rFonts w:ascii="Times New Roman" w:hAnsi="Times New Roman" w:cs="Times New Roman"/>
          <w:bCs/>
          <w:sz w:val="23"/>
          <w:szCs w:val="23"/>
        </w:rPr>
      </w:pPr>
      <w:r>
        <w:rPr>
          <w:rFonts w:ascii="Times New Roman" w:hAnsi="Times New Roman" w:cs="Times New Roman"/>
          <w:b/>
          <w:bCs/>
          <w:color w:val="000000" w:themeColor="text1"/>
          <w:sz w:val="23"/>
          <w:szCs w:val="23"/>
        </w:rPr>
        <w:t xml:space="preserve">Polymer: </w:t>
      </w:r>
      <w:r w:rsidR="008D448D" w:rsidRPr="008D448D">
        <w:rPr>
          <w:rFonts w:ascii="Calibri" w:hAnsi="Calibri" w:cs="Times New Roman"/>
          <w:lang w:eastAsia="zh-CN"/>
        </w:rPr>
        <w:t>Matthew Carl</w:t>
      </w:r>
    </w:p>
    <w:p w14:paraId="43896B7F" w14:textId="3DD475FA" w:rsidR="0033149F" w:rsidRDefault="0033149F" w:rsidP="009E4A7E">
      <w:pPr>
        <w:pStyle w:val="Default"/>
        <w:rPr>
          <w:rFonts w:ascii="Times New Roman" w:hAnsi="Times New Roman" w:cs="Times New Roman"/>
          <w:bCs/>
          <w:sz w:val="23"/>
          <w:szCs w:val="23"/>
        </w:rPr>
      </w:pPr>
      <w:r w:rsidRPr="009E4A7E">
        <w:rPr>
          <w:rFonts w:ascii="Times New Roman" w:hAnsi="Times New Roman" w:cs="Times New Roman"/>
          <w:b/>
          <w:bCs/>
          <w:sz w:val="23"/>
          <w:szCs w:val="23"/>
        </w:rPr>
        <w:t>Glass</w:t>
      </w:r>
      <w:r w:rsidR="009E4A7E">
        <w:rPr>
          <w:rFonts w:ascii="Times New Roman" w:hAnsi="Times New Roman" w:cs="Times New Roman"/>
          <w:bCs/>
          <w:sz w:val="23"/>
          <w:szCs w:val="23"/>
        </w:rPr>
        <w:t>:</w:t>
      </w:r>
      <w:r w:rsidR="009E4A7E" w:rsidRPr="009E4A7E">
        <w:rPr>
          <w:rFonts w:ascii="Times New Roman" w:hAnsi="Times New Roman" w:cs="Times New Roman"/>
          <w:bCs/>
          <w:sz w:val="23"/>
          <w:szCs w:val="23"/>
        </w:rPr>
        <w:t xml:space="preserve"> </w:t>
      </w:r>
      <w:proofErr w:type="spellStart"/>
      <w:r w:rsidR="009E4A7E">
        <w:rPr>
          <w:rFonts w:ascii="Times New Roman" w:hAnsi="Times New Roman" w:cs="Times New Roman"/>
          <w:bCs/>
          <w:sz w:val="23"/>
          <w:szCs w:val="23"/>
        </w:rPr>
        <w:t>Jingjing</w:t>
      </w:r>
      <w:proofErr w:type="spellEnd"/>
      <w:r w:rsidR="009E4A7E">
        <w:rPr>
          <w:rFonts w:ascii="Times New Roman" w:hAnsi="Times New Roman" w:cs="Times New Roman"/>
          <w:bCs/>
          <w:sz w:val="23"/>
          <w:szCs w:val="23"/>
        </w:rPr>
        <w:t xml:space="preserve"> </w:t>
      </w:r>
      <w:proofErr w:type="spellStart"/>
      <w:proofErr w:type="gramStart"/>
      <w:r w:rsidR="009E4A7E">
        <w:rPr>
          <w:rFonts w:ascii="Times New Roman" w:hAnsi="Times New Roman" w:cs="Times New Roman"/>
          <w:bCs/>
          <w:sz w:val="23"/>
          <w:szCs w:val="23"/>
        </w:rPr>
        <w:t>Gu</w:t>
      </w:r>
      <w:proofErr w:type="spellEnd"/>
      <w:proofErr w:type="gramEnd"/>
    </w:p>
    <w:p w14:paraId="29D78CBE" w14:textId="56F949E8" w:rsidR="00F80A3A" w:rsidRDefault="009E4A7E" w:rsidP="009E4A7E">
      <w:pPr>
        <w:pStyle w:val="Default"/>
        <w:rPr>
          <w:rFonts w:ascii="Times New Roman" w:hAnsi="Times New Roman" w:cs="Times New Roman"/>
          <w:bCs/>
          <w:sz w:val="23"/>
          <w:szCs w:val="23"/>
        </w:rPr>
      </w:pPr>
      <w:r w:rsidRPr="009E4A7E">
        <w:rPr>
          <w:rFonts w:ascii="Times New Roman" w:hAnsi="Times New Roman" w:cs="Times New Roman"/>
          <w:b/>
          <w:bCs/>
          <w:sz w:val="23"/>
          <w:szCs w:val="23"/>
        </w:rPr>
        <w:t>Composites</w:t>
      </w:r>
      <w:r>
        <w:rPr>
          <w:rFonts w:ascii="Times New Roman" w:hAnsi="Times New Roman" w:cs="Times New Roman"/>
          <w:bCs/>
          <w:sz w:val="23"/>
          <w:szCs w:val="23"/>
        </w:rPr>
        <w:t xml:space="preserve">: </w:t>
      </w:r>
      <w:r w:rsidR="008D448D" w:rsidRPr="008D448D">
        <w:rPr>
          <w:rFonts w:ascii="Calibri" w:hAnsi="Calibri" w:cs="Times New Roman"/>
          <w:lang w:eastAsia="zh-CN"/>
        </w:rPr>
        <w:t xml:space="preserve">Nathalie </w:t>
      </w:r>
      <w:proofErr w:type="spellStart"/>
      <w:r w:rsidR="008D448D" w:rsidRPr="008D448D">
        <w:rPr>
          <w:rFonts w:ascii="Calibri" w:hAnsi="Calibri" w:cs="Times New Roman"/>
          <w:lang w:eastAsia="zh-CN"/>
        </w:rPr>
        <w:t>Hnatchuk</w:t>
      </w:r>
      <w:proofErr w:type="spellEnd"/>
    </w:p>
    <w:p w14:paraId="32237E08" w14:textId="027541C5" w:rsidR="001625F7" w:rsidRDefault="009E4A7E" w:rsidP="009E4A7E">
      <w:pPr>
        <w:pStyle w:val="Default"/>
        <w:rPr>
          <w:rFonts w:ascii="Times New Roman" w:hAnsi="Times New Roman" w:cs="Times New Roman"/>
          <w:bCs/>
          <w:sz w:val="23"/>
          <w:szCs w:val="23"/>
        </w:rPr>
      </w:pPr>
      <w:r w:rsidRPr="009E4A7E">
        <w:rPr>
          <w:rFonts w:ascii="Times New Roman" w:hAnsi="Times New Roman" w:cs="Times New Roman"/>
          <w:b/>
          <w:bCs/>
          <w:sz w:val="23"/>
          <w:szCs w:val="23"/>
        </w:rPr>
        <w:t>Computational Materials</w:t>
      </w:r>
      <w:r>
        <w:rPr>
          <w:rFonts w:ascii="Times New Roman" w:hAnsi="Times New Roman" w:cs="Times New Roman"/>
          <w:bCs/>
          <w:sz w:val="23"/>
          <w:szCs w:val="23"/>
        </w:rPr>
        <w:t xml:space="preserve">: </w:t>
      </w:r>
      <w:r w:rsidR="001625F7">
        <w:rPr>
          <w:rFonts w:ascii="Times New Roman" w:hAnsi="Times New Roman" w:cs="Times New Roman"/>
          <w:bCs/>
          <w:sz w:val="23"/>
          <w:szCs w:val="23"/>
        </w:rPr>
        <w:t>Group 1:</w:t>
      </w:r>
      <w:r w:rsidR="008D448D" w:rsidRPr="008D448D">
        <w:rPr>
          <w:rFonts w:ascii="Calibri" w:hAnsi="Calibri" w:cs="Times New Roman"/>
          <w:lang w:eastAsia="zh-CN"/>
        </w:rPr>
        <w:t xml:space="preserve"> </w:t>
      </w:r>
      <w:r w:rsidR="008D448D" w:rsidRPr="008D448D">
        <w:rPr>
          <w:rFonts w:ascii="Calibri" w:hAnsi="Calibri" w:cs="Times New Roman"/>
          <w:lang w:eastAsia="zh-CN"/>
        </w:rPr>
        <w:t>Matthew Carl</w:t>
      </w:r>
    </w:p>
    <w:p w14:paraId="0CE063CB" w14:textId="181D3E06" w:rsidR="001625F7" w:rsidRDefault="001625F7" w:rsidP="009E4A7E">
      <w:pPr>
        <w:pStyle w:val="Default"/>
        <w:rPr>
          <w:rFonts w:ascii="Times New Roman" w:hAnsi="Times New Roman" w:cs="Times New Roman"/>
          <w:bCs/>
          <w:sz w:val="23"/>
          <w:szCs w:val="23"/>
        </w:rPr>
      </w:pPr>
      <w:r>
        <w:rPr>
          <w:rFonts w:ascii="Times New Roman" w:hAnsi="Times New Roman" w:cs="Times New Roman"/>
          <w:bCs/>
          <w:sz w:val="23"/>
          <w:szCs w:val="23"/>
        </w:rPr>
        <w:t xml:space="preserve">                                             Group 2:</w:t>
      </w:r>
      <w:r w:rsidR="009E4A7E">
        <w:rPr>
          <w:rFonts w:ascii="Times New Roman" w:hAnsi="Times New Roman" w:cs="Times New Roman"/>
          <w:bCs/>
          <w:sz w:val="23"/>
          <w:szCs w:val="23"/>
        </w:rPr>
        <w:t xml:space="preserve">Jingjing </w:t>
      </w:r>
      <w:proofErr w:type="spellStart"/>
      <w:r w:rsidR="009E4A7E">
        <w:rPr>
          <w:rFonts w:ascii="Times New Roman" w:hAnsi="Times New Roman" w:cs="Times New Roman"/>
          <w:bCs/>
          <w:sz w:val="23"/>
          <w:szCs w:val="23"/>
        </w:rPr>
        <w:t>Gu</w:t>
      </w:r>
      <w:proofErr w:type="spellEnd"/>
      <w:r w:rsidR="009E4A7E" w:rsidRPr="009E4A7E">
        <w:rPr>
          <w:rFonts w:ascii="Times New Roman" w:hAnsi="Times New Roman" w:cs="Times New Roman"/>
          <w:bCs/>
          <w:sz w:val="23"/>
          <w:szCs w:val="23"/>
        </w:rPr>
        <w:t xml:space="preserve"> </w:t>
      </w:r>
    </w:p>
    <w:p w14:paraId="1ABEDB8D" w14:textId="0CEFBB95" w:rsidR="009E4A7E" w:rsidRPr="0012103F" w:rsidRDefault="001625F7" w:rsidP="009E4A7E">
      <w:pPr>
        <w:pStyle w:val="Default"/>
        <w:rPr>
          <w:rFonts w:ascii="Times New Roman" w:hAnsi="Times New Roman" w:cs="Times New Roman"/>
          <w:b/>
          <w:bCs/>
          <w:color w:val="000000" w:themeColor="text1"/>
          <w:sz w:val="23"/>
          <w:szCs w:val="23"/>
        </w:rPr>
      </w:pPr>
      <w:r>
        <w:rPr>
          <w:rFonts w:ascii="Times New Roman" w:hAnsi="Times New Roman" w:cs="Times New Roman"/>
          <w:bCs/>
          <w:sz w:val="23"/>
          <w:szCs w:val="23"/>
        </w:rPr>
        <w:t xml:space="preserve">                                             Group 3: </w:t>
      </w:r>
      <w:r w:rsidR="008D448D" w:rsidRPr="008D448D">
        <w:rPr>
          <w:rFonts w:ascii="Calibri" w:hAnsi="Calibri" w:cs="Times New Roman"/>
          <w:lang w:eastAsia="zh-CN"/>
        </w:rPr>
        <w:t xml:space="preserve">Nathalie </w:t>
      </w:r>
      <w:proofErr w:type="spellStart"/>
      <w:r w:rsidR="008D448D" w:rsidRPr="008D448D">
        <w:rPr>
          <w:rFonts w:ascii="Calibri" w:hAnsi="Calibri" w:cs="Times New Roman"/>
          <w:lang w:eastAsia="zh-CN"/>
        </w:rPr>
        <w:t>Hnatchuk</w:t>
      </w:r>
      <w:proofErr w:type="spellEnd"/>
    </w:p>
    <w:sectPr w:rsidR="009E4A7E" w:rsidRPr="0012103F" w:rsidSect="00236AEB">
      <w:headerReference w:type="default" r:id="rId12"/>
      <w:pgSz w:w="12240" w:h="15840"/>
      <w:pgMar w:top="1440" w:right="1440" w:bottom="1440" w:left="1440" w:header="743"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5DEC6" w14:textId="77777777" w:rsidR="0033149F" w:rsidRDefault="0033149F">
      <w:pPr>
        <w:spacing w:after="0" w:line="240" w:lineRule="auto"/>
      </w:pPr>
      <w:r>
        <w:separator/>
      </w:r>
    </w:p>
  </w:endnote>
  <w:endnote w:type="continuationSeparator" w:id="0">
    <w:p w14:paraId="4CE23882" w14:textId="77777777" w:rsidR="0033149F" w:rsidRDefault="0033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KMEBGP+TimesNewRoman,Bold">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92103" w14:textId="77777777" w:rsidR="0033149F" w:rsidRDefault="0033149F">
      <w:pPr>
        <w:spacing w:after="0" w:line="240" w:lineRule="auto"/>
      </w:pPr>
      <w:r>
        <w:separator/>
      </w:r>
    </w:p>
  </w:footnote>
  <w:footnote w:type="continuationSeparator" w:id="0">
    <w:p w14:paraId="2464F4E8" w14:textId="77777777" w:rsidR="0033149F" w:rsidRDefault="003314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00FB7" w14:textId="77777777" w:rsidR="0033149F" w:rsidRDefault="0033149F">
    <w:pPr>
      <w:spacing w:after="0" w:line="200" w:lineRule="exact"/>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5C32"/>
    <w:multiLevelType w:val="hybridMultilevel"/>
    <w:tmpl w:val="5E04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83157"/>
    <w:multiLevelType w:val="hybridMultilevel"/>
    <w:tmpl w:val="1390C108"/>
    <w:lvl w:ilvl="0" w:tplc="0409000F">
      <w:start w:val="1"/>
      <w:numFmt w:val="decimal"/>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nsid w:val="32983E8C"/>
    <w:multiLevelType w:val="hybridMultilevel"/>
    <w:tmpl w:val="91A84464"/>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Arial"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Arial"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Arial" w:hint="default"/>
      </w:rPr>
    </w:lvl>
    <w:lvl w:ilvl="8" w:tplc="04090005" w:tentative="1">
      <w:start w:val="1"/>
      <w:numFmt w:val="bullet"/>
      <w:lvlText w:val=""/>
      <w:lvlJc w:val="left"/>
      <w:pPr>
        <w:ind w:left="7660" w:hanging="360"/>
      </w:pPr>
      <w:rPr>
        <w:rFonts w:ascii="Wingdings" w:hAnsi="Wingdings" w:hint="default"/>
      </w:rPr>
    </w:lvl>
  </w:abstractNum>
  <w:abstractNum w:abstractNumId="3">
    <w:nsid w:val="33852E50"/>
    <w:multiLevelType w:val="hybridMultilevel"/>
    <w:tmpl w:val="D338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1468D"/>
    <w:multiLevelType w:val="hybridMultilevel"/>
    <w:tmpl w:val="E7B0004C"/>
    <w:lvl w:ilvl="0" w:tplc="CA1C4B16">
      <w:start w:val="1"/>
      <w:numFmt w:val="bullet"/>
      <w:lvlText w:val=""/>
      <w:lvlJc w:val="left"/>
      <w:pPr>
        <w:ind w:left="1540" w:hanging="360"/>
      </w:pPr>
      <w:rPr>
        <w:rFonts w:ascii="Wingdings" w:eastAsia="Wingdings" w:hAnsi="Wingdings" w:cs="Lucida Grande" w:hint="default"/>
      </w:rPr>
    </w:lvl>
    <w:lvl w:ilvl="1" w:tplc="04090003" w:tentative="1">
      <w:start w:val="1"/>
      <w:numFmt w:val="bullet"/>
      <w:lvlText w:val="o"/>
      <w:lvlJc w:val="left"/>
      <w:pPr>
        <w:ind w:left="2260" w:hanging="360"/>
      </w:pPr>
      <w:rPr>
        <w:rFonts w:ascii="Courier New" w:hAnsi="Courier New" w:cs="Arial"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Arial"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Arial" w:hint="default"/>
      </w:rPr>
    </w:lvl>
    <w:lvl w:ilvl="8" w:tplc="04090005" w:tentative="1">
      <w:start w:val="1"/>
      <w:numFmt w:val="bullet"/>
      <w:lvlText w:val=""/>
      <w:lvlJc w:val="left"/>
      <w:pPr>
        <w:ind w:left="7300" w:hanging="360"/>
      </w:pPr>
      <w:rPr>
        <w:rFonts w:ascii="Wingdings" w:hAnsi="Wingdings" w:hint="default"/>
      </w:rPr>
    </w:lvl>
  </w:abstractNum>
  <w:abstractNum w:abstractNumId="5">
    <w:nsid w:val="3CF4158E"/>
    <w:multiLevelType w:val="hybridMultilevel"/>
    <w:tmpl w:val="3BAE0AC2"/>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6">
    <w:nsid w:val="4E4F7D00"/>
    <w:multiLevelType w:val="hybridMultilevel"/>
    <w:tmpl w:val="EBE8CFF4"/>
    <w:lvl w:ilvl="0" w:tplc="1B0E506E">
      <w:start w:val="1"/>
      <w:numFmt w:val="decimal"/>
      <w:lvlText w:val="%1."/>
      <w:lvlJc w:val="left"/>
      <w:pPr>
        <w:ind w:left="520" w:hanging="360"/>
      </w:pPr>
      <w:rPr>
        <w:rFonts w:hint="default"/>
        <w:b w:val="0"/>
        <w:i/>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nsid w:val="4F9E13A6"/>
    <w:multiLevelType w:val="hybridMultilevel"/>
    <w:tmpl w:val="17A0DE3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Arial"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Arial"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Arial"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5A2D4B71"/>
    <w:multiLevelType w:val="hybridMultilevel"/>
    <w:tmpl w:val="13B8E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6E6082"/>
    <w:multiLevelType w:val="hybridMultilevel"/>
    <w:tmpl w:val="29D2B8FE"/>
    <w:lvl w:ilvl="0" w:tplc="0409000F">
      <w:start w:val="1"/>
      <w:numFmt w:val="decimal"/>
      <w:lvlText w:val="%1."/>
      <w:lvlJc w:val="left"/>
      <w:pPr>
        <w:ind w:left="1900" w:hanging="360"/>
      </w:pPr>
      <w:rPr>
        <w:rFonts w:hint="default"/>
      </w:rPr>
    </w:lvl>
    <w:lvl w:ilvl="1" w:tplc="04090003" w:tentative="1">
      <w:start w:val="1"/>
      <w:numFmt w:val="bullet"/>
      <w:lvlText w:val="o"/>
      <w:lvlJc w:val="left"/>
      <w:pPr>
        <w:ind w:left="2620" w:hanging="360"/>
      </w:pPr>
      <w:rPr>
        <w:rFonts w:ascii="Courier New" w:hAnsi="Courier New" w:cs="Arial"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Arial"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Arial" w:hint="default"/>
      </w:rPr>
    </w:lvl>
    <w:lvl w:ilvl="8" w:tplc="04090005" w:tentative="1">
      <w:start w:val="1"/>
      <w:numFmt w:val="bullet"/>
      <w:lvlText w:val=""/>
      <w:lvlJc w:val="left"/>
      <w:pPr>
        <w:ind w:left="7660" w:hanging="360"/>
      </w:pPr>
      <w:rPr>
        <w:rFonts w:ascii="Wingdings" w:hAnsi="Wingdings" w:hint="default"/>
      </w:rPr>
    </w:lvl>
  </w:abstractNum>
  <w:abstractNum w:abstractNumId="10">
    <w:nsid w:val="66674D02"/>
    <w:multiLevelType w:val="hybridMultilevel"/>
    <w:tmpl w:val="F3FA7A70"/>
    <w:lvl w:ilvl="0" w:tplc="91BAF984">
      <w:start w:val="1"/>
      <w:numFmt w:val="lowerLetter"/>
      <w:lvlText w:val="%1."/>
      <w:lvlJc w:val="left"/>
      <w:pPr>
        <w:ind w:left="720" w:hanging="360"/>
      </w:pPr>
      <w:rPr>
        <w:rFonts w:hint="default"/>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8B7731"/>
    <w:multiLevelType w:val="hybridMultilevel"/>
    <w:tmpl w:val="BFD6F524"/>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2">
    <w:nsid w:val="7A8A430B"/>
    <w:multiLevelType w:val="hybridMultilevel"/>
    <w:tmpl w:val="14508FD4"/>
    <w:lvl w:ilvl="0" w:tplc="1ACA2362">
      <w:start w:val="1"/>
      <w:numFmt w:val="lowerLetter"/>
      <w:lvlText w:val="%1."/>
      <w:lvlJc w:val="left"/>
      <w:pPr>
        <w:ind w:left="72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6"/>
  </w:num>
  <w:num w:numId="5">
    <w:abstractNumId w:val="12"/>
  </w:num>
  <w:num w:numId="6">
    <w:abstractNumId w:val="10"/>
  </w:num>
  <w:num w:numId="7">
    <w:abstractNumId w:val="4"/>
  </w:num>
  <w:num w:numId="8">
    <w:abstractNumId w:val="0"/>
  </w:num>
  <w:num w:numId="9">
    <w:abstractNumId w:val="3"/>
  </w:num>
  <w:num w:numId="10">
    <w:abstractNumId w:val="8"/>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77"/>
    <w:rsid w:val="000335AF"/>
    <w:rsid w:val="000752C1"/>
    <w:rsid w:val="000B4442"/>
    <w:rsid w:val="000F38F6"/>
    <w:rsid w:val="001122D3"/>
    <w:rsid w:val="0012103F"/>
    <w:rsid w:val="001279E5"/>
    <w:rsid w:val="0013275A"/>
    <w:rsid w:val="00135064"/>
    <w:rsid w:val="001625F7"/>
    <w:rsid w:val="00167BA3"/>
    <w:rsid w:val="001E37E0"/>
    <w:rsid w:val="001E496F"/>
    <w:rsid w:val="00225562"/>
    <w:rsid w:val="00236AEB"/>
    <w:rsid w:val="00240BB5"/>
    <w:rsid w:val="00245C71"/>
    <w:rsid w:val="00264A40"/>
    <w:rsid w:val="00281645"/>
    <w:rsid w:val="002D612C"/>
    <w:rsid w:val="002E0634"/>
    <w:rsid w:val="00325D56"/>
    <w:rsid w:val="0033149F"/>
    <w:rsid w:val="00371BF5"/>
    <w:rsid w:val="003A11C2"/>
    <w:rsid w:val="003C3793"/>
    <w:rsid w:val="003E0901"/>
    <w:rsid w:val="003F70E4"/>
    <w:rsid w:val="00410E52"/>
    <w:rsid w:val="00433FB2"/>
    <w:rsid w:val="00464F0E"/>
    <w:rsid w:val="00472682"/>
    <w:rsid w:val="00491FBA"/>
    <w:rsid w:val="00497509"/>
    <w:rsid w:val="00533BB8"/>
    <w:rsid w:val="00536CEB"/>
    <w:rsid w:val="00561C69"/>
    <w:rsid w:val="005A763E"/>
    <w:rsid w:val="005B5B47"/>
    <w:rsid w:val="005B7237"/>
    <w:rsid w:val="005E2C5C"/>
    <w:rsid w:val="00664FF4"/>
    <w:rsid w:val="00665E51"/>
    <w:rsid w:val="00666B3F"/>
    <w:rsid w:val="00714CB5"/>
    <w:rsid w:val="00753B58"/>
    <w:rsid w:val="00754846"/>
    <w:rsid w:val="00754EFC"/>
    <w:rsid w:val="00766291"/>
    <w:rsid w:val="007847E1"/>
    <w:rsid w:val="00791205"/>
    <w:rsid w:val="007D5417"/>
    <w:rsid w:val="00840E61"/>
    <w:rsid w:val="00857F2E"/>
    <w:rsid w:val="00862741"/>
    <w:rsid w:val="008905B0"/>
    <w:rsid w:val="008B13D3"/>
    <w:rsid w:val="008D448D"/>
    <w:rsid w:val="008E707C"/>
    <w:rsid w:val="0090439D"/>
    <w:rsid w:val="00912D7F"/>
    <w:rsid w:val="00913F82"/>
    <w:rsid w:val="00974D65"/>
    <w:rsid w:val="00977049"/>
    <w:rsid w:val="009878E1"/>
    <w:rsid w:val="00990838"/>
    <w:rsid w:val="00997517"/>
    <w:rsid w:val="009A653E"/>
    <w:rsid w:val="009E372B"/>
    <w:rsid w:val="009E4A7E"/>
    <w:rsid w:val="00A12764"/>
    <w:rsid w:val="00A47908"/>
    <w:rsid w:val="00A5041B"/>
    <w:rsid w:val="00A749FB"/>
    <w:rsid w:val="00A76731"/>
    <w:rsid w:val="00AA37EF"/>
    <w:rsid w:val="00B03D50"/>
    <w:rsid w:val="00B0434C"/>
    <w:rsid w:val="00BA59E2"/>
    <w:rsid w:val="00BD2A4E"/>
    <w:rsid w:val="00C030FA"/>
    <w:rsid w:val="00C263F1"/>
    <w:rsid w:val="00C42239"/>
    <w:rsid w:val="00C44CC0"/>
    <w:rsid w:val="00C56A00"/>
    <w:rsid w:val="00C62F81"/>
    <w:rsid w:val="00C724DB"/>
    <w:rsid w:val="00CA5311"/>
    <w:rsid w:val="00CE2D8B"/>
    <w:rsid w:val="00CF2C25"/>
    <w:rsid w:val="00D238EA"/>
    <w:rsid w:val="00D56F77"/>
    <w:rsid w:val="00D65333"/>
    <w:rsid w:val="00D76B05"/>
    <w:rsid w:val="00D91674"/>
    <w:rsid w:val="00DB1AAF"/>
    <w:rsid w:val="00DB7735"/>
    <w:rsid w:val="00DC3941"/>
    <w:rsid w:val="00DC7672"/>
    <w:rsid w:val="00DC78E3"/>
    <w:rsid w:val="00E30C77"/>
    <w:rsid w:val="00E4215B"/>
    <w:rsid w:val="00E445D0"/>
    <w:rsid w:val="00E70590"/>
    <w:rsid w:val="00E75287"/>
    <w:rsid w:val="00E9054A"/>
    <w:rsid w:val="00EC75E3"/>
    <w:rsid w:val="00ED40B4"/>
    <w:rsid w:val="00EE51E3"/>
    <w:rsid w:val="00EF57E4"/>
    <w:rsid w:val="00F23A37"/>
    <w:rsid w:val="00F714BB"/>
    <w:rsid w:val="00F7519D"/>
    <w:rsid w:val="00F80A3A"/>
    <w:rsid w:val="00FB6D5C"/>
    <w:rsid w:val="00FC1E32"/>
    <w:rsid w:val="00FC59D5"/>
    <w:rsid w:val="00FE0576"/>
    <w:rsid w:val="00FF07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24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276">
    <w:lsdException w:name="Table Grid" w:uiPriority="5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D56"/>
    <w:pPr>
      <w:ind w:left="720"/>
      <w:contextualSpacing/>
    </w:pPr>
  </w:style>
  <w:style w:type="table" w:styleId="TableGrid">
    <w:name w:val="Table Grid"/>
    <w:basedOn w:val="TableNormal"/>
    <w:uiPriority w:val="59"/>
    <w:rsid w:val="00EE51E3"/>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26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72682"/>
    <w:rPr>
      <w:rFonts w:ascii="Lucida Grande" w:hAnsi="Lucida Grande"/>
      <w:sz w:val="18"/>
      <w:szCs w:val="18"/>
    </w:rPr>
  </w:style>
  <w:style w:type="character" w:styleId="CommentReference">
    <w:name w:val="annotation reference"/>
    <w:basedOn w:val="DefaultParagraphFont"/>
    <w:uiPriority w:val="99"/>
    <w:semiHidden/>
    <w:unhideWhenUsed/>
    <w:rsid w:val="00D76B05"/>
    <w:rPr>
      <w:sz w:val="18"/>
      <w:szCs w:val="18"/>
    </w:rPr>
  </w:style>
  <w:style w:type="paragraph" w:styleId="CommentText">
    <w:name w:val="annotation text"/>
    <w:basedOn w:val="Normal"/>
    <w:link w:val="CommentTextChar"/>
    <w:uiPriority w:val="99"/>
    <w:semiHidden/>
    <w:unhideWhenUsed/>
    <w:rsid w:val="00D76B05"/>
    <w:pPr>
      <w:spacing w:line="240" w:lineRule="auto"/>
    </w:pPr>
    <w:rPr>
      <w:sz w:val="24"/>
      <w:szCs w:val="24"/>
    </w:rPr>
  </w:style>
  <w:style w:type="character" w:customStyle="1" w:styleId="CommentTextChar">
    <w:name w:val="Comment Text Char"/>
    <w:basedOn w:val="DefaultParagraphFont"/>
    <w:link w:val="CommentText"/>
    <w:uiPriority w:val="99"/>
    <w:semiHidden/>
    <w:rsid w:val="00D76B05"/>
    <w:rPr>
      <w:sz w:val="24"/>
      <w:szCs w:val="24"/>
    </w:rPr>
  </w:style>
  <w:style w:type="paragraph" w:styleId="CommentSubject">
    <w:name w:val="annotation subject"/>
    <w:basedOn w:val="CommentText"/>
    <w:next w:val="CommentText"/>
    <w:link w:val="CommentSubjectChar"/>
    <w:uiPriority w:val="99"/>
    <w:semiHidden/>
    <w:unhideWhenUsed/>
    <w:rsid w:val="00D76B05"/>
    <w:rPr>
      <w:b/>
      <w:bCs/>
      <w:sz w:val="20"/>
      <w:szCs w:val="20"/>
    </w:rPr>
  </w:style>
  <w:style w:type="character" w:customStyle="1" w:styleId="CommentSubjectChar">
    <w:name w:val="Comment Subject Char"/>
    <w:basedOn w:val="CommentTextChar"/>
    <w:link w:val="CommentSubject"/>
    <w:uiPriority w:val="99"/>
    <w:semiHidden/>
    <w:rsid w:val="00D76B05"/>
    <w:rPr>
      <w:b/>
      <w:bCs/>
      <w:sz w:val="20"/>
      <w:szCs w:val="20"/>
    </w:rPr>
  </w:style>
  <w:style w:type="paragraph" w:styleId="Header">
    <w:name w:val="header"/>
    <w:basedOn w:val="Normal"/>
    <w:link w:val="HeaderChar"/>
    <w:rsid w:val="003C3793"/>
    <w:pPr>
      <w:tabs>
        <w:tab w:val="center" w:pos="4680"/>
        <w:tab w:val="right" w:pos="9360"/>
      </w:tabs>
      <w:spacing w:after="0" w:line="240" w:lineRule="auto"/>
    </w:pPr>
  </w:style>
  <w:style w:type="character" w:customStyle="1" w:styleId="HeaderChar">
    <w:name w:val="Header Char"/>
    <w:basedOn w:val="DefaultParagraphFont"/>
    <w:link w:val="Header"/>
    <w:rsid w:val="003C3793"/>
  </w:style>
  <w:style w:type="paragraph" w:styleId="Footer">
    <w:name w:val="footer"/>
    <w:basedOn w:val="Normal"/>
    <w:link w:val="FooterChar"/>
    <w:rsid w:val="003C3793"/>
    <w:pPr>
      <w:tabs>
        <w:tab w:val="center" w:pos="4680"/>
        <w:tab w:val="right" w:pos="9360"/>
      </w:tabs>
      <w:spacing w:after="0" w:line="240" w:lineRule="auto"/>
    </w:pPr>
  </w:style>
  <w:style w:type="character" w:customStyle="1" w:styleId="FooterChar">
    <w:name w:val="Footer Char"/>
    <w:basedOn w:val="DefaultParagraphFont"/>
    <w:link w:val="Footer"/>
    <w:rsid w:val="003C3793"/>
  </w:style>
  <w:style w:type="paragraph" w:customStyle="1" w:styleId="Default">
    <w:name w:val="Default"/>
    <w:rsid w:val="00A12764"/>
    <w:pPr>
      <w:widowControl/>
      <w:autoSpaceDE w:val="0"/>
      <w:autoSpaceDN w:val="0"/>
      <w:adjustRightInd w:val="0"/>
      <w:spacing w:after="0" w:line="240" w:lineRule="auto"/>
    </w:pPr>
    <w:rPr>
      <w:rFonts w:ascii="KMEBGP+TimesNewRoman,Bold" w:eastAsia="Times New Roman" w:hAnsi="KMEBGP+TimesNewRoman,Bold" w:cs="KMEBGP+TimesNewRoman,Bold"/>
      <w:color w:val="000000"/>
      <w:sz w:val="24"/>
      <w:szCs w:val="24"/>
    </w:rPr>
  </w:style>
  <w:style w:type="character" w:styleId="Hyperlink">
    <w:name w:val="Hyperlink"/>
    <w:rsid w:val="00A12764"/>
    <w:rPr>
      <w:color w:val="0000FF"/>
      <w:u w:val="single"/>
    </w:rPr>
  </w:style>
  <w:style w:type="paragraph" w:styleId="NoSpacing">
    <w:name w:val="No Spacing"/>
    <w:uiPriority w:val="1"/>
    <w:qFormat/>
    <w:rsid w:val="00A1276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276">
    <w:lsdException w:name="Table Grid" w:uiPriority="5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D56"/>
    <w:pPr>
      <w:ind w:left="720"/>
      <w:contextualSpacing/>
    </w:pPr>
  </w:style>
  <w:style w:type="table" w:styleId="TableGrid">
    <w:name w:val="Table Grid"/>
    <w:basedOn w:val="TableNormal"/>
    <w:uiPriority w:val="59"/>
    <w:rsid w:val="00EE51E3"/>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26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72682"/>
    <w:rPr>
      <w:rFonts w:ascii="Lucida Grande" w:hAnsi="Lucida Grande"/>
      <w:sz w:val="18"/>
      <w:szCs w:val="18"/>
    </w:rPr>
  </w:style>
  <w:style w:type="character" w:styleId="CommentReference">
    <w:name w:val="annotation reference"/>
    <w:basedOn w:val="DefaultParagraphFont"/>
    <w:uiPriority w:val="99"/>
    <w:semiHidden/>
    <w:unhideWhenUsed/>
    <w:rsid w:val="00D76B05"/>
    <w:rPr>
      <w:sz w:val="18"/>
      <w:szCs w:val="18"/>
    </w:rPr>
  </w:style>
  <w:style w:type="paragraph" w:styleId="CommentText">
    <w:name w:val="annotation text"/>
    <w:basedOn w:val="Normal"/>
    <w:link w:val="CommentTextChar"/>
    <w:uiPriority w:val="99"/>
    <w:semiHidden/>
    <w:unhideWhenUsed/>
    <w:rsid w:val="00D76B05"/>
    <w:pPr>
      <w:spacing w:line="240" w:lineRule="auto"/>
    </w:pPr>
    <w:rPr>
      <w:sz w:val="24"/>
      <w:szCs w:val="24"/>
    </w:rPr>
  </w:style>
  <w:style w:type="character" w:customStyle="1" w:styleId="CommentTextChar">
    <w:name w:val="Comment Text Char"/>
    <w:basedOn w:val="DefaultParagraphFont"/>
    <w:link w:val="CommentText"/>
    <w:uiPriority w:val="99"/>
    <w:semiHidden/>
    <w:rsid w:val="00D76B05"/>
    <w:rPr>
      <w:sz w:val="24"/>
      <w:szCs w:val="24"/>
    </w:rPr>
  </w:style>
  <w:style w:type="paragraph" w:styleId="CommentSubject">
    <w:name w:val="annotation subject"/>
    <w:basedOn w:val="CommentText"/>
    <w:next w:val="CommentText"/>
    <w:link w:val="CommentSubjectChar"/>
    <w:uiPriority w:val="99"/>
    <w:semiHidden/>
    <w:unhideWhenUsed/>
    <w:rsid w:val="00D76B05"/>
    <w:rPr>
      <w:b/>
      <w:bCs/>
      <w:sz w:val="20"/>
      <w:szCs w:val="20"/>
    </w:rPr>
  </w:style>
  <w:style w:type="character" w:customStyle="1" w:styleId="CommentSubjectChar">
    <w:name w:val="Comment Subject Char"/>
    <w:basedOn w:val="CommentTextChar"/>
    <w:link w:val="CommentSubject"/>
    <w:uiPriority w:val="99"/>
    <w:semiHidden/>
    <w:rsid w:val="00D76B05"/>
    <w:rPr>
      <w:b/>
      <w:bCs/>
      <w:sz w:val="20"/>
      <w:szCs w:val="20"/>
    </w:rPr>
  </w:style>
  <w:style w:type="paragraph" w:styleId="Header">
    <w:name w:val="header"/>
    <w:basedOn w:val="Normal"/>
    <w:link w:val="HeaderChar"/>
    <w:rsid w:val="003C3793"/>
    <w:pPr>
      <w:tabs>
        <w:tab w:val="center" w:pos="4680"/>
        <w:tab w:val="right" w:pos="9360"/>
      </w:tabs>
      <w:spacing w:after="0" w:line="240" w:lineRule="auto"/>
    </w:pPr>
  </w:style>
  <w:style w:type="character" w:customStyle="1" w:styleId="HeaderChar">
    <w:name w:val="Header Char"/>
    <w:basedOn w:val="DefaultParagraphFont"/>
    <w:link w:val="Header"/>
    <w:rsid w:val="003C3793"/>
  </w:style>
  <w:style w:type="paragraph" w:styleId="Footer">
    <w:name w:val="footer"/>
    <w:basedOn w:val="Normal"/>
    <w:link w:val="FooterChar"/>
    <w:rsid w:val="003C3793"/>
    <w:pPr>
      <w:tabs>
        <w:tab w:val="center" w:pos="4680"/>
        <w:tab w:val="right" w:pos="9360"/>
      </w:tabs>
      <w:spacing w:after="0" w:line="240" w:lineRule="auto"/>
    </w:pPr>
  </w:style>
  <w:style w:type="character" w:customStyle="1" w:styleId="FooterChar">
    <w:name w:val="Footer Char"/>
    <w:basedOn w:val="DefaultParagraphFont"/>
    <w:link w:val="Footer"/>
    <w:rsid w:val="003C3793"/>
  </w:style>
  <w:style w:type="paragraph" w:customStyle="1" w:styleId="Default">
    <w:name w:val="Default"/>
    <w:rsid w:val="00A12764"/>
    <w:pPr>
      <w:widowControl/>
      <w:autoSpaceDE w:val="0"/>
      <w:autoSpaceDN w:val="0"/>
      <w:adjustRightInd w:val="0"/>
      <w:spacing w:after="0" w:line="240" w:lineRule="auto"/>
    </w:pPr>
    <w:rPr>
      <w:rFonts w:ascii="KMEBGP+TimesNewRoman,Bold" w:eastAsia="Times New Roman" w:hAnsi="KMEBGP+TimesNewRoman,Bold" w:cs="KMEBGP+TimesNewRoman,Bold"/>
      <w:color w:val="000000"/>
      <w:sz w:val="24"/>
      <w:szCs w:val="24"/>
    </w:rPr>
  </w:style>
  <w:style w:type="character" w:styleId="Hyperlink">
    <w:name w:val="Hyperlink"/>
    <w:rsid w:val="00A12764"/>
    <w:rPr>
      <w:color w:val="0000FF"/>
      <w:u w:val="single"/>
    </w:rPr>
  </w:style>
  <w:style w:type="paragraph" w:styleId="NoSpacing">
    <w:name w:val="No Spacing"/>
    <w:uiPriority w:val="1"/>
    <w:qFormat/>
    <w:rsid w:val="00A127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7824">
      <w:bodyDiv w:val="1"/>
      <w:marLeft w:val="0"/>
      <w:marRight w:val="0"/>
      <w:marTop w:val="0"/>
      <w:marBottom w:val="0"/>
      <w:divBdr>
        <w:top w:val="none" w:sz="0" w:space="0" w:color="auto"/>
        <w:left w:val="none" w:sz="0" w:space="0" w:color="auto"/>
        <w:bottom w:val="none" w:sz="0" w:space="0" w:color="auto"/>
        <w:right w:val="none" w:sz="0" w:space="0" w:color="auto"/>
      </w:divBdr>
    </w:div>
    <w:div w:id="16682485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file://localhost/Users/zx0013/Documents/courses/Transport%20Phenomena/TP-2015/http://t3.gstatic.com/images%3Fq=tbn:ANd9GcQLk9st7OlfUGzypWBTlPg4PnxNiZNCByNo6cNcSy3uiaj8B0Yc"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ogle.com/imgres?q=unt+logo&amp;um=1&amp;hl=en&amp;sa=N&amp;rls=com.microsoft:en-us:IE-SearchBox&amp;rlz=1I7TSNA_enUS413&amp;biw=1093&amp;bih=470&amp;tbm=isch&amp;tbnid=ATJnNDfFuvzqPM:&amp;imgrefurl=http://archive_2008.caari.com/&amp;docid=SXx6jSSpGnsMIM&amp;w=170&amp;h=161&amp;ei=GiBZTqDFHtSgsQL8kN26DA&amp;zoom=1"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1A770-39EB-784E-A137-6ED8FE1F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722</Words>
  <Characters>4121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Cheng</dc:creator>
  <cp:lastModifiedBy>Zhenhai Xia</cp:lastModifiedBy>
  <cp:revision>5</cp:revision>
  <cp:lastPrinted>2016-08-26T03:27:00Z</cp:lastPrinted>
  <dcterms:created xsi:type="dcterms:W3CDTF">2017-08-22T17:34:00Z</dcterms:created>
  <dcterms:modified xsi:type="dcterms:W3CDTF">2017-08-25T20:02:00Z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2011-08-03T00:00:00Z</vt:filetime>
  </property>
  <property fmtid="{D5CDD505-2E9C-101B-9397-08002B2CF9AE}" pid="3" name="LastSaved">
    <vt:filetime>2012-09-26T00:00:00Z</vt:filetime>
  </property>
</Properties>
</file>