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26" w:rsidRPr="00E231C0" w:rsidRDefault="0089097B" w:rsidP="00977326">
      <w:pPr>
        <w:spacing w:after="0" w:line="240" w:lineRule="auto"/>
        <w:rPr>
          <w:rFonts w:ascii="Century Schoolbook" w:eastAsia="Times New Roman" w:hAnsi="Century Schoolbook" w:cs="Arial"/>
          <w:sz w:val="20"/>
          <w:szCs w:val="20"/>
        </w:rPr>
      </w:pPr>
      <w:bookmarkStart w:id="0" w:name="_GoBack"/>
      <w:bookmarkEnd w:id="0"/>
      <w:r w:rsidRPr="00E231C0">
        <w:rPr>
          <w:rFonts w:ascii="Century Schoolbook" w:eastAsia="Times New Roman" w:hAnsi="Century Schoolbook" w:cs="Arial"/>
          <w:sz w:val="20"/>
          <w:szCs w:val="20"/>
        </w:rPr>
        <w:t>PSCI 1040.001</w:t>
      </w:r>
      <w:r w:rsidR="00977326" w:rsidRPr="00E231C0">
        <w:rPr>
          <w:rFonts w:ascii="Century Schoolbook" w:eastAsia="Times New Roman" w:hAnsi="Century Schoolbook" w:cs="Arial"/>
          <w:sz w:val="20"/>
          <w:szCs w:val="20"/>
        </w:rPr>
        <w:t>, American Government: Laws and Institutions</w:t>
      </w:r>
      <w:r w:rsidR="008B08C4" w:rsidRPr="00E231C0">
        <w:rPr>
          <w:rFonts w:ascii="Century Schoolbook" w:eastAsia="Times New Roman" w:hAnsi="Century Schoolbook" w:cs="Arial"/>
          <w:sz w:val="20"/>
          <w:szCs w:val="20"/>
        </w:rPr>
        <w:t xml:space="preserve">, </w:t>
      </w:r>
      <w:r w:rsidR="005D3F86">
        <w:rPr>
          <w:rFonts w:ascii="Century Schoolbook" w:eastAsia="Times New Roman" w:hAnsi="Century Schoolbook" w:cs="Arial"/>
          <w:sz w:val="20"/>
          <w:szCs w:val="20"/>
        </w:rPr>
        <w:t>Summer 5W-1, 2015</w:t>
      </w:r>
    </w:p>
    <w:p w:rsidR="0089097B" w:rsidRPr="00E231C0" w:rsidRDefault="00977326" w:rsidP="0089097B">
      <w:pPr>
        <w:spacing w:after="0" w:line="240" w:lineRule="auto"/>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M</w:t>
      </w:r>
      <w:r w:rsidR="0089097B" w:rsidRPr="00E231C0">
        <w:rPr>
          <w:rFonts w:ascii="Century Schoolbook" w:eastAsia="Times New Roman" w:hAnsi="Century Schoolbook" w:cs="Arial"/>
          <w:sz w:val="20"/>
          <w:szCs w:val="20"/>
        </w:rPr>
        <w:t>T</w:t>
      </w:r>
      <w:r w:rsidRPr="00E231C0">
        <w:rPr>
          <w:rFonts w:ascii="Century Schoolbook" w:eastAsia="Times New Roman" w:hAnsi="Century Schoolbook" w:cs="Arial"/>
          <w:sz w:val="20"/>
          <w:szCs w:val="20"/>
        </w:rPr>
        <w:t>W</w:t>
      </w:r>
      <w:r w:rsidR="0089097B" w:rsidRPr="00E231C0">
        <w:rPr>
          <w:rFonts w:ascii="Century Schoolbook" w:eastAsia="Times New Roman" w:hAnsi="Century Schoolbook" w:cs="Arial"/>
          <w:sz w:val="20"/>
          <w:szCs w:val="20"/>
        </w:rPr>
        <w:t>R</w:t>
      </w:r>
      <w:r w:rsidRPr="00E231C0">
        <w:rPr>
          <w:rFonts w:ascii="Century Schoolbook" w:eastAsia="Times New Roman" w:hAnsi="Century Schoolbook" w:cs="Arial"/>
          <w:sz w:val="20"/>
          <w:szCs w:val="20"/>
        </w:rPr>
        <w:t xml:space="preserve"> 10:00 am – 1</w:t>
      </w:r>
      <w:r w:rsidR="0089097B" w:rsidRPr="00E231C0">
        <w:rPr>
          <w:rFonts w:ascii="Century Schoolbook" w:eastAsia="Times New Roman" w:hAnsi="Century Schoolbook" w:cs="Arial"/>
          <w:sz w:val="20"/>
          <w:szCs w:val="20"/>
        </w:rPr>
        <w:t>1</w:t>
      </w:r>
      <w:r w:rsidRPr="00E231C0">
        <w:rPr>
          <w:rFonts w:ascii="Century Schoolbook" w:eastAsia="Times New Roman" w:hAnsi="Century Schoolbook" w:cs="Arial"/>
          <w:sz w:val="20"/>
          <w:szCs w:val="20"/>
        </w:rPr>
        <w:t xml:space="preserve">:50 am, </w:t>
      </w:r>
      <w:r w:rsidR="005C2C15" w:rsidRPr="00E231C0">
        <w:rPr>
          <w:rFonts w:ascii="Century Schoolbook" w:eastAsia="Times New Roman" w:hAnsi="Century Schoolbook" w:cs="Arial"/>
          <w:sz w:val="20"/>
          <w:szCs w:val="20"/>
        </w:rPr>
        <w:t>MATT 311</w:t>
      </w:r>
    </w:p>
    <w:p w:rsidR="0089097B" w:rsidRPr="00E231C0" w:rsidRDefault="0089097B" w:rsidP="0089097B">
      <w:pPr>
        <w:spacing w:after="0" w:line="240" w:lineRule="auto"/>
        <w:jc w:val="both"/>
        <w:rPr>
          <w:rFonts w:ascii="Century Schoolbook" w:eastAsia="Times New Roman" w:hAnsi="Century Schoolbook" w:cs="Arial"/>
          <w:sz w:val="20"/>
          <w:szCs w:val="20"/>
        </w:rPr>
      </w:pPr>
    </w:p>
    <w:p w:rsidR="00977326" w:rsidRPr="00E231C0" w:rsidRDefault="00C876FB" w:rsidP="0089097B">
      <w:pPr>
        <w:spacing w:after="0" w:line="240" w:lineRule="auto"/>
        <w:jc w:val="both"/>
        <w:rPr>
          <w:rFonts w:ascii="Century Schoolbook" w:eastAsia="Times New Roman" w:hAnsi="Century Schoolbook" w:cs="Arial"/>
          <w:sz w:val="20"/>
          <w:szCs w:val="20"/>
        </w:rPr>
      </w:pPr>
      <w:r w:rsidRPr="00E231C0">
        <w:rPr>
          <w:rFonts w:ascii="Century Schoolbook" w:eastAsia="Times New Roman" w:hAnsi="Century Schoolbook" w:cs="Arial"/>
          <w:sz w:val="20"/>
          <w:szCs w:val="20"/>
          <w:u w:val="single"/>
        </w:rPr>
        <w:t>Instructor</w:t>
      </w:r>
      <w:r w:rsidR="00977326" w:rsidRPr="00E231C0">
        <w:rPr>
          <w:rFonts w:ascii="Century Schoolbook" w:eastAsia="Times New Roman" w:hAnsi="Century Schoolbook" w:cs="Arial"/>
          <w:sz w:val="20"/>
          <w:szCs w:val="20"/>
        </w:rPr>
        <w:t>:   Eddie L. Meaders, J.D., M.A.</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tabs>
          <w:tab w:val="center" w:pos="4320"/>
          <w:tab w:val="right" w:pos="8640"/>
        </w:tabs>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Office: Wooten Hall 141</w:t>
      </w: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Office Phone: (940) 565 – 2310</w:t>
      </w: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Political Science Department Office: Wooten Hall 125</w:t>
      </w: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Political Science Department Phone: (940) 565 - 2276</w:t>
      </w:r>
    </w:p>
    <w:p w:rsidR="00977326" w:rsidRPr="00E231C0" w:rsidRDefault="00977326" w:rsidP="00977326">
      <w:pPr>
        <w:spacing w:after="0" w:line="240" w:lineRule="auto"/>
        <w:jc w:val="left"/>
        <w:rPr>
          <w:rFonts w:ascii="Century Schoolbook" w:eastAsia="Times New Roman" w:hAnsi="Century Schoolbook" w:cs="Arial"/>
          <w:color w:val="000000"/>
          <w:sz w:val="20"/>
          <w:szCs w:val="20"/>
        </w:rPr>
      </w:pPr>
      <w:r w:rsidRPr="00E231C0">
        <w:rPr>
          <w:rFonts w:ascii="Century Schoolbook" w:eastAsia="Times New Roman" w:hAnsi="Century Schoolbook" w:cs="Arial"/>
          <w:sz w:val="20"/>
          <w:szCs w:val="20"/>
        </w:rPr>
        <w:t xml:space="preserve">            E-mail: meaders@unt.edu</w:t>
      </w: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Office Hours:</w:t>
      </w:r>
    </w:p>
    <w:p w:rsidR="00E07C03"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ab/>
      </w:r>
      <w:r w:rsidRPr="00E231C0">
        <w:rPr>
          <w:rFonts w:ascii="Century Schoolbook" w:eastAsia="Times New Roman" w:hAnsi="Century Schoolbook" w:cs="Arial"/>
          <w:sz w:val="20"/>
          <w:szCs w:val="20"/>
        </w:rPr>
        <w:tab/>
      </w:r>
      <w:r w:rsidRPr="00E231C0">
        <w:rPr>
          <w:rFonts w:ascii="Century Schoolbook" w:eastAsia="Times New Roman" w:hAnsi="Century Schoolbook" w:cs="Arial"/>
          <w:sz w:val="20"/>
          <w:szCs w:val="20"/>
        </w:rPr>
        <w:tab/>
        <w:t xml:space="preserve">M &amp; </w:t>
      </w:r>
      <w:r w:rsidR="0042381A">
        <w:rPr>
          <w:rFonts w:ascii="Century Schoolbook" w:eastAsia="Times New Roman" w:hAnsi="Century Schoolbook" w:cs="Arial"/>
          <w:sz w:val="20"/>
          <w:szCs w:val="20"/>
        </w:rPr>
        <w:t>W</w:t>
      </w:r>
      <w:r w:rsidRPr="00E231C0">
        <w:rPr>
          <w:rFonts w:ascii="Century Schoolbook" w:eastAsia="Times New Roman" w:hAnsi="Century Schoolbook" w:cs="Arial"/>
          <w:sz w:val="20"/>
          <w:szCs w:val="20"/>
        </w:rPr>
        <w:t xml:space="preserve">: 1:00 pm – </w:t>
      </w:r>
      <w:r w:rsidR="002713CB" w:rsidRPr="00E231C0">
        <w:rPr>
          <w:rFonts w:ascii="Century Schoolbook" w:eastAsia="Times New Roman" w:hAnsi="Century Schoolbook" w:cs="Arial"/>
          <w:sz w:val="20"/>
          <w:szCs w:val="20"/>
        </w:rPr>
        <w:t>3</w:t>
      </w:r>
      <w:r w:rsidRPr="00E231C0">
        <w:rPr>
          <w:rFonts w:ascii="Century Schoolbook" w:eastAsia="Times New Roman" w:hAnsi="Century Schoolbook" w:cs="Arial"/>
          <w:sz w:val="20"/>
          <w:szCs w:val="20"/>
        </w:rPr>
        <w:t>:</w:t>
      </w:r>
      <w:r w:rsidR="002713CB" w:rsidRPr="00E231C0">
        <w:rPr>
          <w:rFonts w:ascii="Century Schoolbook" w:eastAsia="Times New Roman" w:hAnsi="Century Schoolbook" w:cs="Arial"/>
          <w:sz w:val="20"/>
          <w:szCs w:val="20"/>
        </w:rPr>
        <w:t>00</w:t>
      </w:r>
      <w:r w:rsidRPr="00E231C0">
        <w:rPr>
          <w:rFonts w:ascii="Century Schoolbook" w:eastAsia="Times New Roman" w:hAnsi="Century Schoolbook" w:cs="Arial"/>
          <w:sz w:val="20"/>
          <w:szCs w:val="20"/>
        </w:rPr>
        <w:t xml:space="preserve"> pm</w:t>
      </w:r>
      <w:r w:rsidR="00E07C03" w:rsidRPr="00E231C0">
        <w:rPr>
          <w:rFonts w:ascii="Century Schoolbook" w:eastAsia="Times New Roman" w:hAnsi="Century Schoolbook" w:cs="Arial"/>
          <w:sz w:val="20"/>
          <w:szCs w:val="20"/>
        </w:rPr>
        <w:t>*</w:t>
      </w:r>
    </w:p>
    <w:p w:rsidR="00E07C03" w:rsidRPr="00E231C0" w:rsidRDefault="00E07C03" w:rsidP="00E07C03">
      <w:pPr>
        <w:spacing w:after="0" w:line="240" w:lineRule="auto"/>
        <w:ind w:left="1440"/>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*I </w:t>
      </w:r>
      <w:r w:rsidR="0042381A">
        <w:rPr>
          <w:rFonts w:ascii="Century Schoolbook" w:eastAsia="Times New Roman" w:hAnsi="Century Schoolbook" w:cs="Arial"/>
          <w:sz w:val="20"/>
          <w:szCs w:val="20"/>
        </w:rPr>
        <w:t>will not be in the afternoons of June 17</w:t>
      </w:r>
      <w:r w:rsidR="0042381A" w:rsidRPr="0042381A">
        <w:rPr>
          <w:rFonts w:ascii="Century Schoolbook" w:eastAsia="Times New Roman" w:hAnsi="Century Schoolbook" w:cs="Arial"/>
          <w:sz w:val="20"/>
          <w:szCs w:val="20"/>
          <w:vertAlign w:val="superscript"/>
        </w:rPr>
        <w:t>th</w:t>
      </w:r>
      <w:r w:rsidR="0042381A">
        <w:rPr>
          <w:rFonts w:ascii="Century Schoolbook" w:eastAsia="Times New Roman" w:hAnsi="Century Schoolbook" w:cs="Arial"/>
          <w:sz w:val="20"/>
          <w:szCs w:val="20"/>
        </w:rPr>
        <w:t xml:space="preserve"> </w:t>
      </w:r>
      <w:r w:rsidR="008C006A">
        <w:rPr>
          <w:rFonts w:ascii="Century Schoolbook" w:eastAsia="Times New Roman" w:hAnsi="Century Schoolbook" w:cs="Arial"/>
          <w:sz w:val="20"/>
          <w:szCs w:val="20"/>
        </w:rPr>
        <w:t xml:space="preserve">and </w:t>
      </w:r>
      <w:r w:rsidR="0042381A">
        <w:rPr>
          <w:rFonts w:ascii="Century Schoolbook" w:eastAsia="Times New Roman" w:hAnsi="Century Schoolbook" w:cs="Arial"/>
          <w:sz w:val="20"/>
          <w:szCs w:val="20"/>
        </w:rPr>
        <w:t>July 6th</w:t>
      </w:r>
    </w:p>
    <w:p w:rsidR="00977326" w:rsidRPr="00E231C0" w:rsidRDefault="00977326" w:rsidP="00E07C03">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ab/>
      </w:r>
      <w:r w:rsidRPr="00E231C0">
        <w:rPr>
          <w:rFonts w:ascii="Century Schoolbook" w:eastAsia="Times New Roman" w:hAnsi="Century Schoolbook" w:cs="Arial"/>
          <w:sz w:val="20"/>
          <w:szCs w:val="20"/>
        </w:rPr>
        <w:tab/>
      </w:r>
      <w:r w:rsidRPr="00E231C0">
        <w:rPr>
          <w:rFonts w:ascii="Century Schoolbook" w:eastAsia="Times New Roman" w:hAnsi="Century Schoolbook" w:cs="Arial"/>
          <w:sz w:val="20"/>
          <w:szCs w:val="20"/>
        </w:rPr>
        <w:tab/>
        <w:t xml:space="preserve">                       </w:t>
      </w: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Feel free to drop by. No appointment is needed during office hours. If the posted hours are no good, let me know and we’ll set something else up. </w:t>
      </w:r>
    </w:p>
    <w:p w:rsidR="00977326" w:rsidRPr="00E231C0" w:rsidRDefault="00977326" w:rsidP="00977326">
      <w:pPr>
        <w:tabs>
          <w:tab w:val="center" w:pos="4320"/>
          <w:tab w:val="right" w:pos="8640"/>
        </w:tabs>
        <w:spacing w:after="0" w:line="240" w:lineRule="auto"/>
        <w:jc w:val="left"/>
        <w:rPr>
          <w:rFonts w:ascii="Century Schoolbook" w:eastAsia="Times New Roman" w:hAnsi="Century Schoolbook" w:cs="Arial"/>
          <w:sz w:val="20"/>
          <w:szCs w:val="20"/>
        </w:rPr>
      </w:pPr>
    </w:p>
    <w:p w:rsidR="00C876FB" w:rsidRPr="00E231C0" w:rsidRDefault="00C876FB" w:rsidP="00977326">
      <w:pPr>
        <w:tabs>
          <w:tab w:val="center" w:pos="4320"/>
          <w:tab w:val="right" w:pos="8640"/>
        </w:tabs>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Teaching Assistant: </w:t>
      </w:r>
      <w:r w:rsidR="0022285B" w:rsidRPr="0042381A">
        <w:rPr>
          <w:rFonts w:ascii="Century Schoolbook" w:eastAsia="Times New Roman" w:hAnsi="Century Schoolbook" w:cs="Arial"/>
          <w:sz w:val="20"/>
          <w:szCs w:val="20"/>
        </w:rPr>
        <w:t>Jinrui</w:t>
      </w:r>
      <w:r w:rsidR="0022285B">
        <w:rPr>
          <w:rFonts w:ascii="Century Schoolbook" w:eastAsia="Times New Roman" w:hAnsi="Century Schoolbook" w:cs="Arial"/>
          <w:sz w:val="20"/>
          <w:szCs w:val="20"/>
        </w:rPr>
        <w:t xml:space="preserve"> “Ben”</w:t>
      </w:r>
      <w:r w:rsidR="0042381A" w:rsidRPr="0042381A">
        <w:rPr>
          <w:rFonts w:ascii="Century Schoolbook" w:eastAsia="Times New Roman" w:hAnsi="Century Schoolbook" w:cs="Arial"/>
          <w:sz w:val="20"/>
          <w:szCs w:val="20"/>
        </w:rPr>
        <w:t xml:space="preserve"> Xi</w:t>
      </w:r>
    </w:p>
    <w:p w:rsidR="00C876FB" w:rsidRPr="00E231C0" w:rsidRDefault="00C876FB" w:rsidP="00C876FB">
      <w:pPr>
        <w:tabs>
          <w:tab w:val="center" w:pos="4320"/>
          <w:tab w:val="right" w:pos="8640"/>
        </w:tabs>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w:t>
      </w:r>
    </w:p>
    <w:p w:rsidR="00C876FB" w:rsidRPr="00E231C0" w:rsidRDefault="00C876FB" w:rsidP="00C876FB">
      <w:pPr>
        <w:tabs>
          <w:tab w:val="center" w:pos="4320"/>
          <w:tab w:val="right" w:pos="8640"/>
        </w:tabs>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Office: Wooten Hall </w:t>
      </w:r>
    </w:p>
    <w:p w:rsidR="00C876FB" w:rsidRPr="00E231C0" w:rsidRDefault="00C876FB" w:rsidP="00C876FB">
      <w:pPr>
        <w:tabs>
          <w:tab w:val="center" w:pos="4320"/>
          <w:tab w:val="right" w:pos="8640"/>
        </w:tabs>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Office Phone: (940) </w:t>
      </w:r>
      <w:r w:rsidR="0022285B">
        <w:rPr>
          <w:rFonts w:ascii="Century Schoolbook" w:eastAsia="Times New Roman" w:hAnsi="Century Schoolbook" w:cs="Arial"/>
          <w:sz w:val="20"/>
          <w:szCs w:val="20"/>
        </w:rPr>
        <w:t>891-6805</w:t>
      </w:r>
    </w:p>
    <w:p w:rsidR="00C876FB" w:rsidRPr="00E231C0" w:rsidRDefault="00C876FB" w:rsidP="00C876FB">
      <w:pPr>
        <w:tabs>
          <w:tab w:val="center" w:pos="4320"/>
          <w:tab w:val="right" w:pos="8640"/>
        </w:tabs>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Political Science Department Office: Wooten Hall 125</w:t>
      </w:r>
    </w:p>
    <w:p w:rsidR="00C876FB" w:rsidRPr="00E231C0" w:rsidRDefault="00C876FB" w:rsidP="00C876FB">
      <w:pPr>
        <w:tabs>
          <w:tab w:val="center" w:pos="4320"/>
          <w:tab w:val="right" w:pos="8640"/>
        </w:tabs>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Political Science Department Phone: (940) 565 - 2276</w:t>
      </w:r>
    </w:p>
    <w:p w:rsidR="00C876FB" w:rsidRPr="00E231C0" w:rsidRDefault="00C876FB" w:rsidP="00C876FB">
      <w:pPr>
        <w:tabs>
          <w:tab w:val="center" w:pos="4320"/>
          <w:tab w:val="right" w:pos="8640"/>
        </w:tabs>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E-ma</w:t>
      </w:r>
      <w:r w:rsidR="00E07C03" w:rsidRPr="00E231C0">
        <w:rPr>
          <w:rFonts w:ascii="Century Schoolbook" w:eastAsia="Times New Roman" w:hAnsi="Century Schoolbook" w:cs="Arial"/>
          <w:sz w:val="20"/>
          <w:szCs w:val="20"/>
        </w:rPr>
        <w:t xml:space="preserve">il: </w:t>
      </w:r>
      <w:r w:rsidR="0022285B" w:rsidRPr="0022285B">
        <w:rPr>
          <w:rFonts w:ascii="Century Schoolbook" w:eastAsia="Times New Roman" w:hAnsi="Century Schoolbook" w:cs="Arial"/>
          <w:sz w:val="20"/>
          <w:szCs w:val="20"/>
        </w:rPr>
        <w:t>JinruiXi@my.unt.edu</w:t>
      </w:r>
    </w:p>
    <w:p w:rsidR="002D0141" w:rsidRPr="00E231C0" w:rsidRDefault="00C876FB" w:rsidP="00C876FB">
      <w:pPr>
        <w:tabs>
          <w:tab w:val="center" w:pos="4320"/>
          <w:tab w:val="right" w:pos="8640"/>
        </w:tabs>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Office Hours:</w:t>
      </w:r>
      <w:r w:rsidR="002D0141" w:rsidRPr="00E231C0">
        <w:rPr>
          <w:rFonts w:ascii="Century Schoolbook" w:eastAsia="Times New Roman" w:hAnsi="Century Schoolbook" w:cs="Arial"/>
          <w:sz w:val="20"/>
          <w:szCs w:val="20"/>
        </w:rPr>
        <w:t xml:space="preserve"> </w:t>
      </w:r>
      <w:r w:rsidR="00F4135F" w:rsidRPr="00F4135F">
        <w:rPr>
          <w:rFonts w:ascii="Century Schoolbook" w:eastAsia="Times New Roman" w:hAnsi="Century Schoolbook" w:cs="Arial"/>
          <w:sz w:val="20"/>
          <w:szCs w:val="20"/>
        </w:rPr>
        <w:t>9:00am to 10:00am MTWR</w:t>
      </w:r>
    </w:p>
    <w:p w:rsidR="00C876FB" w:rsidRPr="00E231C0" w:rsidRDefault="002D0141" w:rsidP="0089097B">
      <w:pPr>
        <w:tabs>
          <w:tab w:val="center" w:pos="4320"/>
          <w:tab w:val="right" w:pos="8640"/>
        </w:tabs>
        <w:spacing w:after="0" w:line="240" w:lineRule="auto"/>
        <w:jc w:val="both"/>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ab/>
      </w:r>
    </w:p>
    <w:p w:rsidR="00977326" w:rsidRPr="00E231C0" w:rsidRDefault="00977326" w:rsidP="00977326">
      <w:pPr>
        <w:spacing w:after="0" w:line="240" w:lineRule="auto"/>
        <w:jc w:val="left"/>
        <w:rPr>
          <w:rFonts w:ascii="Century Schoolbook" w:eastAsia="Times New Roman" w:hAnsi="Century Schoolbook" w:cs="Arial"/>
          <w:sz w:val="20"/>
          <w:szCs w:val="20"/>
          <w:u w:val="single"/>
        </w:rPr>
      </w:pPr>
      <w:r w:rsidRPr="00E231C0">
        <w:rPr>
          <w:rFonts w:ascii="Century Schoolbook" w:eastAsia="Times New Roman" w:hAnsi="Century Schoolbook" w:cs="Arial"/>
          <w:sz w:val="20"/>
          <w:szCs w:val="20"/>
          <w:u w:val="single"/>
        </w:rPr>
        <w:t xml:space="preserve">Required Items: </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22285B" w:rsidRDefault="00977326" w:rsidP="009844C4">
      <w:pPr>
        <w:spacing w:after="0" w:line="240" w:lineRule="auto"/>
        <w:ind w:left="720"/>
        <w:jc w:val="left"/>
        <w:rPr>
          <w:rFonts w:ascii="Century Schoolbook" w:eastAsia="Times New Roman" w:hAnsi="Century Schoolbook" w:cs="Arial"/>
          <w:b/>
          <w:sz w:val="20"/>
          <w:szCs w:val="20"/>
        </w:rPr>
      </w:pPr>
      <w:r w:rsidRPr="00E231C0">
        <w:rPr>
          <w:rFonts w:ascii="Century Schoolbook" w:eastAsia="Times New Roman" w:hAnsi="Century Schoolbook" w:cs="Arial"/>
          <w:sz w:val="20"/>
          <w:szCs w:val="20"/>
        </w:rPr>
        <w:t xml:space="preserve">Text: </w:t>
      </w:r>
      <w:r w:rsidRPr="00E231C0">
        <w:rPr>
          <w:rFonts w:ascii="Century Schoolbook" w:eastAsia="Times New Roman" w:hAnsi="Century Schoolbook" w:cs="Arial"/>
          <w:i/>
          <w:sz w:val="20"/>
          <w:szCs w:val="20"/>
        </w:rPr>
        <w:t>We The People:  Introduction to American Politics/State of Texas</w:t>
      </w:r>
      <w:r w:rsidR="00735166" w:rsidRPr="00E231C0">
        <w:rPr>
          <w:rFonts w:ascii="Century Schoolbook" w:eastAsia="Times New Roman" w:hAnsi="Century Schoolbook" w:cs="Arial"/>
          <w:i/>
          <w:sz w:val="20"/>
          <w:szCs w:val="20"/>
        </w:rPr>
        <w:t xml:space="preserve"> </w:t>
      </w:r>
      <w:r w:rsidR="00735166" w:rsidRPr="00E231C0">
        <w:rPr>
          <w:rFonts w:ascii="Century Schoolbook" w:eastAsia="Times New Roman" w:hAnsi="Century Schoolbook" w:cs="Arial"/>
          <w:sz w:val="20"/>
          <w:szCs w:val="20"/>
        </w:rPr>
        <w:t>(V1)</w:t>
      </w:r>
      <w:r w:rsidRPr="00E231C0">
        <w:rPr>
          <w:rFonts w:ascii="Century Schoolbook" w:eastAsia="Times New Roman" w:hAnsi="Century Schoolbook" w:cs="Arial"/>
          <w:sz w:val="20"/>
          <w:szCs w:val="20"/>
        </w:rPr>
        <w:t>, 10/e, Thomas E. Patterson</w:t>
      </w:r>
      <w:r w:rsidR="00E231C0">
        <w:rPr>
          <w:rFonts w:ascii="Century Schoolbook" w:eastAsia="Times New Roman" w:hAnsi="Century Schoolbook" w:cs="Arial"/>
          <w:sz w:val="20"/>
          <w:szCs w:val="20"/>
        </w:rPr>
        <w:t xml:space="preserve">. </w:t>
      </w:r>
      <w:r w:rsidR="00E231C0" w:rsidRPr="0022285B">
        <w:rPr>
          <w:rFonts w:ascii="Century Schoolbook" w:eastAsia="Times New Roman" w:hAnsi="Century Schoolbook" w:cs="Arial"/>
          <w:b/>
          <w:sz w:val="20"/>
          <w:szCs w:val="20"/>
        </w:rPr>
        <w:t>Your book is your friend. Buy a copy and read it!</w:t>
      </w: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ab/>
      </w: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This is an introductory American government course designed to examine the theoretical and constitutional foundations of U.S. and Texas political systems and their respective institutional structures. By the end of the semester, students will be able to identify, analyze, and evaluate the national institutions of government-Congress, the Presidency, the Bureaucracy, the Judiciary, and related state level institutions. Students will also be able to identify and explain basic principles of civil rights and civil liberties. Student learning objectives include:</w:t>
      </w:r>
    </w:p>
    <w:p w:rsidR="00977326" w:rsidRPr="00E231C0" w:rsidRDefault="00977326" w:rsidP="00977326">
      <w:pPr>
        <w:numPr>
          <w:ilvl w:val="1"/>
          <w:numId w:val="1"/>
        </w:num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Demonstrate, identify, and explain constitutionalism.</w:t>
      </w:r>
    </w:p>
    <w:p w:rsidR="00977326" w:rsidRPr="00E231C0" w:rsidRDefault="00E231C0" w:rsidP="00977326">
      <w:pPr>
        <w:numPr>
          <w:ilvl w:val="1"/>
          <w:numId w:val="1"/>
        </w:numPr>
        <w:spacing w:after="0" w:line="240" w:lineRule="auto"/>
        <w:jc w:val="left"/>
        <w:rPr>
          <w:rFonts w:ascii="Century Schoolbook" w:eastAsia="Times New Roman" w:hAnsi="Century Schoolbook" w:cs="Arial"/>
          <w:sz w:val="20"/>
          <w:szCs w:val="20"/>
        </w:rPr>
      </w:pPr>
      <w:r>
        <w:rPr>
          <w:rFonts w:ascii="Century Schoolbook" w:eastAsia="Times New Roman" w:hAnsi="Century Schoolbook" w:cs="Arial"/>
          <w:sz w:val="20"/>
          <w:szCs w:val="20"/>
        </w:rPr>
        <w:t xml:space="preserve">Identify and define </w:t>
      </w:r>
      <w:r w:rsidR="00977326" w:rsidRPr="00E231C0">
        <w:rPr>
          <w:rFonts w:ascii="Century Schoolbook" w:eastAsia="Times New Roman" w:hAnsi="Century Schoolbook" w:cs="Arial"/>
          <w:sz w:val="20"/>
          <w:szCs w:val="20"/>
        </w:rPr>
        <w:t>principles of Federalism.</w:t>
      </w:r>
    </w:p>
    <w:p w:rsidR="00977326" w:rsidRPr="00E231C0" w:rsidRDefault="00977326" w:rsidP="00977326">
      <w:pPr>
        <w:numPr>
          <w:ilvl w:val="1"/>
          <w:numId w:val="1"/>
        </w:num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Synthesize the roles of the </w:t>
      </w:r>
      <w:r w:rsidR="00653BA4" w:rsidRPr="00E231C0">
        <w:rPr>
          <w:rFonts w:ascii="Century Schoolbook" w:eastAsia="Times New Roman" w:hAnsi="Century Schoolbook" w:cs="Arial"/>
          <w:sz w:val="20"/>
          <w:szCs w:val="20"/>
        </w:rPr>
        <w:t xml:space="preserve">legislative, </w:t>
      </w:r>
      <w:r w:rsidRPr="00E231C0">
        <w:rPr>
          <w:rFonts w:ascii="Century Schoolbook" w:eastAsia="Times New Roman" w:hAnsi="Century Schoolbook" w:cs="Arial"/>
          <w:sz w:val="20"/>
          <w:szCs w:val="20"/>
        </w:rPr>
        <w:t>executive, and judicial branches of government.</w:t>
      </w:r>
    </w:p>
    <w:p w:rsidR="00977326" w:rsidRPr="00E231C0" w:rsidRDefault="00977326" w:rsidP="00977326">
      <w:pPr>
        <w:numPr>
          <w:ilvl w:val="1"/>
          <w:numId w:val="2"/>
        </w:num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Demonstrate an awareness and recognition of the scope of democratic theory.</w:t>
      </w:r>
    </w:p>
    <w:p w:rsidR="00977326" w:rsidRPr="00E231C0" w:rsidRDefault="00977326" w:rsidP="00977326">
      <w:pPr>
        <w:numPr>
          <w:ilvl w:val="1"/>
          <w:numId w:val="2"/>
        </w:num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Differentiate between civil rights and civil liberties.</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This course s</w:t>
      </w:r>
      <w:r w:rsidRPr="00E231C0">
        <w:rPr>
          <w:rFonts w:ascii="Century Schoolbook" w:eastAsia="Times New Roman" w:hAnsi="Century Schoolbook" w:cs="Arial"/>
          <w:iCs/>
          <w:sz w:val="20"/>
          <w:szCs w:val="20"/>
        </w:rPr>
        <w:t>atisfies state mandated requirements for a course emphasizing the U.S. and Texas constitutions.</w:t>
      </w:r>
      <w:r w:rsidRPr="00E231C0">
        <w:rPr>
          <w:rFonts w:ascii="Century Schoolbook" w:eastAsia="Times New Roman" w:hAnsi="Century Schoolbook" w:cs="Arial"/>
          <w:sz w:val="20"/>
          <w:szCs w:val="20"/>
        </w:rPr>
        <w:t xml:space="preserve"> </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8B08C4" w:rsidRPr="00E231C0" w:rsidRDefault="00977326" w:rsidP="005950C9">
      <w:pPr>
        <w:widowControl w:val="0"/>
        <w:autoSpaceDE w:val="0"/>
        <w:autoSpaceDN w:val="0"/>
        <w:adjustRightInd w:val="0"/>
        <w:spacing w:after="0" w:line="240" w:lineRule="auto"/>
        <w:jc w:val="left"/>
        <w:rPr>
          <w:rFonts w:ascii="Century Schoolbook" w:hAnsi="Century Schoolbook" w:cs="Trebuchet MS"/>
          <w:sz w:val="20"/>
          <w:szCs w:val="20"/>
          <w:lang w:val="en"/>
        </w:rPr>
      </w:pPr>
      <w:r w:rsidRPr="00E231C0">
        <w:rPr>
          <w:rFonts w:ascii="Century Schoolbook" w:eastAsia="Times New Roman" w:hAnsi="Century Schoolbook" w:cs="Arial"/>
          <w:sz w:val="20"/>
          <w:szCs w:val="20"/>
          <w:u w:val="single"/>
        </w:rPr>
        <w:t>Class Procedure</w:t>
      </w:r>
      <w:r w:rsidRPr="00E231C0">
        <w:rPr>
          <w:rFonts w:ascii="Century Schoolbook" w:eastAsia="Times New Roman" w:hAnsi="Century Schoolbook" w:cs="Arial"/>
          <w:sz w:val="20"/>
          <w:szCs w:val="20"/>
        </w:rPr>
        <w:t xml:space="preserve">: </w:t>
      </w:r>
      <w:r w:rsidR="008B08C4" w:rsidRPr="00E231C0">
        <w:rPr>
          <w:rFonts w:ascii="Century Schoolbook" w:hAnsi="Century Schoolbook" w:cs="Trebuchet MS"/>
          <w:sz w:val="20"/>
          <w:szCs w:val="20"/>
          <w:lang w:val="en"/>
        </w:rPr>
        <w:t xml:space="preserve">This class will be conducted in a lecture/discussion format. Students are encouraged to actively participate in class discussions. </w:t>
      </w:r>
      <w:r w:rsidR="008B08C4" w:rsidRPr="00E231C0">
        <w:rPr>
          <w:rFonts w:ascii="Century Schoolbook" w:hAnsi="Century Schoolbook" w:cs="Trebuchet MS"/>
          <w:b/>
          <w:bCs/>
          <w:sz w:val="20"/>
          <w:szCs w:val="20"/>
          <w:lang w:val="en"/>
        </w:rPr>
        <w:t xml:space="preserve">READ </w:t>
      </w:r>
      <w:r w:rsidR="00E07C03" w:rsidRPr="00E231C0">
        <w:rPr>
          <w:rFonts w:ascii="Century Schoolbook" w:hAnsi="Century Schoolbook" w:cs="Trebuchet MS"/>
          <w:b/>
          <w:bCs/>
          <w:sz w:val="20"/>
          <w:szCs w:val="20"/>
          <w:lang w:val="en"/>
        </w:rPr>
        <w:t xml:space="preserve">THE ASSIGNED CHAPTERS PRIOR TO CLASS! </w:t>
      </w:r>
      <w:r w:rsidR="008B08C4" w:rsidRPr="00E231C0">
        <w:rPr>
          <w:rFonts w:ascii="Century Schoolbook" w:hAnsi="Century Schoolbook" w:cs="Trebuchet MS"/>
          <w:sz w:val="20"/>
          <w:szCs w:val="20"/>
          <w:lang w:val="en"/>
        </w:rPr>
        <w:t xml:space="preserve"> Your views, opinions, and questions are valued no matter how insignificant or controversial you may feel them to be. Politics being </w:t>
      </w:r>
      <w:r w:rsidR="008B08C4" w:rsidRPr="00E231C0">
        <w:rPr>
          <w:rFonts w:ascii="Century Schoolbook" w:hAnsi="Century Schoolbook" w:cs="Trebuchet MS"/>
          <w:sz w:val="20"/>
          <w:szCs w:val="20"/>
          <w:lang w:val="en"/>
        </w:rPr>
        <w:lastRenderedPageBreak/>
        <w:t xml:space="preserve">controversial, I ask that you keep your comments on point as they pertain to the lecture material. Still, I like to know what you think about things. Please do not feel inhibited by the size of the class in expressing your views. Warm bodies only fill up space and are not very exciting unless you say something. </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u w:val="single"/>
        </w:rPr>
      </w:pPr>
      <w:r w:rsidRPr="00E231C0">
        <w:rPr>
          <w:rFonts w:ascii="Century Schoolbook" w:eastAsia="Times New Roman" w:hAnsi="Century Schoolbook" w:cs="Arial"/>
          <w:sz w:val="20"/>
          <w:szCs w:val="20"/>
          <w:u w:val="single"/>
        </w:rPr>
        <w:t>Assessment components:</w:t>
      </w:r>
    </w:p>
    <w:p w:rsidR="009836E8" w:rsidRPr="00E231C0" w:rsidRDefault="009836E8" w:rsidP="009836E8">
      <w:pPr>
        <w:spacing w:after="0" w:line="240" w:lineRule="auto"/>
        <w:ind w:left="720"/>
        <w:jc w:val="left"/>
        <w:rPr>
          <w:rFonts w:ascii="Century Schoolbook" w:eastAsia="Times New Roman" w:hAnsi="Century Schoolbook" w:cs="Arial"/>
          <w:sz w:val="20"/>
          <w:szCs w:val="20"/>
        </w:rPr>
      </w:pPr>
    </w:p>
    <w:p w:rsidR="00C611D8" w:rsidRPr="00E231C0" w:rsidRDefault="00C611D8" w:rsidP="00C611D8">
      <w:pPr>
        <w:numPr>
          <w:ilvl w:val="0"/>
          <w:numId w:val="3"/>
        </w:num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b/>
          <w:sz w:val="20"/>
          <w:szCs w:val="20"/>
          <w:u w:val="single"/>
        </w:rPr>
        <w:t>Online Assignments:</w:t>
      </w:r>
      <w:r w:rsidRPr="00E231C0">
        <w:rPr>
          <w:rFonts w:ascii="Century Schoolbook" w:eastAsia="Times New Roman" w:hAnsi="Century Schoolbook" w:cs="Arial"/>
          <w:sz w:val="20"/>
          <w:szCs w:val="20"/>
        </w:rPr>
        <w:t xml:space="preserve"> Every chapter will have a LearnSmart assignment (LSA) that corresponds to the assigned chapters in the textbook. Every chapter may have additional online assignments that you will be able to complete in Blackboard. </w:t>
      </w:r>
    </w:p>
    <w:p w:rsidR="00E231C0" w:rsidRPr="0022285B" w:rsidRDefault="00E231C0" w:rsidP="00E231C0">
      <w:pPr>
        <w:spacing w:after="0" w:line="240" w:lineRule="auto"/>
        <w:ind w:left="1080"/>
        <w:jc w:val="left"/>
        <w:rPr>
          <w:rFonts w:ascii="Century Schoolbook" w:eastAsia="Times New Roman" w:hAnsi="Century Schoolbook" w:cs="Arial"/>
          <w:b/>
          <w:sz w:val="20"/>
          <w:szCs w:val="20"/>
        </w:rPr>
      </w:pPr>
    </w:p>
    <w:p w:rsidR="00C611D8" w:rsidRPr="00E231C0" w:rsidRDefault="00C611D8" w:rsidP="00C611D8">
      <w:pPr>
        <w:numPr>
          <w:ilvl w:val="1"/>
          <w:numId w:val="3"/>
        </w:numPr>
        <w:spacing w:after="0" w:line="240" w:lineRule="auto"/>
        <w:jc w:val="left"/>
        <w:rPr>
          <w:rFonts w:ascii="Century Schoolbook" w:eastAsia="Times New Roman" w:hAnsi="Century Schoolbook" w:cs="Arial"/>
          <w:sz w:val="20"/>
          <w:szCs w:val="20"/>
        </w:rPr>
      </w:pPr>
      <w:r w:rsidRPr="0022285B">
        <w:rPr>
          <w:rFonts w:ascii="Century Schoolbook" w:eastAsia="Times New Roman" w:hAnsi="Century Schoolbook" w:cs="Arial"/>
          <w:b/>
          <w:sz w:val="20"/>
          <w:szCs w:val="20"/>
        </w:rPr>
        <w:t>IT IS YOUR RESPONSIBILITY TO MONITOR ASSIGNMENT STATUS (POSTINGS &amp; DUE DATES) REGULARLY IN BLACKBOARD!</w:t>
      </w:r>
      <w:r w:rsidRPr="00E231C0">
        <w:rPr>
          <w:rFonts w:ascii="Century Schoolbook" w:eastAsia="Times New Roman" w:hAnsi="Century Schoolbook" w:cs="Arial"/>
          <w:sz w:val="20"/>
          <w:szCs w:val="20"/>
        </w:rPr>
        <w:t xml:space="preserve"> You get two attempts at taking each assignment, but keep in mind the second score is the one that is recorded. Be careful what you ask for in trying again. If you get an 85 on the first attempt and you think you can do better and retake the assignment and end up with a lower score of 75, the 75 is counted.</w:t>
      </w:r>
    </w:p>
    <w:p w:rsidR="00C611D8" w:rsidRPr="00E231C0" w:rsidRDefault="00C611D8" w:rsidP="00C611D8">
      <w:pPr>
        <w:spacing w:after="0" w:line="240" w:lineRule="auto"/>
        <w:ind w:left="1080"/>
        <w:jc w:val="left"/>
        <w:rPr>
          <w:rFonts w:ascii="Century Schoolbook" w:eastAsia="Times New Roman" w:hAnsi="Century Schoolbook" w:cs="Arial"/>
          <w:sz w:val="20"/>
          <w:szCs w:val="20"/>
        </w:rPr>
      </w:pPr>
    </w:p>
    <w:p w:rsidR="00C611D8" w:rsidRPr="00E231C0" w:rsidRDefault="00C611D8" w:rsidP="00C611D8">
      <w:pPr>
        <w:numPr>
          <w:ilvl w:val="1"/>
          <w:numId w:val="3"/>
        </w:numPr>
        <w:spacing w:after="0" w:line="240" w:lineRule="auto"/>
        <w:jc w:val="left"/>
        <w:rPr>
          <w:rFonts w:ascii="Century Schoolbook" w:eastAsia="Times New Roman" w:hAnsi="Century Schoolbook" w:cs="Arial"/>
          <w:sz w:val="20"/>
          <w:szCs w:val="20"/>
        </w:rPr>
      </w:pPr>
      <w:r w:rsidRPr="0022285B">
        <w:rPr>
          <w:rFonts w:ascii="Century Schoolbook" w:eastAsia="Times New Roman" w:hAnsi="Century Schoolbook" w:cs="Arial"/>
          <w:b/>
          <w:sz w:val="20"/>
          <w:szCs w:val="20"/>
        </w:rPr>
        <w:t>ALL ASSIGNMENTS MUST BE ELECTRONICALLY SUBMITTED BY THE DUE DATE AND TIME. FAILURE TO DO SO WILL RESULT IN A SCORE OF 0 FOR THAT ASSIGNMENT. LATE WORK IS NOT ACCEPTED!</w:t>
      </w:r>
      <w:r w:rsidRPr="00E231C0">
        <w:rPr>
          <w:rFonts w:ascii="Century Schoolbook" w:eastAsia="Times New Roman" w:hAnsi="Century Schoolbook" w:cs="Arial"/>
          <w:sz w:val="20"/>
          <w:szCs w:val="20"/>
        </w:rPr>
        <w:t xml:space="preserve"> The earlier you get your assignments in the better. As with all things online, the system may crash when you have a looming deadline. That is not an excuse to miss deadlines. </w:t>
      </w:r>
    </w:p>
    <w:p w:rsidR="00C611D8" w:rsidRPr="00E231C0" w:rsidRDefault="00C611D8" w:rsidP="00C611D8">
      <w:pPr>
        <w:spacing w:after="0" w:line="240" w:lineRule="auto"/>
        <w:ind w:left="1080"/>
        <w:jc w:val="left"/>
        <w:rPr>
          <w:rFonts w:ascii="Century Schoolbook" w:eastAsia="Times New Roman" w:hAnsi="Century Schoolbook" w:cs="Arial"/>
          <w:sz w:val="20"/>
          <w:szCs w:val="20"/>
        </w:rPr>
      </w:pPr>
    </w:p>
    <w:p w:rsidR="00C611D8" w:rsidRPr="00E231C0" w:rsidRDefault="00C611D8" w:rsidP="00C611D8">
      <w:pPr>
        <w:numPr>
          <w:ilvl w:val="1"/>
          <w:numId w:val="3"/>
        </w:num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If there is a scoring question about your assignment, please bring this to the attention of the instructor </w:t>
      </w:r>
      <w:r w:rsidRPr="00E231C0">
        <w:rPr>
          <w:rFonts w:ascii="Century Schoolbook" w:eastAsia="Times New Roman" w:hAnsi="Century Schoolbook" w:cs="Arial"/>
          <w:b/>
          <w:sz w:val="20"/>
          <w:szCs w:val="20"/>
        </w:rPr>
        <w:t>NO LATER THAN</w:t>
      </w:r>
      <w:r w:rsidRPr="00E231C0">
        <w:rPr>
          <w:rFonts w:ascii="Century Schoolbook" w:eastAsia="Times New Roman" w:hAnsi="Century Schoolbook" w:cs="Arial"/>
          <w:sz w:val="20"/>
          <w:szCs w:val="20"/>
        </w:rPr>
        <w:t xml:space="preserve"> 24 hours after the grade is posted in Blackboard Since assignments are automatically graded at the due date and time, the 24 hour clock will usually start at the due date and time. Failure to notify me of a problem within a timely manner constitutes your waiver of the right to appeal the score assigned. Do not wait until the end of the term to question an assignment score from earlier in the term. </w:t>
      </w:r>
    </w:p>
    <w:p w:rsidR="00C611D8" w:rsidRPr="00E231C0" w:rsidRDefault="00C611D8" w:rsidP="00C611D8">
      <w:pPr>
        <w:spacing w:after="0" w:line="240" w:lineRule="auto"/>
        <w:ind w:left="720"/>
        <w:jc w:val="left"/>
        <w:rPr>
          <w:rFonts w:ascii="Century Schoolbook" w:eastAsia="Times New Roman" w:hAnsi="Century Schoolbook" w:cs="Arial"/>
          <w:sz w:val="20"/>
          <w:szCs w:val="20"/>
        </w:rPr>
      </w:pPr>
    </w:p>
    <w:p w:rsidR="00977326" w:rsidRPr="00E231C0" w:rsidRDefault="00977326" w:rsidP="00977326">
      <w:pPr>
        <w:numPr>
          <w:ilvl w:val="0"/>
          <w:numId w:val="3"/>
        </w:num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b/>
          <w:sz w:val="20"/>
          <w:szCs w:val="20"/>
          <w:u w:val="single"/>
        </w:rPr>
        <w:t>Examinations:</w:t>
      </w:r>
      <w:r w:rsidRPr="00E231C0">
        <w:rPr>
          <w:rFonts w:ascii="Century Schoolbook" w:eastAsia="Times New Roman" w:hAnsi="Century Schoolbook" w:cs="Arial"/>
          <w:sz w:val="20"/>
          <w:szCs w:val="20"/>
        </w:rPr>
        <w:t xml:space="preserve"> There will be THREE (3) of them. Exams, which are closed book/notes, will consist of multiple choice and true-false questions. The exams are non-cumulative in the sense that they focus on the specific topics and reading assignments delineated by each section as well as various classroom team activities. If there is a grading question about your exam, please bring this to the attention of the instructor </w:t>
      </w:r>
      <w:r w:rsidRPr="00E231C0">
        <w:rPr>
          <w:rFonts w:ascii="Century Schoolbook" w:eastAsia="Times New Roman" w:hAnsi="Century Schoolbook" w:cs="Arial"/>
          <w:b/>
          <w:sz w:val="20"/>
          <w:szCs w:val="20"/>
        </w:rPr>
        <w:t>NO LATER THAN</w:t>
      </w:r>
      <w:r w:rsidRPr="00E231C0">
        <w:rPr>
          <w:rFonts w:ascii="Century Schoolbook" w:eastAsia="Times New Roman" w:hAnsi="Century Schoolbook" w:cs="Arial"/>
          <w:sz w:val="20"/>
          <w:szCs w:val="20"/>
        </w:rPr>
        <w:t xml:space="preserve"> 24 hours after the grade is posted in Blackboard. Failure do so constitutes your waiver of the right to appeal the grade assigned. </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u w:val="single"/>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u w:val="single"/>
        </w:rPr>
        <w:t>Attendance</w:t>
      </w:r>
      <w:r w:rsidRPr="00E231C0">
        <w:rPr>
          <w:rFonts w:ascii="Century Schoolbook" w:eastAsia="Times New Roman" w:hAnsi="Century Schoolbook" w:cs="Arial"/>
          <w:sz w:val="20"/>
          <w:szCs w:val="20"/>
        </w:rPr>
        <w:t xml:space="preserve">: </w:t>
      </w:r>
      <w:r w:rsidRPr="00E231C0">
        <w:rPr>
          <w:rFonts w:ascii="Century Schoolbook" w:eastAsia="Times New Roman" w:hAnsi="Century Schoolbook" w:cs="Arial"/>
          <w:b/>
          <w:sz w:val="20"/>
          <w:szCs w:val="20"/>
        </w:rPr>
        <w:t>ATTEND CLASS</w:t>
      </w:r>
      <w:r w:rsidR="0048145F" w:rsidRPr="00E231C0">
        <w:rPr>
          <w:rFonts w:ascii="Century Schoolbook" w:eastAsia="Times New Roman" w:hAnsi="Century Schoolbook" w:cs="Arial"/>
          <w:b/>
          <w:sz w:val="20"/>
          <w:szCs w:val="20"/>
        </w:rPr>
        <w:t>!</w:t>
      </w:r>
      <w:r w:rsidRPr="00E231C0">
        <w:rPr>
          <w:rFonts w:ascii="Century Schoolbook" w:eastAsia="Times New Roman" w:hAnsi="Century Schoolbook" w:cs="Arial"/>
          <w:sz w:val="20"/>
          <w:szCs w:val="20"/>
        </w:rPr>
        <w:t xml:space="preserve"> </w:t>
      </w:r>
      <w:r w:rsidR="0048145F" w:rsidRPr="00E231C0">
        <w:rPr>
          <w:rFonts w:ascii="Century Schoolbook" w:eastAsia="Times New Roman" w:hAnsi="Century Schoolbook" w:cs="Arial"/>
          <w:sz w:val="20"/>
          <w:szCs w:val="20"/>
        </w:rPr>
        <w:t>W</w:t>
      </w:r>
      <w:r w:rsidR="009844C4" w:rsidRPr="00E231C0">
        <w:rPr>
          <w:rFonts w:ascii="Century Schoolbook" w:eastAsia="Times New Roman" w:hAnsi="Century Schoolbook" w:cs="Arial"/>
          <w:sz w:val="20"/>
          <w:szCs w:val="20"/>
        </w:rPr>
        <w:t>hy pay all this tuition if you are not going to come to class?</w:t>
      </w:r>
    </w:p>
    <w:p w:rsidR="00977326" w:rsidRPr="00E231C0" w:rsidRDefault="00977326" w:rsidP="00977326">
      <w:pPr>
        <w:spacing w:after="0" w:line="240" w:lineRule="auto"/>
        <w:jc w:val="left"/>
        <w:rPr>
          <w:rFonts w:ascii="Century Schoolbook" w:eastAsia="Times New Roman" w:hAnsi="Century Schoolbook" w:cs="Arial"/>
          <w:b/>
          <w:bCs/>
          <w:i/>
          <w:iCs/>
          <w:sz w:val="20"/>
          <w:szCs w:val="20"/>
        </w:rPr>
      </w:pPr>
    </w:p>
    <w:p w:rsidR="00977326" w:rsidRPr="00E231C0" w:rsidRDefault="00977326" w:rsidP="00977326">
      <w:pPr>
        <w:spacing w:after="0" w:line="240" w:lineRule="auto"/>
        <w:jc w:val="left"/>
        <w:rPr>
          <w:rFonts w:ascii="Century Schoolbook" w:eastAsia="Times New Roman" w:hAnsi="Century Schoolbook" w:cs="Arial"/>
          <w:b/>
          <w:bCs/>
          <w:i/>
          <w:iCs/>
          <w:sz w:val="20"/>
          <w:szCs w:val="20"/>
        </w:rPr>
      </w:pPr>
      <w:r w:rsidRPr="00E231C0">
        <w:rPr>
          <w:rFonts w:ascii="Century Schoolbook" w:eastAsia="Times New Roman" w:hAnsi="Century Schoolbook" w:cs="Arial"/>
          <w:b/>
          <w:bCs/>
          <w:i/>
          <w:iCs/>
          <w:sz w:val="20"/>
          <w:szCs w:val="20"/>
        </w:rPr>
        <w:t xml:space="preserve">Specifically for TAMS students:  If you are absent for any reason, you are required to file an absence report with the TAMS Academic Office.   In addition, as your professor, I will send periodic attendance reports to the TAMS Academic Office.  </w:t>
      </w:r>
    </w:p>
    <w:p w:rsidR="00E231C0" w:rsidRPr="00E231C0" w:rsidRDefault="00E231C0" w:rsidP="00977326">
      <w:pPr>
        <w:spacing w:after="0" w:line="240" w:lineRule="auto"/>
        <w:jc w:val="left"/>
        <w:rPr>
          <w:rFonts w:ascii="Century Schoolbook" w:eastAsia="Times New Roman" w:hAnsi="Century Schoolbook" w:cs="Arial"/>
          <w:b/>
          <w:bCs/>
          <w:i/>
          <w:iCs/>
          <w:sz w:val="20"/>
          <w:szCs w:val="20"/>
        </w:rPr>
      </w:pPr>
    </w:p>
    <w:p w:rsidR="00E231C0" w:rsidRPr="00E231C0" w:rsidRDefault="00E231C0" w:rsidP="00E231C0">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u w:val="single"/>
        </w:rPr>
        <w:t xml:space="preserve">Student Success: </w:t>
      </w:r>
      <w:r w:rsidRPr="00E231C0">
        <w:rPr>
          <w:rFonts w:ascii="Century Schoolbook" w:eastAsia="Times New Roman" w:hAnsi="Century Schoolbook" w:cs="Arial"/>
          <w:sz w:val="20"/>
          <w:szCs w:val="20"/>
        </w:rPr>
        <w:t xml:space="preserve">If you are struggling with the class, feel free to discuss course issues either with the instructor or the TA during office hours. Additional resources may be found at: </w:t>
      </w:r>
      <w:hyperlink r:id="rId7" w:history="1">
        <w:r w:rsidRPr="00E231C0">
          <w:rPr>
            <w:rStyle w:val="Hyperlink"/>
            <w:rFonts w:ascii="Century Schoolbook" w:eastAsia="Times New Roman" w:hAnsi="Century Schoolbook" w:cs="Arial"/>
            <w:sz w:val="20"/>
            <w:szCs w:val="20"/>
          </w:rPr>
          <w:t>http://success.unt.edu</w:t>
        </w:r>
      </w:hyperlink>
    </w:p>
    <w:p w:rsidR="00E231C0" w:rsidRPr="00E231C0" w:rsidRDefault="00E231C0" w:rsidP="00E231C0">
      <w:pPr>
        <w:pStyle w:val="ListParagraph"/>
        <w:jc w:val="left"/>
        <w:rPr>
          <w:rFonts w:ascii="Century Schoolbook" w:hAnsi="Century Schoolbook"/>
          <w:sz w:val="20"/>
          <w:szCs w:val="20"/>
        </w:rPr>
      </w:pPr>
    </w:p>
    <w:p w:rsidR="00E231C0" w:rsidRPr="00E231C0" w:rsidRDefault="00E231C0" w:rsidP="00E231C0">
      <w:pPr>
        <w:pStyle w:val="ListParagraph"/>
        <w:numPr>
          <w:ilvl w:val="0"/>
          <w:numId w:val="7"/>
        </w:numPr>
        <w:jc w:val="left"/>
        <w:rPr>
          <w:rFonts w:ascii="Century Schoolbook" w:hAnsi="Century Schoolbook"/>
          <w:sz w:val="20"/>
          <w:szCs w:val="20"/>
        </w:rPr>
      </w:pPr>
      <w:r w:rsidRPr="00E231C0">
        <w:rPr>
          <w:rFonts w:ascii="Century Schoolbook" w:eastAsiaTheme="minorEastAsia" w:hAnsi="Century Schoolbook"/>
          <w:sz w:val="20"/>
          <w:szCs w:val="20"/>
          <w:u w:val="single"/>
        </w:rPr>
        <w:lastRenderedPageBreak/>
        <w:t xml:space="preserve">Supplemental Instructor: </w:t>
      </w:r>
      <w:r w:rsidRPr="00E231C0">
        <w:rPr>
          <w:rFonts w:ascii="Century Schoolbook" w:hAnsi="Century Schoolbook"/>
          <w:sz w:val="20"/>
          <w:szCs w:val="20"/>
        </w:rPr>
        <w:t xml:space="preserve">A Supplemental Instruction (SI) component is provided for all students who want to improve their understanding of the material taught in this course. SI sessions are led by a student who has been successful with the course material and has been trained to facilitate group sessions where students can meet to compare class notes, review and discuss important concepts, develop strategies for studying, and prepare for exams. Attendance at SI sessions is free and voluntary. On average, students who attend supplemental instruction once a week, earn a significantly higher course grade than those who do not attend. SI sessions begin the second week of class and continue throughout the semester. A session schedule will be announced in class.  For information about the program, and session schedule/updates, visit: </w:t>
      </w:r>
      <w:hyperlink r:id="rId8" w:history="1">
        <w:r w:rsidRPr="00E231C0">
          <w:rPr>
            <w:rStyle w:val="Hyperlink"/>
            <w:rFonts w:ascii="Century Schoolbook" w:hAnsi="Century Schoolbook"/>
            <w:sz w:val="20"/>
            <w:szCs w:val="20"/>
          </w:rPr>
          <w:t>http://learningcenter.unt.edu/si</w:t>
        </w:r>
      </w:hyperlink>
    </w:p>
    <w:p w:rsidR="00E231C0" w:rsidRPr="00E231C0" w:rsidRDefault="00E231C0" w:rsidP="00E231C0">
      <w:pPr>
        <w:contextualSpacing/>
        <w:jc w:val="left"/>
        <w:rPr>
          <w:rFonts w:ascii="Century Schoolbook" w:hAnsi="Century Schoolbook"/>
          <w:sz w:val="20"/>
          <w:szCs w:val="20"/>
        </w:rPr>
      </w:pPr>
      <w:r w:rsidRPr="00E231C0">
        <w:rPr>
          <w:rFonts w:ascii="Century Schoolbook" w:hAnsi="Century Schoolbook"/>
          <w:sz w:val="20"/>
          <w:szCs w:val="20"/>
        </w:rPr>
        <w:tab/>
        <w:t xml:space="preserve">Supplemental Instructor: </w:t>
      </w:r>
      <w:r w:rsidR="0042381A" w:rsidRPr="0042381A">
        <w:rPr>
          <w:rFonts w:ascii="Century Schoolbook" w:hAnsi="Century Schoolbook"/>
          <w:sz w:val="20"/>
          <w:szCs w:val="20"/>
        </w:rPr>
        <w:t>Victor Musasia II</w:t>
      </w:r>
    </w:p>
    <w:p w:rsidR="00E231C0" w:rsidRPr="00E231C0" w:rsidRDefault="00E231C0" w:rsidP="00E231C0">
      <w:pPr>
        <w:ind w:firstLine="720"/>
        <w:contextualSpacing/>
        <w:jc w:val="left"/>
        <w:rPr>
          <w:rFonts w:ascii="Century Schoolbook" w:hAnsi="Century Schoolbook"/>
          <w:sz w:val="20"/>
          <w:szCs w:val="20"/>
        </w:rPr>
      </w:pPr>
      <w:r w:rsidRPr="00E231C0">
        <w:rPr>
          <w:rFonts w:ascii="Century Schoolbook" w:hAnsi="Century Schoolbook"/>
          <w:sz w:val="20"/>
          <w:szCs w:val="20"/>
        </w:rPr>
        <w:t xml:space="preserve">E-mail: </w:t>
      </w:r>
      <w:r w:rsidR="0042381A">
        <w:rPr>
          <w:rFonts w:ascii="Century Schoolbook" w:hAnsi="Century Schoolbook"/>
          <w:sz w:val="20"/>
          <w:szCs w:val="20"/>
        </w:rPr>
        <w:t>vmusasia10@yahoo.com</w:t>
      </w:r>
    </w:p>
    <w:p w:rsidR="00E231C0" w:rsidRPr="00E231C0" w:rsidRDefault="00E231C0" w:rsidP="00E231C0">
      <w:pPr>
        <w:widowControl w:val="0"/>
        <w:autoSpaceDE w:val="0"/>
        <w:autoSpaceDN w:val="0"/>
        <w:adjustRightInd w:val="0"/>
        <w:spacing w:after="0"/>
        <w:ind w:firstLine="720"/>
        <w:jc w:val="left"/>
        <w:rPr>
          <w:rFonts w:ascii="Century Schoolbook" w:hAnsi="Century Schoolbook" w:cs="Trebuchet MS"/>
          <w:sz w:val="20"/>
          <w:szCs w:val="20"/>
          <w:lang w:val="en"/>
        </w:rPr>
      </w:pPr>
      <w:r w:rsidRPr="00E231C0">
        <w:rPr>
          <w:rFonts w:ascii="Century Schoolbook" w:hAnsi="Century Schoolbook" w:cs="Trebuchet MS"/>
          <w:sz w:val="20"/>
          <w:szCs w:val="20"/>
          <w:lang w:val="en"/>
        </w:rPr>
        <w:tab/>
        <w:t xml:space="preserve">               </w:t>
      </w: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u w:val="single"/>
        </w:rPr>
        <w:t>Disabled Students</w:t>
      </w:r>
      <w:r w:rsidRPr="00E231C0">
        <w:rPr>
          <w:rFonts w:ascii="Century Schoolbook" w:eastAsia="Times New Roman" w:hAnsi="Century Schoolbook" w:cs="Arial"/>
          <w:sz w:val="20"/>
          <w:szCs w:val="20"/>
        </w:rPr>
        <w:t>: 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http://www.unt.edu/oda. You may also contact them by phone at (940) 565 - 4323.</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u w:val="single"/>
        </w:rPr>
        <w:t>Final Exam</w:t>
      </w:r>
      <w:r w:rsidRPr="00E231C0">
        <w:rPr>
          <w:rFonts w:ascii="Century Schoolbook" w:eastAsia="Times New Roman" w:hAnsi="Century Schoolbook" w:cs="Arial"/>
          <w:sz w:val="20"/>
          <w:szCs w:val="20"/>
        </w:rPr>
        <w:t xml:space="preserve">: The final is scheduled for </w:t>
      </w:r>
      <w:r w:rsidR="001C6363" w:rsidRPr="00E231C0">
        <w:rPr>
          <w:rFonts w:ascii="Century Schoolbook" w:eastAsia="Times New Roman" w:hAnsi="Century Schoolbook" w:cs="Arial"/>
          <w:sz w:val="20"/>
          <w:szCs w:val="20"/>
        </w:rPr>
        <w:t>Friday</w:t>
      </w:r>
      <w:r w:rsidRPr="00E231C0">
        <w:rPr>
          <w:rFonts w:ascii="Century Schoolbook" w:eastAsia="Times New Roman" w:hAnsi="Century Schoolbook" w:cs="Arial"/>
          <w:sz w:val="20"/>
          <w:szCs w:val="20"/>
        </w:rPr>
        <w:t xml:space="preserve">, </w:t>
      </w:r>
      <w:r w:rsidR="0092758B" w:rsidRPr="00E231C0">
        <w:rPr>
          <w:rFonts w:ascii="Century Schoolbook" w:eastAsia="Times New Roman" w:hAnsi="Century Schoolbook" w:cs="Arial"/>
          <w:sz w:val="20"/>
          <w:szCs w:val="20"/>
        </w:rPr>
        <w:t>July 10 fr</w:t>
      </w:r>
      <w:r w:rsidRPr="00E231C0">
        <w:rPr>
          <w:rFonts w:ascii="Century Schoolbook" w:eastAsia="Times New Roman" w:hAnsi="Century Schoolbook" w:cs="Arial"/>
          <w:sz w:val="20"/>
          <w:szCs w:val="20"/>
        </w:rPr>
        <w:t xml:space="preserve">om </w:t>
      </w:r>
      <w:r w:rsidR="0092758B" w:rsidRPr="00E231C0">
        <w:rPr>
          <w:rFonts w:ascii="Century Schoolbook" w:eastAsia="Times New Roman" w:hAnsi="Century Schoolbook" w:cs="Arial"/>
          <w:sz w:val="20"/>
          <w:szCs w:val="20"/>
        </w:rPr>
        <w:t>10</w:t>
      </w:r>
      <w:r w:rsidR="00EE6C62" w:rsidRPr="00E231C0">
        <w:rPr>
          <w:rFonts w:ascii="Century Schoolbook" w:eastAsia="Times New Roman" w:hAnsi="Century Schoolbook" w:cs="Arial"/>
          <w:sz w:val="20"/>
          <w:szCs w:val="20"/>
        </w:rPr>
        <w:t>:</w:t>
      </w:r>
      <w:r w:rsidR="001C6363" w:rsidRPr="00E231C0">
        <w:rPr>
          <w:rFonts w:ascii="Century Schoolbook" w:eastAsia="Times New Roman" w:hAnsi="Century Schoolbook" w:cs="Arial"/>
          <w:sz w:val="20"/>
          <w:szCs w:val="20"/>
        </w:rPr>
        <w:t>0</w:t>
      </w:r>
      <w:r w:rsidR="00EE6C62" w:rsidRPr="00E231C0">
        <w:rPr>
          <w:rFonts w:ascii="Century Schoolbook" w:eastAsia="Times New Roman" w:hAnsi="Century Schoolbook" w:cs="Arial"/>
          <w:sz w:val="20"/>
          <w:szCs w:val="20"/>
        </w:rPr>
        <w:t xml:space="preserve">0 </w:t>
      </w:r>
      <w:r w:rsidR="001C6363" w:rsidRPr="00E231C0">
        <w:rPr>
          <w:rFonts w:ascii="Century Schoolbook" w:eastAsia="Times New Roman" w:hAnsi="Century Schoolbook" w:cs="Arial"/>
          <w:sz w:val="20"/>
          <w:szCs w:val="20"/>
        </w:rPr>
        <w:t>am</w:t>
      </w:r>
      <w:r w:rsidR="00EE6C62" w:rsidRPr="00E231C0">
        <w:rPr>
          <w:rFonts w:ascii="Century Schoolbook" w:eastAsia="Times New Roman" w:hAnsi="Century Schoolbook" w:cs="Arial"/>
          <w:sz w:val="20"/>
          <w:szCs w:val="20"/>
        </w:rPr>
        <w:t xml:space="preserve"> – </w:t>
      </w:r>
      <w:r w:rsidR="001C6363" w:rsidRPr="00E231C0">
        <w:rPr>
          <w:rFonts w:ascii="Century Schoolbook" w:eastAsia="Times New Roman" w:hAnsi="Century Schoolbook" w:cs="Arial"/>
          <w:sz w:val="20"/>
          <w:szCs w:val="20"/>
        </w:rPr>
        <w:t>1</w:t>
      </w:r>
      <w:r w:rsidR="0092758B" w:rsidRPr="00E231C0">
        <w:rPr>
          <w:rFonts w:ascii="Century Schoolbook" w:eastAsia="Times New Roman" w:hAnsi="Century Schoolbook" w:cs="Arial"/>
          <w:sz w:val="20"/>
          <w:szCs w:val="20"/>
        </w:rPr>
        <w:t>2</w:t>
      </w:r>
      <w:r w:rsidR="001C6363" w:rsidRPr="00E231C0">
        <w:rPr>
          <w:rFonts w:ascii="Century Schoolbook" w:eastAsia="Times New Roman" w:hAnsi="Century Schoolbook" w:cs="Arial"/>
          <w:sz w:val="20"/>
          <w:szCs w:val="20"/>
        </w:rPr>
        <w:t>:00</w:t>
      </w:r>
      <w:r w:rsidR="0092758B" w:rsidRPr="00E231C0">
        <w:rPr>
          <w:rFonts w:ascii="Century Schoolbook" w:eastAsia="Times New Roman" w:hAnsi="Century Schoolbook" w:cs="Arial"/>
          <w:sz w:val="20"/>
          <w:szCs w:val="20"/>
        </w:rPr>
        <w:t xml:space="preserve"> pm</w:t>
      </w:r>
      <w:r w:rsidR="001C6363" w:rsidRPr="00E231C0">
        <w:rPr>
          <w:rFonts w:ascii="Century Schoolbook" w:eastAsia="Times New Roman" w:hAnsi="Century Schoolbook" w:cs="Arial"/>
          <w:sz w:val="20"/>
          <w:szCs w:val="20"/>
        </w:rPr>
        <w:t>.</w:t>
      </w:r>
      <w:r w:rsidRPr="00E231C0">
        <w:rPr>
          <w:rFonts w:ascii="Century Schoolbook" w:eastAsia="Times New Roman" w:hAnsi="Century Schoolbook" w:cs="Arial"/>
          <w:sz w:val="20"/>
          <w:szCs w:val="20"/>
        </w:rPr>
        <w:t xml:space="preserve"> It will not be comprehensive! Please do not ask to take the final early. </w:t>
      </w:r>
    </w:p>
    <w:p w:rsidR="00977326" w:rsidRPr="00E231C0" w:rsidRDefault="00977326" w:rsidP="00977326">
      <w:pPr>
        <w:spacing w:after="0" w:line="240" w:lineRule="auto"/>
        <w:jc w:val="left"/>
        <w:rPr>
          <w:rFonts w:ascii="Century Schoolbook" w:eastAsia="Times New Roman" w:hAnsi="Century Schoolbook" w:cs="Arial"/>
          <w:sz w:val="20"/>
          <w:szCs w:val="20"/>
          <w:u w:val="single"/>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u w:val="single"/>
        </w:rPr>
        <w:t>Grades</w:t>
      </w:r>
      <w:r w:rsidR="009844C4" w:rsidRPr="00E231C0">
        <w:rPr>
          <w:rFonts w:ascii="Century Schoolbook" w:eastAsia="Times New Roman" w:hAnsi="Century Schoolbook" w:cs="Arial"/>
          <w:sz w:val="20"/>
          <w:szCs w:val="20"/>
        </w:rPr>
        <w:t xml:space="preserve"> (earned and not given)</w:t>
      </w:r>
      <w:r w:rsidRPr="00E231C0">
        <w:rPr>
          <w:rFonts w:ascii="Century Schoolbook" w:eastAsia="Times New Roman" w:hAnsi="Century Schoolbook" w:cs="Arial"/>
          <w:sz w:val="20"/>
          <w:szCs w:val="20"/>
        </w:rPr>
        <w:t>. Your grade will be determined based on your scores on the following activities:</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ab/>
        <w:t xml:space="preserve">Exams: </w:t>
      </w:r>
      <w:r w:rsidR="000F70B5" w:rsidRPr="00E231C0">
        <w:rPr>
          <w:rFonts w:ascii="Century Schoolbook" w:eastAsia="Times New Roman" w:hAnsi="Century Schoolbook" w:cs="Arial"/>
          <w:sz w:val="20"/>
          <w:szCs w:val="20"/>
        </w:rPr>
        <w:t>7</w:t>
      </w:r>
      <w:r w:rsidR="0092758B" w:rsidRPr="00E231C0">
        <w:rPr>
          <w:rFonts w:ascii="Century Schoolbook" w:eastAsia="Times New Roman" w:hAnsi="Century Schoolbook" w:cs="Arial"/>
          <w:sz w:val="20"/>
          <w:szCs w:val="20"/>
        </w:rPr>
        <w:t>5</w:t>
      </w:r>
      <w:r w:rsidRPr="00E231C0">
        <w:rPr>
          <w:rFonts w:ascii="Century Schoolbook" w:eastAsia="Times New Roman" w:hAnsi="Century Schoolbook" w:cs="Arial"/>
          <w:sz w:val="20"/>
          <w:szCs w:val="20"/>
        </w:rPr>
        <w:t xml:space="preserve">% </w:t>
      </w:r>
    </w:p>
    <w:p w:rsidR="00977326" w:rsidRPr="00E231C0" w:rsidRDefault="00457D5A" w:rsidP="0092758B">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w:t>
      </w:r>
      <w:r w:rsidR="0092758B" w:rsidRPr="00E231C0">
        <w:rPr>
          <w:rFonts w:ascii="Century Schoolbook" w:eastAsia="Times New Roman" w:hAnsi="Century Schoolbook" w:cs="Arial"/>
          <w:sz w:val="20"/>
          <w:szCs w:val="20"/>
        </w:rPr>
        <w:tab/>
        <w:t>O</w:t>
      </w:r>
      <w:r w:rsidR="000F70B5" w:rsidRPr="00E231C0">
        <w:rPr>
          <w:rFonts w:ascii="Century Schoolbook" w:eastAsia="Times New Roman" w:hAnsi="Century Schoolbook" w:cs="Arial"/>
          <w:sz w:val="20"/>
          <w:szCs w:val="20"/>
        </w:rPr>
        <w:t xml:space="preserve">nline </w:t>
      </w:r>
      <w:r w:rsidR="00977326" w:rsidRPr="00E231C0">
        <w:rPr>
          <w:rFonts w:ascii="Century Schoolbook" w:eastAsia="Times New Roman" w:hAnsi="Century Schoolbook" w:cs="Arial"/>
          <w:sz w:val="20"/>
          <w:szCs w:val="20"/>
        </w:rPr>
        <w:t>assignm</w:t>
      </w:r>
      <w:r w:rsidR="0092758B" w:rsidRPr="00E231C0">
        <w:rPr>
          <w:rFonts w:ascii="Century Schoolbook" w:eastAsia="Times New Roman" w:hAnsi="Century Schoolbook" w:cs="Arial"/>
          <w:sz w:val="20"/>
          <w:szCs w:val="20"/>
        </w:rPr>
        <w:t>ents 25%</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0F70B5" w:rsidRPr="00E231C0" w:rsidRDefault="00EE6C62" w:rsidP="00EE6C62">
      <w:pPr>
        <w:spacing w:after="0" w:line="240" w:lineRule="auto"/>
        <w:ind w:left="720" w:firstLine="720"/>
        <w:rPr>
          <w:rFonts w:ascii="Century Schoolbook" w:eastAsia="Times New Roman" w:hAnsi="Century Schoolbook" w:cs="Arial"/>
          <w:b/>
          <w:sz w:val="20"/>
          <w:szCs w:val="20"/>
        </w:rPr>
      </w:pPr>
      <w:r w:rsidRPr="00E231C0">
        <w:rPr>
          <w:rFonts w:ascii="Century Schoolbook" w:eastAsia="Times New Roman" w:hAnsi="Century Schoolbook" w:cs="Arial"/>
          <w:b/>
          <w:sz w:val="20"/>
          <w:szCs w:val="20"/>
        </w:rPr>
        <w:t>Grades are not discussed by phone or in e-mails. See the instructor during office hours for questions!</w:t>
      </w:r>
    </w:p>
    <w:p w:rsidR="00EE6C62" w:rsidRPr="00E231C0" w:rsidRDefault="00EE6C62" w:rsidP="00EE6C62">
      <w:pPr>
        <w:spacing w:after="0" w:line="240" w:lineRule="auto"/>
        <w:ind w:left="720" w:firstLine="720"/>
        <w:jc w:val="left"/>
        <w:rPr>
          <w:rFonts w:ascii="Century Schoolbook" w:eastAsia="Times New Roman" w:hAnsi="Century Schoolbook" w:cs="Arial"/>
          <w:sz w:val="20"/>
          <w:szCs w:val="20"/>
        </w:rPr>
      </w:pPr>
    </w:p>
    <w:p w:rsidR="00BE7DAA" w:rsidRPr="00E231C0" w:rsidRDefault="00BE7DAA"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u w:val="single"/>
        </w:rPr>
        <w:t>Academic Integrity, Plagiarism and Cheating</w:t>
      </w:r>
      <w:r w:rsidRPr="00E231C0">
        <w:rPr>
          <w:rFonts w:ascii="Century Schoolbook" w:eastAsia="Times New Roman" w:hAnsi="Century Schoolbook" w:cs="Arial"/>
          <w:sz w:val="20"/>
          <w:szCs w:val="20"/>
        </w:rPr>
        <w:t xml:space="preserve">: </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707E02">
      <w:pPr>
        <w:spacing w:after="0" w:line="240" w:lineRule="auto"/>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University of North Texas -- Department of Political Science</w:t>
      </w:r>
    </w:p>
    <w:p w:rsidR="00977326" w:rsidRPr="00E231C0" w:rsidRDefault="00977326" w:rsidP="00707E02">
      <w:pPr>
        <w:spacing w:after="0" w:line="240" w:lineRule="auto"/>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POLICY ON CHEATING AND PLAGIARISM</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Perish the thought and do not give in to temptation and the easy way. The UNT Code of Student Conduct and Discipline defines cheating and plagiarism as the use of unauthorized books, notes, or otherwise securing help in a test; copying others' tests, assignments, reports, or term papers; representing the work of another as one's own; collaborating without authority with another student during an examination or in preparing academic work; or </w:t>
      </w:r>
      <w:r w:rsidRPr="00E231C0">
        <w:rPr>
          <w:rFonts w:ascii="Century Schoolbook" w:eastAsia="Times New Roman" w:hAnsi="Century Schoolbook" w:cs="Arial"/>
          <w:sz w:val="20"/>
          <w:szCs w:val="20"/>
        </w:rPr>
        <w:lastRenderedPageBreak/>
        <w:t>otherwise practicing scholastic dishonesty.</w:t>
      </w:r>
      <w:r w:rsidR="000F70B5" w:rsidRPr="00E231C0">
        <w:rPr>
          <w:rFonts w:ascii="Century Schoolbook" w:eastAsia="Times New Roman" w:hAnsi="Century Schoolbook" w:cs="Arial"/>
          <w:sz w:val="20"/>
          <w:szCs w:val="20"/>
        </w:rPr>
        <w:t xml:space="preserve"> </w:t>
      </w:r>
      <w:r w:rsidRPr="00E231C0">
        <w:rPr>
          <w:rFonts w:ascii="Century Schoolbook" w:eastAsia="Times New Roman" w:hAnsi="Century Schoolbook" w:cs="Arial"/>
          <w:sz w:val="20"/>
          <w:szCs w:val="20"/>
        </w:rPr>
        <w:t>Normally, the minimum penalty for cheating or plagiarism is a grade of "F" in the course.  In the case of graduate departmental exams, the minimum penalty shall be failure of all fields of the exam. Determination of cheating or plagiarism shall be made by the instructor in the course, or by the field faculty in the case of departmental exams.</w:t>
      </w:r>
      <w:r w:rsidR="000F70B5" w:rsidRPr="00E231C0">
        <w:rPr>
          <w:rFonts w:ascii="Century Schoolbook" w:eastAsia="Times New Roman" w:hAnsi="Century Schoolbook" w:cs="Arial"/>
          <w:sz w:val="20"/>
          <w:szCs w:val="20"/>
        </w:rPr>
        <w:t xml:space="preserve"> </w:t>
      </w:r>
      <w:r w:rsidRPr="00E231C0">
        <w:rPr>
          <w:rFonts w:ascii="Century Schoolbook" w:eastAsia="Times New Roman" w:hAnsi="Century Schoolbook" w:cs="Arial"/>
          <w:sz w:val="20"/>
          <w:szCs w:val="20"/>
        </w:rPr>
        <w:t xml:space="preserve">Cases of cheating or plagiarism on graduate departmental exams, theses, or dissertations shall automatically be referred to the departmental Graduate Studies Committee. Cases of cheating or plagiarism in ordinary coursework may, at the discretion of the instructor, be referred to the Undergraduate Studies Committee in the case of undergraduate students, or the Graduate Studies Committee in the case of graduate students. These committees, acting as agents of the department Chair, shall impose further penalties, or recommend further penalties to the Dean </w:t>
      </w:r>
      <w:r w:rsidR="00707E02" w:rsidRPr="00E231C0">
        <w:rPr>
          <w:rFonts w:ascii="Century Schoolbook" w:eastAsia="Times New Roman" w:hAnsi="Century Schoolbook" w:cs="Arial"/>
          <w:sz w:val="20"/>
          <w:szCs w:val="20"/>
        </w:rPr>
        <w:t>of Students</w:t>
      </w:r>
      <w:r w:rsidRPr="00E231C0">
        <w:rPr>
          <w:rFonts w:ascii="Century Schoolbook" w:eastAsia="Times New Roman" w:hAnsi="Century Schoolbook" w:cs="Arial"/>
          <w:sz w:val="20"/>
          <w:szCs w:val="20"/>
        </w:rPr>
        <w:t>, if they determine that the case warrants it. In all cases, the Dean of Students shall be informed in writing of the case.</w:t>
      </w:r>
      <w:r w:rsidR="000F70B5" w:rsidRPr="00E231C0">
        <w:rPr>
          <w:rFonts w:ascii="Century Schoolbook" w:eastAsia="Times New Roman" w:hAnsi="Century Schoolbook" w:cs="Arial"/>
          <w:sz w:val="20"/>
          <w:szCs w:val="20"/>
        </w:rPr>
        <w:t xml:space="preserve"> </w:t>
      </w:r>
      <w:r w:rsidRPr="00E231C0">
        <w:rPr>
          <w:rFonts w:ascii="Century Schoolbook" w:eastAsia="Times New Roman" w:hAnsi="Century Schoolbook" w:cs="Arial"/>
          <w:sz w:val="20"/>
          <w:szCs w:val="20"/>
        </w:rPr>
        <w:t>Students may appeal any decision under this policy by following the procedures laid down in the UNT Code of Student Conduct and Discipline.</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707E02">
      <w:pPr>
        <w:spacing w:after="0" w:line="240" w:lineRule="auto"/>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University of North Texas -- Department of Political Science</w:t>
      </w:r>
    </w:p>
    <w:p w:rsidR="00977326" w:rsidRPr="00E231C0" w:rsidRDefault="00977326" w:rsidP="00707E02">
      <w:pPr>
        <w:spacing w:after="0" w:line="240" w:lineRule="auto"/>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POLICY ON ACADEMIC INTEGRITY</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The Political Science Department adheres to and enforces UNT’s policy on academic integrity (cheating, plagiarism, forgery, fabrication, facilitating academic dishonesty and sabotage).  Students in this class should review the policy (UNT Policy Manual Section 18.1.16), which may be located at </w:t>
      </w:r>
      <w:hyperlink r:id="rId9" w:history="1">
        <w:r w:rsidRPr="00E231C0">
          <w:rPr>
            <w:rStyle w:val="Hyperlink"/>
            <w:rFonts w:ascii="Century Schoolbook" w:eastAsia="Times New Roman" w:hAnsi="Century Schoolbook" w:cs="Arial"/>
            <w:sz w:val="20"/>
            <w:szCs w:val="20"/>
          </w:rPr>
          <w:t>http://policy.unt.edu/sites/default/files/untpolicy/pdf/7-Student_Affairs-Academic_Integrity.pdf</w:t>
        </w:r>
      </w:hyperlink>
      <w:r w:rsidRPr="00E231C0">
        <w:rPr>
          <w:rFonts w:ascii="Century Schoolbook" w:eastAsia="Times New Roman" w:hAnsi="Century Schoolbook" w:cs="Arial"/>
          <w:sz w:val="20"/>
          <w:szCs w:val="20"/>
        </w:rPr>
        <w:t xml:space="preserve">.  Violations of academic integrity in this course will addressed in compliance with the penalties and procedures laid out in this policy. Students may appeal any decision under this policy by following the procedures laid down in </w:t>
      </w:r>
      <w:r w:rsidR="005D3F86" w:rsidRPr="00E231C0">
        <w:rPr>
          <w:rFonts w:ascii="Century Schoolbook" w:eastAsia="Times New Roman" w:hAnsi="Century Schoolbook" w:cs="Arial"/>
          <w:sz w:val="20"/>
          <w:szCs w:val="20"/>
        </w:rPr>
        <w:t>the UNT</w:t>
      </w:r>
      <w:r w:rsidRPr="00E231C0">
        <w:rPr>
          <w:rFonts w:ascii="Century Schoolbook" w:eastAsia="Times New Roman" w:hAnsi="Century Schoolbook" w:cs="Arial"/>
          <w:sz w:val="20"/>
          <w:szCs w:val="20"/>
        </w:rPr>
        <w:t xml:space="preserve"> Policy Manual Section 18.1.16 “Student Standards of Academic Integrity</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707E02" w:rsidRPr="00E231C0" w:rsidRDefault="00707E02"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u w:val="single"/>
        </w:rPr>
      </w:pPr>
      <w:r w:rsidRPr="00E231C0">
        <w:rPr>
          <w:rFonts w:ascii="Century Schoolbook" w:eastAsia="Times New Roman" w:hAnsi="Century Schoolbook" w:cs="Arial"/>
          <w:sz w:val="20"/>
          <w:szCs w:val="20"/>
          <w:u w:val="single"/>
        </w:rPr>
        <w:t>Acceptable Student Behavior</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0" w:history="1">
        <w:r w:rsidRPr="00E231C0">
          <w:rPr>
            <w:rStyle w:val="Hyperlink"/>
            <w:rFonts w:ascii="Century Schoolbook" w:eastAsia="Times New Roman" w:hAnsi="Century Schoolbook" w:cs="Arial"/>
            <w:sz w:val="20"/>
            <w:szCs w:val="20"/>
          </w:rPr>
          <w:t>www.unt.edu/csrr</w:t>
        </w:r>
      </w:hyperlink>
      <w:r w:rsidRPr="00E231C0">
        <w:rPr>
          <w:rFonts w:ascii="Century Schoolbook" w:eastAsia="Times New Roman" w:hAnsi="Century Schoolbook" w:cs="Arial"/>
          <w:sz w:val="20"/>
          <w:szCs w:val="20"/>
        </w:rPr>
        <w:t xml:space="preserve">. </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u w:val="single"/>
        </w:rPr>
        <w:t>Miscellaneous Poop</w:t>
      </w:r>
      <w:r w:rsidRPr="00E231C0">
        <w:rPr>
          <w:rFonts w:ascii="Century Schoolbook" w:eastAsia="Times New Roman" w:hAnsi="Century Schoolbook" w:cs="Arial"/>
          <w:sz w:val="20"/>
          <w:szCs w:val="20"/>
        </w:rPr>
        <w:t>:</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977326" w:rsidRPr="00E231C0" w:rsidRDefault="00977326" w:rsidP="00EE6C62">
      <w:pPr>
        <w:spacing w:after="0" w:line="240" w:lineRule="auto"/>
        <w:jc w:val="left"/>
        <w:rPr>
          <w:rFonts w:ascii="Century Schoolbook" w:eastAsia="Times New Roman" w:hAnsi="Century Schoolbook" w:cs="Arial"/>
          <w:b/>
          <w:bCs/>
          <w:sz w:val="20"/>
          <w:szCs w:val="20"/>
        </w:rPr>
      </w:pPr>
      <w:r w:rsidRPr="00E231C0">
        <w:rPr>
          <w:rFonts w:ascii="Century Schoolbook" w:eastAsia="Times New Roman" w:hAnsi="Century Schoolbook" w:cs="Arial"/>
          <w:b/>
          <w:bCs/>
          <w:sz w:val="20"/>
          <w:szCs w:val="20"/>
        </w:rPr>
        <w:t>PLEASE TURN CELL PHONES OFF</w:t>
      </w:r>
      <w:r w:rsidR="000F70B5" w:rsidRPr="00E231C0">
        <w:rPr>
          <w:rFonts w:ascii="Century Schoolbook" w:eastAsia="Times New Roman" w:hAnsi="Century Schoolbook" w:cs="Arial"/>
          <w:b/>
          <w:bCs/>
          <w:sz w:val="20"/>
          <w:szCs w:val="20"/>
        </w:rPr>
        <w:t xml:space="preserve"> (or at least silence</w:t>
      </w:r>
      <w:r w:rsidR="00C51436" w:rsidRPr="00E231C0">
        <w:rPr>
          <w:rFonts w:ascii="Century Schoolbook" w:eastAsia="Times New Roman" w:hAnsi="Century Schoolbook" w:cs="Arial"/>
          <w:b/>
          <w:bCs/>
          <w:sz w:val="20"/>
          <w:szCs w:val="20"/>
        </w:rPr>
        <w:t>) DURING</w:t>
      </w:r>
      <w:r w:rsidRPr="00E231C0">
        <w:rPr>
          <w:rFonts w:ascii="Century Schoolbook" w:eastAsia="Times New Roman" w:hAnsi="Century Schoolbook" w:cs="Arial"/>
          <w:b/>
          <w:bCs/>
          <w:sz w:val="20"/>
          <w:szCs w:val="20"/>
        </w:rPr>
        <w:t xml:space="preserve"> CLASS! RINGING, BEEPING, CHIRPING, AND OBNOXIOUS MELODIOUS TUNES CAUSE DISTRACTIONS. IF THIS HAPPENS, I MAY ANSWER YOUR PHONE FOR YOU, OR AT LEAST CONFISCATE IT FOR T</w:t>
      </w:r>
      <w:r w:rsidR="00C51436" w:rsidRPr="00E231C0">
        <w:rPr>
          <w:rFonts w:ascii="Century Schoolbook" w:eastAsia="Times New Roman" w:hAnsi="Century Schoolbook" w:cs="Arial"/>
          <w:b/>
          <w:bCs/>
          <w:sz w:val="20"/>
          <w:szCs w:val="20"/>
        </w:rPr>
        <w:t>HE DURATION OF THE CLASS PERIOD! NO TEXTING OR WEB SURFING! PAY ATTENTION IN CLASS!</w:t>
      </w:r>
    </w:p>
    <w:p w:rsidR="00977326" w:rsidRPr="00E231C0" w:rsidRDefault="00977326" w:rsidP="00977326">
      <w:pPr>
        <w:spacing w:after="0" w:line="240" w:lineRule="auto"/>
        <w:ind w:left="720"/>
        <w:jc w:val="left"/>
        <w:rPr>
          <w:rFonts w:ascii="Century Schoolbook" w:eastAsia="Times New Roman" w:hAnsi="Century Schoolbook" w:cs="Arial"/>
          <w:b/>
          <w:bCs/>
          <w:sz w:val="20"/>
          <w:szCs w:val="20"/>
        </w:rPr>
      </w:pPr>
    </w:p>
    <w:p w:rsidR="00977326" w:rsidRPr="00E231C0" w:rsidRDefault="00977326" w:rsidP="00EE6C62">
      <w:pPr>
        <w:spacing w:after="0" w:line="240" w:lineRule="auto"/>
        <w:jc w:val="left"/>
        <w:rPr>
          <w:rFonts w:ascii="Century Schoolbook" w:eastAsia="Times New Roman" w:hAnsi="Century Schoolbook" w:cs="Arial"/>
          <w:bCs/>
          <w:sz w:val="20"/>
          <w:szCs w:val="20"/>
        </w:rPr>
      </w:pPr>
      <w:r w:rsidRPr="00E231C0">
        <w:rPr>
          <w:rFonts w:ascii="Century Schoolbook" w:eastAsia="Times New Roman" w:hAnsi="Century Schoolbook" w:cs="Arial"/>
          <w:b/>
          <w:bCs/>
          <w:sz w:val="20"/>
          <w:szCs w:val="20"/>
        </w:rPr>
        <w:t xml:space="preserve">Bonus </w:t>
      </w:r>
      <w:r w:rsidR="0048145F" w:rsidRPr="00E231C0">
        <w:rPr>
          <w:rFonts w:ascii="Century Schoolbook" w:eastAsia="Times New Roman" w:hAnsi="Century Schoolbook" w:cs="Arial"/>
          <w:b/>
          <w:bCs/>
          <w:sz w:val="20"/>
          <w:szCs w:val="20"/>
        </w:rPr>
        <w:t>O</w:t>
      </w:r>
      <w:r w:rsidRPr="00E231C0">
        <w:rPr>
          <w:rFonts w:ascii="Century Schoolbook" w:eastAsia="Times New Roman" w:hAnsi="Century Schoolbook" w:cs="Arial"/>
          <w:b/>
          <w:bCs/>
          <w:sz w:val="20"/>
          <w:szCs w:val="20"/>
        </w:rPr>
        <w:t>pportunity</w:t>
      </w:r>
      <w:r w:rsidRPr="00E231C0">
        <w:rPr>
          <w:rFonts w:ascii="Century Schoolbook" w:eastAsia="Times New Roman" w:hAnsi="Century Schoolbook" w:cs="Arial"/>
          <w:bCs/>
          <w:sz w:val="20"/>
          <w:szCs w:val="20"/>
        </w:rPr>
        <w:t xml:space="preserve">: since the missed homework and quiz policy is a bit harsh, you may participate in two (2) community service projects </w:t>
      </w:r>
      <w:r w:rsidRPr="00E231C0">
        <w:rPr>
          <w:rFonts w:ascii="Century Schoolbook" w:eastAsia="Times New Roman" w:hAnsi="Century Schoolbook" w:cs="Arial"/>
          <w:bCs/>
          <w:sz w:val="20"/>
          <w:szCs w:val="20"/>
          <w:u w:val="single"/>
        </w:rPr>
        <w:t>during</w:t>
      </w:r>
      <w:r w:rsidRPr="00E231C0">
        <w:rPr>
          <w:rFonts w:ascii="Century Schoolbook" w:eastAsia="Times New Roman" w:hAnsi="Century Schoolbook" w:cs="Arial"/>
          <w:bCs/>
          <w:sz w:val="20"/>
          <w:szCs w:val="20"/>
        </w:rPr>
        <w:t xml:space="preserve"> the semester. Please check the volunteer center website, </w:t>
      </w:r>
      <w:hyperlink r:id="rId11" w:history="1">
        <w:r w:rsidRPr="00E231C0">
          <w:rPr>
            <w:rFonts w:ascii="Century Schoolbook" w:eastAsia="Times New Roman" w:hAnsi="Century Schoolbook" w:cs="Arial"/>
            <w:bCs/>
            <w:color w:val="0000FF"/>
            <w:sz w:val="20"/>
            <w:szCs w:val="20"/>
            <w:u w:val="single"/>
          </w:rPr>
          <w:t>http://www.unt.edu/volunteer/</w:t>
        </w:r>
      </w:hyperlink>
      <w:r w:rsidRPr="00E231C0">
        <w:rPr>
          <w:rFonts w:ascii="Century Schoolbook" w:eastAsia="Times New Roman" w:hAnsi="Century Schoolbook" w:cs="Arial"/>
          <w:bCs/>
          <w:sz w:val="20"/>
          <w:szCs w:val="20"/>
        </w:rPr>
        <w:t xml:space="preserve">, for service opportunities. Service opportunities do not need to be affiliated with UNT. Complete the service, show written proof </w:t>
      </w:r>
      <w:r w:rsidRPr="00E231C0">
        <w:rPr>
          <w:rFonts w:ascii="Century Schoolbook" w:eastAsia="Times New Roman" w:hAnsi="Century Schoolbook" w:cs="Arial"/>
          <w:bCs/>
          <w:sz w:val="20"/>
          <w:szCs w:val="20"/>
        </w:rPr>
        <w:lastRenderedPageBreak/>
        <w:t>of your completion</w:t>
      </w:r>
      <w:r w:rsidR="00B119B1" w:rsidRPr="00E231C0">
        <w:rPr>
          <w:rFonts w:ascii="Century Schoolbook" w:eastAsia="Times New Roman" w:hAnsi="Century Schoolbook" w:cs="Arial"/>
          <w:bCs/>
          <w:sz w:val="20"/>
          <w:szCs w:val="20"/>
        </w:rPr>
        <w:t xml:space="preserve"> (if obtainable)</w:t>
      </w:r>
      <w:r w:rsidRPr="00E231C0">
        <w:rPr>
          <w:rFonts w:ascii="Century Schoolbook" w:eastAsia="Times New Roman" w:hAnsi="Century Schoolbook" w:cs="Arial"/>
          <w:bCs/>
          <w:sz w:val="20"/>
          <w:szCs w:val="20"/>
        </w:rPr>
        <w:t xml:space="preserve">, and write a paper (no longer than 2 pages long, </w:t>
      </w:r>
      <w:r w:rsidR="00B119B1" w:rsidRPr="00E231C0">
        <w:rPr>
          <w:rFonts w:ascii="Century Schoolbook" w:eastAsia="Times New Roman" w:hAnsi="Century Schoolbook" w:cs="Arial"/>
          <w:b/>
          <w:bCs/>
          <w:sz w:val="20"/>
          <w:szCs w:val="20"/>
          <w:u w:val="single"/>
        </w:rPr>
        <w:t>TYPED</w:t>
      </w:r>
      <w:r w:rsidRPr="00E231C0">
        <w:rPr>
          <w:rFonts w:ascii="Century Schoolbook" w:eastAsia="Times New Roman" w:hAnsi="Century Schoolbook" w:cs="Arial"/>
          <w:bCs/>
          <w:sz w:val="20"/>
          <w:szCs w:val="20"/>
        </w:rPr>
        <w:t>, 12 point font, double spaced, standard margins, Chicago or APA manual of style compliant) about your experience and how it contributes to the common good. Each project is worth 100 points credit to replace a missing quiz or homework assignment.  Projects, documentation, and papers must be completed and turned in</w:t>
      </w:r>
      <w:r w:rsidR="00B119B1" w:rsidRPr="00E231C0">
        <w:rPr>
          <w:rFonts w:ascii="Century Schoolbook" w:eastAsia="Times New Roman" w:hAnsi="Century Schoolbook" w:cs="Arial"/>
          <w:bCs/>
          <w:sz w:val="20"/>
          <w:szCs w:val="20"/>
        </w:rPr>
        <w:t xml:space="preserve"> </w:t>
      </w:r>
      <w:r w:rsidR="00C611D8" w:rsidRPr="00E231C0">
        <w:rPr>
          <w:rFonts w:ascii="Century Schoolbook" w:eastAsia="Times New Roman" w:hAnsi="Century Schoolbook" w:cs="Arial"/>
          <w:bCs/>
          <w:sz w:val="20"/>
          <w:szCs w:val="20"/>
        </w:rPr>
        <w:t>on</w:t>
      </w:r>
      <w:r w:rsidR="0092758B" w:rsidRPr="00E231C0">
        <w:rPr>
          <w:rFonts w:ascii="Century Schoolbook" w:eastAsia="Times New Roman" w:hAnsi="Century Schoolbook" w:cs="Arial"/>
          <w:bCs/>
          <w:sz w:val="20"/>
          <w:szCs w:val="20"/>
        </w:rPr>
        <w:t xml:space="preserve"> </w:t>
      </w:r>
      <w:r w:rsidR="0092758B" w:rsidRPr="00E231C0">
        <w:rPr>
          <w:rFonts w:ascii="Century Schoolbook" w:eastAsia="Times New Roman" w:hAnsi="Century Schoolbook" w:cs="Arial"/>
          <w:b/>
          <w:bCs/>
          <w:sz w:val="20"/>
          <w:szCs w:val="20"/>
        </w:rPr>
        <w:t>July 6</w:t>
      </w:r>
      <w:r w:rsidRPr="00E231C0">
        <w:rPr>
          <w:rFonts w:ascii="Century Schoolbook" w:eastAsia="Times New Roman" w:hAnsi="Century Schoolbook" w:cs="Arial"/>
          <w:b/>
          <w:bCs/>
          <w:sz w:val="20"/>
          <w:szCs w:val="20"/>
          <w:vertAlign w:val="superscript"/>
        </w:rPr>
        <w:t>th</w:t>
      </w:r>
      <w:r w:rsidRPr="00E231C0">
        <w:rPr>
          <w:rFonts w:ascii="Century Schoolbook" w:eastAsia="Times New Roman" w:hAnsi="Century Schoolbook" w:cs="Arial"/>
          <w:b/>
          <w:bCs/>
          <w:sz w:val="20"/>
          <w:szCs w:val="20"/>
        </w:rPr>
        <w:t xml:space="preserve"> </w:t>
      </w:r>
      <w:r w:rsidRPr="00E231C0">
        <w:rPr>
          <w:rFonts w:ascii="Century Schoolbook" w:eastAsia="Times New Roman" w:hAnsi="Century Schoolbook" w:cs="Arial"/>
          <w:bCs/>
          <w:sz w:val="20"/>
          <w:szCs w:val="20"/>
        </w:rPr>
        <w:t>at the start of class. No exceptions!</w:t>
      </w:r>
    </w:p>
    <w:p w:rsidR="00977326" w:rsidRPr="00E231C0" w:rsidRDefault="00977326" w:rsidP="00977326">
      <w:pPr>
        <w:spacing w:after="0" w:line="240" w:lineRule="auto"/>
        <w:ind w:left="720"/>
        <w:jc w:val="left"/>
        <w:rPr>
          <w:rFonts w:ascii="Century Schoolbook" w:eastAsia="Times New Roman" w:hAnsi="Century Schoolbook" w:cs="Arial"/>
          <w:sz w:val="20"/>
          <w:szCs w:val="20"/>
        </w:rPr>
      </w:pPr>
    </w:p>
    <w:p w:rsidR="00977326" w:rsidRPr="00E231C0" w:rsidRDefault="00977326" w:rsidP="00977326">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u w:val="single"/>
        </w:rPr>
        <w:t>Schedule Changes</w:t>
      </w:r>
      <w:r w:rsidRPr="00E231C0">
        <w:rPr>
          <w:rFonts w:ascii="Century Schoolbook" w:eastAsia="Times New Roman" w:hAnsi="Century Schoolbook" w:cs="Arial"/>
          <w:sz w:val="20"/>
          <w:szCs w:val="20"/>
        </w:rPr>
        <w:t xml:space="preserve">: I reserve the right to change any of the exam times or assignments by providing you with at least a </w:t>
      </w:r>
      <w:r w:rsidR="0092758B" w:rsidRPr="00E231C0">
        <w:rPr>
          <w:rFonts w:ascii="Century Schoolbook" w:eastAsia="Times New Roman" w:hAnsi="Century Schoolbook" w:cs="Arial"/>
          <w:sz w:val="20"/>
          <w:szCs w:val="20"/>
        </w:rPr>
        <w:t>24</w:t>
      </w:r>
      <w:r w:rsidRPr="00E231C0">
        <w:rPr>
          <w:rFonts w:ascii="Century Schoolbook" w:eastAsia="Times New Roman" w:hAnsi="Century Schoolbook" w:cs="Arial"/>
          <w:sz w:val="20"/>
          <w:szCs w:val="20"/>
        </w:rPr>
        <w:t xml:space="preserve"> hour notice of such changes. You are responsible for any changes that may occur during the course of the semester. Any changes will be announced at the beginning of each class and posted in Blackboard</w:t>
      </w:r>
      <w:r w:rsidR="00A54624">
        <w:rPr>
          <w:rFonts w:ascii="Century Schoolbook" w:eastAsia="Times New Roman" w:hAnsi="Century Schoolbook" w:cs="Arial"/>
          <w:sz w:val="20"/>
          <w:szCs w:val="20"/>
        </w:rPr>
        <w:t>.</w:t>
      </w:r>
    </w:p>
    <w:p w:rsidR="00977326" w:rsidRPr="00E231C0" w:rsidRDefault="00977326" w:rsidP="00977326">
      <w:pPr>
        <w:spacing w:after="0" w:line="240" w:lineRule="auto"/>
        <w:jc w:val="left"/>
        <w:rPr>
          <w:rFonts w:ascii="Century Schoolbook" w:eastAsia="Times New Roman" w:hAnsi="Century Schoolbook" w:cs="Arial"/>
          <w:sz w:val="20"/>
          <w:szCs w:val="20"/>
        </w:rPr>
      </w:pPr>
    </w:p>
    <w:p w:rsidR="004C1151" w:rsidRPr="00E231C0" w:rsidRDefault="004C1151" w:rsidP="004C1151">
      <w:pPr>
        <w:spacing w:after="0" w:line="240" w:lineRule="auto"/>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Coming Attractions</w:t>
      </w:r>
    </w:p>
    <w:p w:rsidR="004C1151" w:rsidRPr="00E231C0" w:rsidRDefault="004C1151" w:rsidP="004C1151">
      <w:pPr>
        <w:spacing w:after="0" w:line="240" w:lineRule="auto"/>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(More or Less)</w:t>
      </w:r>
    </w:p>
    <w:p w:rsidR="004C1151" w:rsidRPr="00E231C0" w:rsidRDefault="004C1151" w:rsidP="004C1151">
      <w:pPr>
        <w:spacing w:after="0" w:line="240" w:lineRule="auto"/>
        <w:rPr>
          <w:rFonts w:ascii="Century Schoolbook" w:eastAsia="Times New Roman" w:hAnsi="Century Schoolbook" w:cs="Arial"/>
          <w:sz w:val="20"/>
          <w:szCs w:val="20"/>
        </w:rPr>
      </w:pPr>
    </w:p>
    <w:p w:rsidR="004C1151" w:rsidRPr="00E231C0" w:rsidRDefault="0089097B" w:rsidP="004C1151">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Week 1: June </w:t>
      </w:r>
      <w:r w:rsidR="005C2C15" w:rsidRPr="00E231C0">
        <w:rPr>
          <w:rFonts w:ascii="Century Schoolbook" w:eastAsia="Times New Roman" w:hAnsi="Century Schoolbook" w:cs="Arial"/>
          <w:sz w:val="20"/>
          <w:szCs w:val="20"/>
        </w:rPr>
        <w:t>8</w:t>
      </w:r>
      <w:r w:rsidR="004C1151" w:rsidRPr="00E231C0">
        <w:rPr>
          <w:rFonts w:ascii="Century Schoolbook" w:eastAsia="Times New Roman" w:hAnsi="Century Schoolbook" w:cs="Arial"/>
          <w:sz w:val="20"/>
          <w:szCs w:val="20"/>
        </w:rPr>
        <w:t>-</w:t>
      </w:r>
      <w:r w:rsidR="00C611D8" w:rsidRPr="00E231C0">
        <w:rPr>
          <w:rFonts w:ascii="Century Schoolbook" w:eastAsia="Times New Roman" w:hAnsi="Century Schoolbook" w:cs="Arial"/>
          <w:sz w:val="20"/>
          <w:szCs w:val="20"/>
        </w:rPr>
        <w:t xml:space="preserve"> </w:t>
      </w:r>
      <w:r w:rsidR="005C2C15" w:rsidRPr="00E231C0">
        <w:rPr>
          <w:rFonts w:ascii="Century Schoolbook" w:eastAsia="Times New Roman" w:hAnsi="Century Schoolbook" w:cs="Arial"/>
          <w:sz w:val="20"/>
          <w:szCs w:val="20"/>
        </w:rPr>
        <w:t>June 11</w:t>
      </w:r>
    </w:p>
    <w:p w:rsidR="004C1151" w:rsidRPr="00E231C0" w:rsidRDefault="004C1151" w:rsidP="004C1151">
      <w:pPr>
        <w:spacing w:after="0" w:line="240" w:lineRule="auto"/>
        <w:ind w:left="720" w:firstLine="720"/>
        <w:jc w:val="left"/>
        <w:rPr>
          <w:rFonts w:ascii="Century Schoolbook" w:eastAsia="Times New Roman" w:hAnsi="Century Schoolbook" w:cs="Arial"/>
          <w:sz w:val="20"/>
          <w:szCs w:val="20"/>
        </w:rPr>
      </w:pPr>
    </w:p>
    <w:p w:rsidR="004C1151" w:rsidRPr="00E231C0" w:rsidRDefault="004C1151" w:rsidP="004C1151">
      <w:pPr>
        <w:spacing w:after="0" w:line="240" w:lineRule="auto"/>
        <w:ind w:left="720"/>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Ch. 1, Political Culture</w:t>
      </w:r>
    </w:p>
    <w:p w:rsidR="004C1151" w:rsidRPr="00E231C0" w:rsidRDefault="004C1151" w:rsidP="004C1151">
      <w:pPr>
        <w:spacing w:after="0" w:line="240" w:lineRule="auto"/>
        <w:ind w:left="720"/>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Ch. 1</w:t>
      </w:r>
      <w:r w:rsidR="0089097B" w:rsidRPr="00E231C0">
        <w:rPr>
          <w:rFonts w:ascii="Century Schoolbook" w:eastAsia="Times New Roman" w:hAnsi="Century Schoolbook" w:cs="Arial"/>
          <w:sz w:val="20"/>
          <w:szCs w:val="20"/>
        </w:rPr>
        <w:t>0</w:t>
      </w:r>
      <w:r w:rsidRPr="00E231C0">
        <w:rPr>
          <w:rFonts w:ascii="Century Schoolbook" w:eastAsia="Times New Roman" w:hAnsi="Century Schoolbook" w:cs="Arial"/>
          <w:sz w:val="20"/>
          <w:szCs w:val="20"/>
        </w:rPr>
        <w:t xml:space="preserve">, </w:t>
      </w:r>
      <w:r w:rsidR="0089097B" w:rsidRPr="00E231C0">
        <w:rPr>
          <w:rFonts w:ascii="Century Schoolbook" w:eastAsia="Times New Roman" w:hAnsi="Century Schoolbook" w:cs="Arial"/>
          <w:sz w:val="20"/>
          <w:szCs w:val="20"/>
        </w:rPr>
        <w:t>Introduction to Texas Politics</w:t>
      </w:r>
    </w:p>
    <w:p w:rsidR="004C1151" w:rsidRPr="00E231C0" w:rsidRDefault="004C1151" w:rsidP="004C1151">
      <w:pPr>
        <w:spacing w:after="0" w:line="240" w:lineRule="auto"/>
        <w:ind w:firstLine="720"/>
        <w:jc w:val="left"/>
        <w:rPr>
          <w:rFonts w:ascii="Century Schoolbook" w:eastAsia="Times New Roman" w:hAnsi="Century Schoolbook" w:cs="Arial"/>
          <w:i/>
          <w:sz w:val="20"/>
          <w:szCs w:val="20"/>
        </w:rPr>
      </w:pPr>
      <w:r w:rsidRPr="00E231C0">
        <w:rPr>
          <w:rFonts w:ascii="Century Schoolbook" w:eastAsia="Times New Roman" w:hAnsi="Century Schoolbook" w:cs="Arial"/>
          <w:sz w:val="20"/>
          <w:szCs w:val="20"/>
        </w:rPr>
        <w:t xml:space="preserve">Ch. 2, </w:t>
      </w:r>
      <w:r w:rsidR="0089097B" w:rsidRPr="00E231C0">
        <w:rPr>
          <w:rFonts w:ascii="Century Schoolbook" w:eastAsia="Times New Roman" w:hAnsi="Century Schoolbook" w:cs="Arial"/>
          <w:sz w:val="20"/>
          <w:szCs w:val="20"/>
        </w:rPr>
        <w:t>Constitutional Democracy</w:t>
      </w:r>
    </w:p>
    <w:p w:rsidR="004C1151" w:rsidRPr="00E231C0" w:rsidRDefault="0089097B" w:rsidP="004C1151">
      <w:pPr>
        <w:spacing w:after="0" w:line="240" w:lineRule="auto"/>
        <w:ind w:firstLine="720"/>
        <w:jc w:val="left"/>
        <w:rPr>
          <w:rFonts w:ascii="Century Schoolbook" w:eastAsia="Times New Roman" w:hAnsi="Century Schoolbook" w:cs="Arial"/>
          <w:i/>
          <w:sz w:val="20"/>
          <w:szCs w:val="20"/>
        </w:rPr>
      </w:pPr>
      <w:r w:rsidRPr="00E231C0">
        <w:rPr>
          <w:rFonts w:ascii="Century Schoolbook" w:eastAsia="Times New Roman" w:hAnsi="Century Schoolbook" w:cs="Arial"/>
          <w:sz w:val="20"/>
          <w:szCs w:val="20"/>
        </w:rPr>
        <w:t>Ch. 11</w:t>
      </w:r>
      <w:r w:rsidR="004C1151" w:rsidRPr="00E231C0">
        <w:rPr>
          <w:rFonts w:ascii="Century Schoolbook" w:eastAsia="Times New Roman" w:hAnsi="Century Schoolbook" w:cs="Arial"/>
          <w:sz w:val="20"/>
          <w:szCs w:val="20"/>
        </w:rPr>
        <w:t>, the Texas Constitution</w:t>
      </w:r>
    </w:p>
    <w:p w:rsidR="004C1151" w:rsidRPr="00E231C0" w:rsidRDefault="004C1151" w:rsidP="004C1151">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w:t>
      </w:r>
    </w:p>
    <w:p w:rsidR="004C1151" w:rsidRPr="00E231C0" w:rsidRDefault="004C1151" w:rsidP="004C1151">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Week 2: June 1</w:t>
      </w:r>
      <w:r w:rsidR="005C2C15" w:rsidRPr="00E231C0">
        <w:rPr>
          <w:rFonts w:ascii="Century Schoolbook" w:eastAsia="Times New Roman" w:hAnsi="Century Schoolbook" w:cs="Arial"/>
          <w:sz w:val="20"/>
          <w:szCs w:val="20"/>
        </w:rPr>
        <w:t>5- June 18</w:t>
      </w:r>
    </w:p>
    <w:p w:rsidR="004C1151" w:rsidRPr="00E231C0" w:rsidRDefault="004C1151" w:rsidP="004C1151">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ab/>
      </w:r>
      <w:r w:rsidRPr="00E231C0">
        <w:rPr>
          <w:rFonts w:ascii="Century Schoolbook" w:eastAsia="Times New Roman" w:hAnsi="Century Schoolbook" w:cs="Arial"/>
          <w:sz w:val="20"/>
          <w:szCs w:val="20"/>
        </w:rPr>
        <w:tab/>
      </w:r>
    </w:p>
    <w:p w:rsidR="004C1151" w:rsidRPr="00E231C0" w:rsidRDefault="004C1151" w:rsidP="00966F91">
      <w:pPr>
        <w:spacing w:after="0" w:line="240" w:lineRule="auto"/>
        <w:ind w:firstLine="720"/>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Ch. 3, Federalism</w:t>
      </w:r>
    </w:p>
    <w:p w:rsidR="004C1151" w:rsidRPr="00E231C0" w:rsidRDefault="004C1151" w:rsidP="004C1151">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 xml:space="preserve">            </w:t>
      </w:r>
      <w:r w:rsidR="00966F91">
        <w:rPr>
          <w:rFonts w:ascii="Century Schoolbook" w:eastAsia="Times New Roman" w:hAnsi="Century Schoolbook" w:cs="Arial"/>
          <w:sz w:val="20"/>
          <w:szCs w:val="20"/>
        </w:rPr>
        <w:t xml:space="preserve"> </w:t>
      </w:r>
      <w:r w:rsidRPr="00E231C0">
        <w:rPr>
          <w:rFonts w:ascii="Century Schoolbook" w:eastAsia="Times New Roman" w:hAnsi="Century Schoolbook" w:cs="Arial"/>
          <w:sz w:val="20"/>
          <w:szCs w:val="20"/>
        </w:rPr>
        <w:t xml:space="preserve">Ch. </w:t>
      </w:r>
      <w:r w:rsidR="00966F91">
        <w:rPr>
          <w:rFonts w:ascii="Century Schoolbook" w:eastAsia="Times New Roman" w:hAnsi="Century Schoolbook" w:cs="Arial"/>
          <w:sz w:val="20"/>
          <w:szCs w:val="20"/>
        </w:rPr>
        <w:t>15</w:t>
      </w:r>
      <w:r w:rsidRPr="00E231C0">
        <w:rPr>
          <w:rFonts w:ascii="Century Schoolbook" w:eastAsia="Times New Roman" w:hAnsi="Century Schoolbook" w:cs="Arial"/>
          <w:sz w:val="20"/>
          <w:szCs w:val="20"/>
        </w:rPr>
        <w:t>, Local Government in Texas</w:t>
      </w:r>
    </w:p>
    <w:p w:rsidR="004C1151" w:rsidRPr="00E231C0" w:rsidRDefault="004C1151" w:rsidP="004C1151">
      <w:pPr>
        <w:spacing w:after="0" w:line="240" w:lineRule="auto"/>
        <w:jc w:val="left"/>
        <w:rPr>
          <w:rFonts w:ascii="Century Schoolbook" w:eastAsia="Times New Roman" w:hAnsi="Century Schoolbook" w:cs="Arial"/>
          <w:b/>
          <w:iCs/>
          <w:sz w:val="20"/>
          <w:szCs w:val="20"/>
        </w:rPr>
      </w:pPr>
      <w:r w:rsidRPr="00E231C0">
        <w:rPr>
          <w:rFonts w:ascii="Century Schoolbook" w:eastAsia="Times New Roman" w:hAnsi="Century Schoolbook" w:cs="Arial"/>
          <w:b/>
          <w:iCs/>
          <w:sz w:val="20"/>
          <w:szCs w:val="20"/>
        </w:rPr>
        <w:t xml:space="preserve">            Exam I on the 1</w:t>
      </w:r>
      <w:r w:rsidR="006F18D4">
        <w:rPr>
          <w:rFonts w:ascii="Century Schoolbook" w:eastAsia="Times New Roman" w:hAnsi="Century Schoolbook" w:cs="Arial"/>
          <w:b/>
          <w:iCs/>
          <w:sz w:val="20"/>
          <w:szCs w:val="20"/>
        </w:rPr>
        <w:t>7</w:t>
      </w:r>
      <w:r w:rsidRPr="00E231C0">
        <w:rPr>
          <w:rFonts w:ascii="Century Schoolbook" w:eastAsia="Times New Roman" w:hAnsi="Century Schoolbook" w:cs="Arial"/>
          <w:b/>
          <w:iCs/>
          <w:sz w:val="20"/>
          <w:szCs w:val="20"/>
          <w:vertAlign w:val="superscript"/>
        </w:rPr>
        <w:t>th</w:t>
      </w:r>
      <w:r w:rsidRPr="00E231C0">
        <w:rPr>
          <w:rFonts w:ascii="Century Schoolbook" w:eastAsia="Times New Roman" w:hAnsi="Century Schoolbook" w:cs="Arial"/>
          <w:b/>
          <w:iCs/>
          <w:sz w:val="20"/>
          <w:szCs w:val="20"/>
        </w:rPr>
        <w:t>! (First hour of class)</w:t>
      </w:r>
    </w:p>
    <w:p w:rsidR="004C1151" w:rsidRPr="00E231C0" w:rsidRDefault="00966F91" w:rsidP="0026683B">
      <w:pPr>
        <w:spacing w:after="0" w:line="240" w:lineRule="auto"/>
        <w:ind w:left="720"/>
        <w:jc w:val="left"/>
        <w:rPr>
          <w:rFonts w:ascii="Century Schoolbook" w:eastAsia="Times New Roman" w:hAnsi="Century Schoolbook" w:cs="Arial"/>
          <w:iCs/>
          <w:sz w:val="20"/>
          <w:szCs w:val="20"/>
        </w:rPr>
      </w:pPr>
      <w:r>
        <w:rPr>
          <w:rFonts w:ascii="Century Schoolbook" w:eastAsia="Times New Roman" w:hAnsi="Century Schoolbook" w:cs="Arial"/>
          <w:iCs/>
          <w:sz w:val="20"/>
          <w:szCs w:val="20"/>
        </w:rPr>
        <w:t>Ch. 6</w:t>
      </w:r>
      <w:r w:rsidR="004C1151" w:rsidRPr="00E231C0">
        <w:rPr>
          <w:rFonts w:ascii="Century Schoolbook" w:eastAsia="Times New Roman" w:hAnsi="Century Schoolbook" w:cs="Arial"/>
          <w:iCs/>
          <w:sz w:val="20"/>
          <w:szCs w:val="20"/>
        </w:rPr>
        <w:t>, Congress</w:t>
      </w:r>
    </w:p>
    <w:p w:rsidR="004C1151" w:rsidRPr="00E231C0" w:rsidRDefault="00966F91" w:rsidP="004C1151">
      <w:pPr>
        <w:spacing w:after="0" w:line="240" w:lineRule="auto"/>
        <w:ind w:left="720"/>
        <w:jc w:val="left"/>
        <w:rPr>
          <w:rFonts w:ascii="Century Schoolbook" w:eastAsia="Times New Roman" w:hAnsi="Century Schoolbook" w:cs="Arial"/>
          <w:iCs/>
          <w:sz w:val="20"/>
          <w:szCs w:val="20"/>
        </w:rPr>
      </w:pPr>
      <w:r>
        <w:rPr>
          <w:rFonts w:ascii="Century Schoolbook" w:eastAsia="Times New Roman" w:hAnsi="Century Schoolbook" w:cs="Arial"/>
          <w:iCs/>
          <w:sz w:val="20"/>
          <w:szCs w:val="20"/>
        </w:rPr>
        <w:t>Ch. 12</w:t>
      </w:r>
      <w:r w:rsidR="004C1151" w:rsidRPr="00E231C0">
        <w:rPr>
          <w:rFonts w:ascii="Century Schoolbook" w:eastAsia="Times New Roman" w:hAnsi="Century Schoolbook" w:cs="Arial"/>
          <w:iCs/>
          <w:sz w:val="20"/>
          <w:szCs w:val="20"/>
        </w:rPr>
        <w:t>, the Texas Legislature</w:t>
      </w:r>
    </w:p>
    <w:p w:rsidR="004C1151" w:rsidRPr="00E231C0" w:rsidRDefault="004C1151" w:rsidP="004C1151">
      <w:pPr>
        <w:spacing w:after="0" w:line="240" w:lineRule="auto"/>
        <w:ind w:left="720" w:firstLine="720"/>
        <w:jc w:val="left"/>
        <w:rPr>
          <w:rFonts w:ascii="Century Schoolbook" w:eastAsia="Times New Roman" w:hAnsi="Century Schoolbook" w:cs="Arial"/>
          <w:b/>
          <w:iCs/>
          <w:sz w:val="20"/>
          <w:szCs w:val="20"/>
        </w:rPr>
      </w:pPr>
    </w:p>
    <w:p w:rsidR="004C1151" w:rsidRPr="00E231C0" w:rsidRDefault="005C2C15" w:rsidP="004C1151">
      <w:pPr>
        <w:spacing w:after="0" w:line="240" w:lineRule="auto"/>
        <w:jc w:val="left"/>
        <w:rPr>
          <w:rFonts w:ascii="Century Schoolbook" w:eastAsia="Times New Roman" w:hAnsi="Century Schoolbook" w:cs="Arial"/>
          <w:iCs/>
          <w:sz w:val="20"/>
          <w:szCs w:val="20"/>
        </w:rPr>
      </w:pPr>
      <w:r w:rsidRPr="00E231C0">
        <w:rPr>
          <w:rFonts w:ascii="Century Schoolbook" w:eastAsia="Times New Roman" w:hAnsi="Century Schoolbook" w:cs="Arial"/>
          <w:iCs/>
          <w:sz w:val="20"/>
          <w:szCs w:val="20"/>
        </w:rPr>
        <w:t>Week 3: June 22 – June 25</w:t>
      </w:r>
    </w:p>
    <w:p w:rsidR="004C1151" w:rsidRPr="00E231C0" w:rsidRDefault="0026683B" w:rsidP="0026683B">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iCs/>
          <w:sz w:val="20"/>
          <w:szCs w:val="20"/>
        </w:rPr>
        <w:tab/>
      </w:r>
      <w:r w:rsidR="004C1151" w:rsidRPr="00E231C0">
        <w:rPr>
          <w:rFonts w:ascii="Century Schoolbook" w:eastAsia="Times New Roman" w:hAnsi="Century Schoolbook" w:cs="Arial"/>
          <w:sz w:val="20"/>
          <w:szCs w:val="20"/>
        </w:rPr>
        <w:t>More Congress and the Texas legislature</w:t>
      </w:r>
    </w:p>
    <w:p w:rsidR="004C1151" w:rsidRPr="00E231C0" w:rsidRDefault="00966F91" w:rsidP="004C1151">
      <w:pPr>
        <w:spacing w:after="0" w:line="240" w:lineRule="auto"/>
        <w:ind w:firstLine="720"/>
        <w:jc w:val="left"/>
        <w:rPr>
          <w:rFonts w:ascii="Century Schoolbook" w:eastAsia="Times New Roman" w:hAnsi="Century Schoolbook" w:cs="Arial"/>
          <w:sz w:val="20"/>
          <w:szCs w:val="20"/>
        </w:rPr>
      </w:pPr>
      <w:r>
        <w:rPr>
          <w:rFonts w:ascii="Century Schoolbook" w:eastAsia="Times New Roman" w:hAnsi="Century Schoolbook" w:cs="Arial"/>
          <w:sz w:val="20"/>
          <w:szCs w:val="20"/>
        </w:rPr>
        <w:t>Ch. 7</w:t>
      </w:r>
      <w:r w:rsidR="004C1151" w:rsidRPr="00E231C0">
        <w:rPr>
          <w:rFonts w:ascii="Century Schoolbook" w:eastAsia="Times New Roman" w:hAnsi="Century Schoolbook" w:cs="Arial"/>
          <w:sz w:val="20"/>
          <w:szCs w:val="20"/>
        </w:rPr>
        <w:t>, the Presidency</w:t>
      </w:r>
    </w:p>
    <w:p w:rsidR="004C1151" w:rsidRPr="00E231C0" w:rsidRDefault="004C1151" w:rsidP="004C1151">
      <w:pPr>
        <w:spacing w:after="0" w:line="240" w:lineRule="auto"/>
        <w:ind w:firstLine="720"/>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Ch</w:t>
      </w:r>
      <w:r w:rsidR="00966F91" w:rsidRPr="00E231C0">
        <w:rPr>
          <w:rFonts w:ascii="Century Schoolbook" w:eastAsia="Times New Roman" w:hAnsi="Century Schoolbook" w:cs="Arial"/>
          <w:sz w:val="20"/>
          <w:szCs w:val="20"/>
        </w:rPr>
        <w:t>.</w:t>
      </w:r>
      <w:r w:rsidR="00966F91">
        <w:rPr>
          <w:rFonts w:ascii="Century Schoolbook" w:eastAsia="Times New Roman" w:hAnsi="Century Schoolbook" w:cs="Arial"/>
          <w:sz w:val="20"/>
          <w:szCs w:val="20"/>
        </w:rPr>
        <w:t xml:space="preserve"> 13</w:t>
      </w:r>
      <w:r w:rsidR="00966F91" w:rsidRPr="00E231C0">
        <w:rPr>
          <w:rFonts w:ascii="Century Schoolbook" w:eastAsia="Times New Roman" w:hAnsi="Century Schoolbook" w:cs="Arial"/>
          <w:sz w:val="20"/>
          <w:szCs w:val="20"/>
        </w:rPr>
        <w:t>,</w:t>
      </w:r>
      <w:r w:rsidRPr="00E231C0">
        <w:rPr>
          <w:rFonts w:ascii="Century Schoolbook" w:eastAsia="Times New Roman" w:hAnsi="Century Schoolbook" w:cs="Arial"/>
          <w:sz w:val="20"/>
          <w:szCs w:val="20"/>
        </w:rPr>
        <w:t xml:space="preserve"> the Texas Executive branch</w:t>
      </w:r>
    </w:p>
    <w:p w:rsidR="0026683B" w:rsidRPr="00E231C0" w:rsidRDefault="0026683B" w:rsidP="004C1151">
      <w:pPr>
        <w:spacing w:after="0" w:line="240" w:lineRule="auto"/>
        <w:jc w:val="left"/>
        <w:rPr>
          <w:rFonts w:ascii="Century Schoolbook" w:eastAsia="Times New Roman" w:hAnsi="Century Schoolbook" w:cs="Arial"/>
          <w:sz w:val="20"/>
          <w:szCs w:val="20"/>
        </w:rPr>
      </w:pPr>
    </w:p>
    <w:p w:rsidR="004C1151" w:rsidRPr="00E231C0" w:rsidRDefault="004C1151" w:rsidP="004C1151">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Week 4: June 2</w:t>
      </w:r>
      <w:r w:rsidR="005C2C15" w:rsidRPr="00E231C0">
        <w:rPr>
          <w:rFonts w:ascii="Century Schoolbook" w:eastAsia="Times New Roman" w:hAnsi="Century Schoolbook" w:cs="Arial"/>
          <w:sz w:val="20"/>
          <w:szCs w:val="20"/>
        </w:rPr>
        <w:t>9</w:t>
      </w:r>
      <w:r w:rsidR="00900F48">
        <w:rPr>
          <w:rFonts w:ascii="Century Schoolbook" w:eastAsia="Times New Roman" w:hAnsi="Century Schoolbook" w:cs="Arial"/>
          <w:sz w:val="20"/>
          <w:szCs w:val="20"/>
        </w:rPr>
        <w:t xml:space="preserve"> </w:t>
      </w:r>
      <w:r w:rsidRPr="00E231C0">
        <w:rPr>
          <w:rFonts w:ascii="Century Schoolbook" w:eastAsia="Times New Roman" w:hAnsi="Century Schoolbook" w:cs="Arial"/>
          <w:sz w:val="20"/>
          <w:szCs w:val="20"/>
        </w:rPr>
        <w:t>-</w:t>
      </w:r>
      <w:r w:rsidR="00900F48">
        <w:rPr>
          <w:rFonts w:ascii="Century Schoolbook" w:eastAsia="Times New Roman" w:hAnsi="Century Schoolbook" w:cs="Arial"/>
          <w:sz w:val="20"/>
          <w:szCs w:val="20"/>
        </w:rPr>
        <w:t xml:space="preserve"> </w:t>
      </w:r>
      <w:r w:rsidRPr="00E231C0">
        <w:rPr>
          <w:rFonts w:ascii="Century Schoolbook" w:eastAsia="Times New Roman" w:hAnsi="Century Schoolbook" w:cs="Arial"/>
          <w:sz w:val="20"/>
          <w:szCs w:val="20"/>
        </w:rPr>
        <w:t>Ju</w:t>
      </w:r>
      <w:r w:rsidR="005C2C15" w:rsidRPr="00E231C0">
        <w:rPr>
          <w:rFonts w:ascii="Century Schoolbook" w:eastAsia="Times New Roman" w:hAnsi="Century Schoolbook" w:cs="Arial"/>
          <w:sz w:val="20"/>
          <w:szCs w:val="20"/>
        </w:rPr>
        <w:t>ly 2</w:t>
      </w:r>
      <w:r w:rsidRPr="00E231C0">
        <w:rPr>
          <w:rFonts w:ascii="Century Schoolbook" w:eastAsia="Times New Roman" w:hAnsi="Century Schoolbook" w:cs="Arial"/>
          <w:sz w:val="20"/>
          <w:szCs w:val="20"/>
        </w:rPr>
        <w:t xml:space="preserve"> </w:t>
      </w:r>
    </w:p>
    <w:p w:rsidR="004C1151" w:rsidRPr="00E231C0" w:rsidRDefault="004C1151" w:rsidP="004C1151">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ab/>
      </w:r>
    </w:p>
    <w:p w:rsidR="004C1151" w:rsidRPr="00E231C0" w:rsidRDefault="00966F91" w:rsidP="004C1151">
      <w:pPr>
        <w:spacing w:after="0" w:line="240" w:lineRule="auto"/>
        <w:ind w:firstLine="720"/>
        <w:jc w:val="left"/>
        <w:rPr>
          <w:rFonts w:ascii="Century Schoolbook" w:eastAsia="Times New Roman" w:hAnsi="Century Schoolbook" w:cs="Arial"/>
          <w:sz w:val="20"/>
          <w:szCs w:val="20"/>
        </w:rPr>
      </w:pPr>
      <w:r>
        <w:rPr>
          <w:rFonts w:ascii="Century Schoolbook" w:eastAsia="Times New Roman" w:hAnsi="Century Schoolbook" w:cs="Arial"/>
          <w:sz w:val="20"/>
          <w:szCs w:val="20"/>
        </w:rPr>
        <w:t>Ch. 8</w:t>
      </w:r>
      <w:r w:rsidR="004C1151" w:rsidRPr="00E231C0">
        <w:rPr>
          <w:rFonts w:ascii="Century Schoolbook" w:eastAsia="Times New Roman" w:hAnsi="Century Schoolbook" w:cs="Arial"/>
          <w:sz w:val="20"/>
          <w:szCs w:val="20"/>
        </w:rPr>
        <w:t>, the Bureaucracy</w:t>
      </w:r>
    </w:p>
    <w:p w:rsidR="004C1151" w:rsidRPr="00900F48" w:rsidRDefault="004C1151" w:rsidP="004C1151">
      <w:pPr>
        <w:spacing w:after="0" w:line="240" w:lineRule="auto"/>
        <w:jc w:val="left"/>
        <w:rPr>
          <w:rFonts w:ascii="Century Schoolbook" w:eastAsia="Times New Roman" w:hAnsi="Century Schoolbook" w:cs="Arial"/>
          <w:b/>
          <w:sz w:val="20"/>
          <w:szCs w:val="20"/>
        </w:rPr>
      </w:pPr>
      <w:r w:rsidRPr="00E231C0">
        <w:rPr>
          <w:rFonts w:ascii="Century Schoolbook" w:eastAsia="Times New Roman" w:hAnsi="Century Schoolbook" w:cs="Arial"/>
          <w:sz w:val="20"/>
          <w:szCs w:val="20"/>
        </w:rPr>
        <w:tab/>
      </w:r>
      <w:r w:rsidR="00900F48">
        <w:rPr>
          <w:rFonts w:ascii="Century Schoolbook" w:eastAsia="Times New Roman" w:hAnsi="Century Schoolbook" w:cs="Arial"/>
          <w:b/>
          <w:sz w:val="20"/>
          <w:szCs w:val="20"/>
        </w:rPr>
        <w:t>EXAM II on the 1</w:t>
      </w:r>
      <w:r w:rsidR="00900F48" w:rsidRPr="00900F48">
        <w:rPr>
          <w:rFonts w:ascii="Century Schoolbook" w:eastAsia="Times New Roman" w:hAnsi="Century Schoolbook" w:cs="Arial"/>
          <w:b/>
          <w:sz w:val="20"/>
          <w:szCs w:val="20"/>
          <w:vertAlign w:val="superscript"/>
        </w:rPr>
        <w:t>st</w:t>
      </w:r>
      <w:r w:rsidRPr="00E231C0">
        <w:rPr>
          <w:rFonts w:ascii="Century Schoolbook" w:eastAsia="Times New Roman" w:hAnsi="Century Schoolbook" w:cs="Arial"/>
          <w:b/>
          <w:sz w:val="20"/>
          <w:szCs w:val="20"/>
        </w:rPr>
        <w:t xml:space="preserve"> (First hour of class)</w:t>
      </w:r>
    </w:p>
    <w:p w:rsidR="004C1151" w:rsidRPr="00E231C0" w:rsidRDefault="00966F91" w:rsidP="004C1151">
      <w:pPr>
        <w:spacing w:after="0" w:line="240" w:lineRule="auto"/>
        <w:jc w:val="left"/>
        <w:rPr>
          <w:rFonts w:ascii="Century Schoolbook" w:eastAsia="Times New Roman" w:hAnsi="Century Schoolbook" w:cs="Arial"/>
          <w:sz w:val="20"/>
          <w:szCs w:val="20"/>
        </w:rPr>
      </w:pPr>
      <w:r>
        <w:rPr>
          <w:rFonts w:ascii="Century Schoolbook" w:eastAsia="Times New Roman" w:hAnsi="Century Schoolbook" w:cs="Arial"/>
          <w:sz w:val="20"/>
          <w:szCs w:val="20"/>
        </w:rPr>
        <w:tab/>
        <w:t>Ch. 9</w:t>
      </w:r>
      <w:r w:rsidR="004C1151" w:rsidRPr="00E231C0">
        <w:rPr>
          <w:rFonts w:ascii="Century Schoolbook" w:eastAsia="Times New Roman" w:hAnsi="Century Schoolbook" w:cs="Arial"/>
          <w:sz w:val="20"/>
          <w:szCs w:val="20"/>
        </w:rPr>
        <w:t>, the Federal Courts</w:t>
      </w:r>
    </w:p>
    <w:p w:rsidR="004C1151" w:rsidRPr="00E231C0" w:rsidRDefault="00966F91" w:rsidP="0026683B">
      <w:pPr>
        <w:spacing w:after="0" w:line="240" w:lineRule="auto"/>
        <w:ind w:firstLine="720"/>
        <w:jc w:val="left"/>
        <w:rPr>
          <w:rFonts w:ascii="Century Schoolbook" w:eastAsia="Times New Roman" w:hAnsi="Century Schoolbook" w:cs="Arial"/>
          <w:sz w:val="20"/>
          <w:szCs w:val="20"/>
        </w:rPr>
      </w:pPr>
      <w:r>
        <w:rPr>
          <w:rFonts w:ascii="Century Schoolbook" w:eastAsia="Times New Roman" w:hAnsi="Century Schoolbook" w:cs="Arial"/>
          <w:sz w:val="20"/>
          <w:szCs w:val="20"/>
        </w:rPr>
        <w:t>Ch. 14</w:t>
      </w:r>
      <w:r w:rsidR="004C1151" w:rsidRPr="00E231C0">
        <w:rPr>
          <w:rFonts w:ascii="Century Schoolbook" w:eastAsia="Times New Roman" w:hAnsi="Century Schoolbook" w:cs="Arial"/>
          <w:sz w:val="20"/>
          <w:szCs w:val="20"/>
        </w:rPr>
        <w:t>, the Texas Judiciary</w:t>
      </w:r>
    </w:p>
    <w:p w:rsidR="004C1151" w:rsidRPr="00E231C0" w:rsidRDefault="004C1151" w:rsidP="004C1151">
      <w:pPr>
        <w:spacing w:after="0" w:line="240" w:lineRule="auto"/>
        <w:jc w:val="left"/>
        <w:rPr>
          <w:rFonts w:ascii="Century Schoolbook" w:eastAsia="Times New Roman" w:hAnsi="Century Schoolbook" w:cs="Arial"/>
          <w:sz w:val="20"/>
          <w:szCs w:val="20"/>
        </w:rPr>
      </w:pPr>
    </w:p>
    <w:p w:rsidR="004C1151" w:rsidRPr="00E231C0" w:rsidRDefault="005C2C15" w:rsidP="004C1151">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Week 5: July 6 – July 10</w:t>
      </w:r>
    </w:p>
    <w:p w:rsidR="004C1151" w:rsidRPr="00E231C0" w:rsidRDefault="004C1151" w:rsidP="004C1151">
      <w:pPr>
        <w:spacing w:after="0" w:line="240" w:lineRule="auto"/>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ab/>
      </w:r>
      <w:r w:rsidRPr="00E231C0">
        <w:rPr>
          <w:rFonts w:ascii="Century Schoolbook" w:eastAsia="Times New Roman" w:hAnsi="Century Schoolbook" w:cs="Arial"/>
          <w:sz w:val="20"/>
          <w:szCs w:val="20"/>
        </w:rPr>
        <w:tab/>
      </w:r>
    </w:p>
    <w:p w:rsidR="004C1151" w:rsidRPr="00E231C0" w:rsidRDefault="004C1151" w:rsidP="004C1151">
      <w:pPr>
        <w:spacing w:after="0" w:line="240" w:lineRule="auto"/>
        <w:ind w:firstLine="720"/>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Ch. 4, Civil Liberties</w:t>
      </w:r>
    </w:p>
    <w:p w:rsidR="004C1151" w:rsidRPr="00E231C0" w:rsidRDefault="004C1151" w:rsidP="004C1151">
      <w:pPr>
        <w:spacing w:after="0" w:line="240" w:lineRule="auto"/>
        <w:ind w:firstLine="720"/>
        <w:jc w:val="left"/>
        <w:rPr>
          <w:rFonts w:ascii="Century Schoolbook" w:eastAsia="Times New Roman" w:hAnsi="Century Schoolbook" w:cs="Arial"/>
          <w:sz w:val="20"/>
          <w:szCs w:val="20"/>
        </w:rPr>
      </w:pPr>
      <w:r w:rsidRPr="00E231C0">
        <w:rPr>
          <w:rFonts w:ascii="Century Schoolbook" w:eastAsia="Times New Roman" w:hAnsi="Century Schoolbook" w:cs="Arial"/>
          <w:sz w:val="20"/>
          <w:szCs w:val="20"/>
        </w:rPr>
        <w:t>Ch. 5, Civil Rights</w:t>
      </w:r>
    </w:p>
    <w:p w:rsidR="004C1151" w:rsidRPr="00E231C0" w:rsidRDefault="004C1151" w:rsidP="004C1151">
      <w:pPr>
        <w:spacing w:after="0" w:line="240" w:lineRule="auto"/>
        <w:ind w:left="1080"/>
        <w:jc w:val="left"/>
        <w:rPr>
          <w:rFonts w:ascii="Century Schoolbook" w:eastAsia="Times New Roman" w:hAnsi="Century Schoolbook" w:cs="Arial"/>
          <w:sz w:val="20"/>
          <w:szCs w:val="20"/>
        </w:rPr>
      </w:pPr>
    </w:p>
    <w:p w:rsidR="004C1151" w:rsidRPr="00E231C0" w:rsidRDefault="004C1151" w:rsidP="004C1151">
      <w:pPr>
        <w:spacing w:after="0" w:line="240" w:lineRule="auto"/>
        <w:jc w:val="left"/>
        <w:rPr>
          <w:rFonts w:ascii="Century Schoolbook" w:eastAsia="Times New Roman" w:hAnsi="Century Schoolbook" w:cs="Arial"/>
          <w:b/>
          <w:sz w:val="20"/>
          <w:szCs w:val="20"/>
        </w:rPr>
      </w:pPr>
      <w:r w:rsidRPr="00E231C0">
        <w:rPr>
          <w:rFonts w:ascii="Century Schoolbook" w:eastAsia="Times New Roman" w:hAnsi="Century Schoolbook" w:cs="Arial"/>
          <w:sz w:val="20"/>
          <w:szCs w:val="20"/>
        </w:rPr>
        <w:tab/>
      </w:r>
      <w:r w:rsidRPr="00E231C0">
        <w:rPr>
          <w:rFonts w:ascii="Century Schoolbook" w:eastAsia="Times New Roman" w:hAnsi="Century Schoolbook" w:cs="Arial"/>
          <w:b/>
          <w:sz w:val="20"/>
          <w:szCs w:val="20"/>
        </w:rPr>
        <w:t xml:space="preserve">FINAL EXAM on the </w:t>
      </w:r>
      <w:r w:rsidR="0026683B" w:rsidRPr="00E231C0">
        <w:rPr>
          <w:rFonts w:ascii="Century Schoolbook" w:eastAsia="Times New Roman" w:hAnsi="Century Schoolbook" w:cs="Arial"/>
          <w:b/>
          <w:sz w:val="20"/>
          <w:szCs w:val="20"/>
        </w:rPr>
        <w:t>July 10</w:t>
      </w:r>
      <w:r w:rsidRPr="00E231C0">
        <w:rPr>
          <w:rFonts w:ascii="Century Schoolbook" w:eastAsia="Times New Roman" w:hAnsi="Century Schoolbook" w:cs="Arial"/>
          <w:b/>
          <w:sz w:val="20"/>
          <w:szCs w:val="20"/>
          <w:vertAlign w:val="superscript"/>
        </w:rPr>
        <w:t>th</w:t>
      </w:r>
      <w:r w:rsidR="0026683B" w:rsidRPr="00E231C0">
        <w:rPr>
          <w:rFonts w:ascii="Century Schoolbook" w:eastAsia="Times New Roman" w:hAnsi="Century Schoolbook" w:cs="Arial"/>
          <w:b/>
          <w:sz w:val="20"/>
          <w:szCs w:val="20"/>
        </w:rPr>
        <w:t>; 10:00 AM – 12:00 PM, MATT 311</w:t>
      </w:r>
    </w:p>
    <w:p w:rsidR="00977326" w:rsidRPr="00E231C0" w:rsidRDefault="00977326" w:rsidP="00977326">
      <w:pPr>
        <w:spacing w:after="0" w:line="240" w:lineRule="auto"/>
        <w:rPr>
          <w:rFonts w:ascii="Century Schoolbook" w:eastAsia="Times New Roman" w:hAnsi="Century Schoolbook" w:cs="Arial"/>
          <w:sz w:val="20"/>
          <w:szCs w:val="20"/>
        </w:rPr>
      </w:pPr>
    </w:p>
    <w:p w:rsidR="00977326" w:rsidRPr="00E231C0" w:rsidRDefault="00977326" w:rsidP="00977326">
      <w:pPr>
        <w:spacing w:after="0" w:line="240" w:lineRule="auto"/>
        <w:rPr>
          <w:rFonts w:ascii="Century Schoolbook" w:eastAsia="Times New Roman" w:hAnsi="Century Schoolbook" w:cs="Arial"/>
          <w:sz w:val="20"/>
          <w:szCs w:val="20"/>
        </w:rPr>
      </w:pPr>
    </w:p>
    <w:p w:rsidR="00977326" w:rsidRPr="00E231C0" w:rsidRDefault="00977326" w:rsidP="00977326">
      <w:pPr>
        <w:spacing w:after="0" w:line="240" w:lineRule="auto"/>
        <w:jc w:val="both"/>
        <w:rPr>
          <w:rFonts w:ascii="Century Schoolbook" w:eastAsia="Times New Roman" w:hAnsi="Century Schoolbook" w:cs="Arial"/>
          <w:sz w:val="20"/>
          <w:szCs w:val="20"/>
        </w:rPr>
      </w:pPr>
    </w:p>
    <w:p w:rsidR="00857666" w:rsidRPr="00E231C0" w:rsidRDefault="00857666">
      <w:pPr>
        <w:spacing w:line="240" w:lineRule="auto"/>
        <w:jc w:val="left"/>
        <w:rPr>
          <w:rFonts w:ascii="Century Schoolbook" w:hAnsi="Century Schoolbook"/>
          <w:sz w:val="20"/>
          <w:szCs w:val="20"/>
        </w:rPr>
      </w:pPr>
      <w:r w:rsidRPr="00E231C0">
        <w:rPr>
          <w:rFonts w:ascii="Century Schoolbook" w:hAnsi="Century Schoolbook"/>
          <w:sz w:val="20"/>
          <w:szCs w:val="20"/>
        </w:rPr>
        <w:br w:type="page"/>
      </w:r>
    </w:p>
    <w:p w:rsidR="00857666" w:rsidRPr="00E231C0" w:rsidRDefault="00857666" w:rsidP="00857666">
      <w:pPr>
        <w:widowControl w:val="0"/>
        <w:autoSpaceDE w:val="0"/>
        <w:autoSpaceDN w:val="0"/>
        <w:adjustRightInd w:val="0"/>
        <w:spacing w:after="0" w:line="240" w:lineRule="auto"/>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PSCI 1040.00</w:t>
      </w:r>
      <w:r w:rsidR="0026683B" w:rsidRPr="00E231C0">
        <w:rPr>
          <w:rFonts w:ascii="Century Schoolbook" w:eastAsiaTheme="minorEastAsia" w:hAnsi="Century Schoolbook" w:cs="Trebuchet MS"/>
          <w:sz w:val="20"/>
          <w:szCs w:val="20"/>
          <w:lang w:val="en"/>
        </w:rPr>
        <w:t>1, Summer 2015</w:t>
      </w:r>
    </w:p>
    <w:p w:rsidR="00857666" w:rsidRPr="00E231C0" w:rsidRDefault="00857666" w:rsidP="00857666">
      <w:pPr>
        <w:widowControl w:val="0"/>
        <w:autoSpaceDE w:val="0"/>
        <w:autoSpaceDN w:val="0"/>
        <w:adjustRightInd w:val="0"/>
        <w:spacing w:after="0" w:line="240" w:lineRule="auto"/>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Student Information Sheet</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(Please Print)</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Name:___________________________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u w:val="single"/>
          <w:lang w:val="en"/>
        </w:rPr>
      </w:pPr>
      <w:r w:rsidRPr="00E231C0">
        <w:rPr>
          <w:rFonts w:ascii="Century Schoolbook" w:eastAsiaTheme="minorEastAsia" w:hAnsi="Century Schoolbook" w:cs="Trebuchet MS"/>
          <w:sz w:val="20"/>
          <w:szCs w:val="20"/>
          <w:lang w:val="en"/>
        </w:rPr>
        <w:t>Phone:</w:t>
      </w:r>
      <w:r w:rsidRPr="00E231C0">
        <w:rPr>
          <w:rFonts w:ascii="Century Schoolbook" w:eastAsiaTheme="minorEastAsia" w:hAnsi="Century Schoolbook" w:cs="Trebuchet MS"/>
          <w:sz w:val="20"/>
          <w:szCs w:val="20"/>
          <w:u w:val="single"/>
          <w:lang w:val="en"/>
        </w:rPr>
        <w:t>(       )</w:t>
      </w:r>
      <w:r w:rsidRPr="00E231C0">
        <w:rPr>
          <w:rFonts w:ascii="Century Schoolbook" w:eastAsiaTheme="minorEastAsia" w:hAnsi="Century Schoolbook" w:cs="Trebuchet MS"/>
          <w:sz w:val="20"/>
          <w:szCs w:val="20"/>
          <w:lang w:val="en"/>
        </w:rPr>
        <w:t>______________________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Hometown:_______________________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E-Mail:___________________________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Year in School:_____________________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Transfer (if so, which school):__________________________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Major:______________________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Minor:______________________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Hobbies and interesting things you like to do:</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 xml:space="preserve">This certifies that I have read the syllabus and understand the requirements for the course, including the Policy on Cheating and Plagiarism. I agree to abide by the academic integrity policy. As such, I verify that all work done in this class will be my own. </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Signature:______________________________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Printed Name:___________________________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r w:rsidRPr="00E231C0">
        <w:rPr>
          <w:rFonts w:ascii="Century Schoolbook" w:eastAsiaTheme="minorEastAsia" w:hAnsi="Century Schoolbook" w:cs="Trebuchet MS"/>
          <w:sz w:val="20"/>
          <w:szCs w:val="20"/>
          <w:lang w:val="en"/>
        </w:rPr>
        <w:t>Date:  __________</w:t>
      </w: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tabs>
          <w:tab w:val="left" w:pos="4320"/>
          <w:tab w:val="left" w:pos="8640"/>
        </w:tabs>
        <w:autoSpaceDE w:val="0"/>
        <w:autoSpaceDN w:val="0"/>
        <w:adjustRightInd w:val="0"/>
        <w:spacing w:after="0" w:line="240" w:lineRule="auto"/>
        <w:ind w:left="720" w:firstLine="720"/>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widowControl w:val="0"/>
        <w:autoSpaceDE w:val="0"/>
        <w:autoSpaceDN w:val="0"/>
        <w:adjustRightInd w:val="0"/>
        <w:spacing w:after="0" w:line="240" w:lineRule="auto"/>
        <w:jc w:val="left"/>
        <w:rPr>
          <w:rFonts w:ascii="Century Schoolbook" w:eastAsiaTheme="minorEastAsia" w:hAnsi="Century Schoolbook" w:cs="Trebuchet MS"/>
          <w:sz w:val="20"/>
          <w:szCs w:val="20"/>
          <w:lang w:val="en"/>
        </w:rPr>
      </w:pPr>
    </w:p>
    <w:p w:rsidR="00857666" w:rsidRPr="00E231C0" w:rsidRDefault="00857666" w:rsidP="00857666">
      <w:pPr>
        <w:jc w:val="left"/>
        <w:rPr>
          <w:rFonts w:ascii="Century Schoolbook" w:eastAsiaTheme="minorEastAsia" w:hAnsi="Century Schoolbook"/>
          <w:sz w:val="20"/>
          <w:szCs w:val="20"/>
        </w:rPr>
      </w:pPr>
    </w:p>
    <w:p w:rsidR="00717C26" w:rsidRPr="00E231C0" w:rsidRDefault="00717C26">
      <w:pPr>
        <w:rPr>
          <w:rFonts w:ascii="Century Schoolbook" w:hAnsi="Century Schoolbook"/>
          <w:sz w:val="20"/>
          <w:szCs w:val="20"/>
        </w:rPr>
      </w:pPr>
    </w:p>
    <w:sectPr w:rsidR="00717C26" w:rsidRPr="00E231C0" w:rsidSect="00193158">
      <w:headerReference w:type="even" r:id="rId12"/>
      <w:headerReference w:type="default" r:id="rId13"/>
      <w:footerReference w:type="even" r:id="rId14"/>
      <w:footerReference w:type="default" r:id="rId15"/>
      <w:footerReference w:type="first" r:id="rId16"/>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B21" w:rsidRDefault="00571B21">
      <w:pPr>
        <w:spacing w:after="0" w:line="240" w:lineRule="auto"/>
      </w:pPr>
      <w:r>
        <w:separator/>
      </w:r>
    </w:p>
  </w:endnote>
  <w:endnote w:type="continuationSeparator" w:id="0">
    <w:p w:rsidR="00571B21" w:rsidRDefault="0057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72" w:rsidRDefault="00242776" w:rsidP="001A74B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D2A72" w:rsidRDefault="00571B21" w:rsidP="001A7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72" w:rsidRDefault="00242776" w:rsidP="001A74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22790">
      <w:rPr>
        <w:rStyle w:val="PageNumber"/>
        <w:noProof/>
      </w:rPr>
      <w:t>2</w:t>
    </w:r>
    <w:r>
      <w:rPr>
        <w:rStyle w:val="PageNumber"/>
      </w:rPr>
      <w:fldChar w:fldCharType="end"/>
    </w:r>
  </w:p>
  <w:p w:rsidR="004D2A72" w:rsidRDefault="00571B21" w:rsidP="001A7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507378"/>
      <w:docPartObj>
        <w:docPartGallery w:val="Page Numbers (Bottom of Page)"/>
        <w:docPartUnique/>
      </w:docPartObj>
    </w:sdtPr>
    <w:sdtEndPr>
      <w:rPr>
        <w:noProof/>
      </w:rPr>
    </w:sdtEndPr>
    <w:sdtContent>
      <w:p w:rsidR="00707E02" w:rsidRDefault="00707E02">
        <w:pPr>
          <w:pStyle w:val="Footer"/>
          <w:jc w:val="right"/>
        </w:pPr>
        <w:r>
          <w:fldChar w:fldCharType="begin"/>
        </w:r>
        <w:r>
          <w:instrText xml:space="preserve"> PAGE   \* MERGEFORMAT </w:instrText>
        </w:r>
        <w:r>
          <w:fldChar w:fldCharType="separate"/>
        </w:r>
        <w:r w:rsidR="00322790">
          <w:rPr>
            <w:noProof/>
          </w:rPr>
          <w:t>1</w:t>
        </w:r>
        <w:r>
          <w:rPr>
            <w:noProof/>
          </w:rPr>
          <w:fldChar w:fldCharType="end"/>
        </w:r>
      </w:p>
    </w:sdtContent>
  </w:sdt>
  <w:p w:rsidR="00707E02" w:rsidRDefault="00707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B21" w:rsidRDefault="00571B21">
      <w:pPr>
        <w:spacing w:after="0" w:line="240" w:lineRule="auto"/>
      </w:pPr>
      <w:r>
        <w:separator/>
      </w:r>
    </w:p>
  </w:footnote>
  <w:footnote w:type="continuationSeparator" w:id="0">
    <w:p w:rsidR="00571B21" w:rsidRDefault="00571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72" w:rsidRDefault="00242776" w:rsidP="001A74B3">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D2A72" w:rsidRDefault="00571B21" w:rsidP="001A7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72" w:rsidRDefault="00242776" w:rsidP="001A74B3">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322790">
      <w:rPr>
        <w:rStyle w:val="PageNumber"/>
        <w:noProof/>
      </w:rPr>
      <w:t>2</w:t>
    </w:r>
    <w:r>
      <w:rPr>
        <w:rStyle w:val="PageNumber"/>
      </w:rPr>
      <w:fldChar w:fldCharType="end"/>
    </w:r>
  </w:p>
  <w:p w:rsidR="004D2A72" w:rsidRDefault="00571B21" w:rsidP="001A7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2667"/>
    <w:multiLevelType w:val="hybridMultilevel"/>
    <w:tmpl w:val="4CB2C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5E6E8E"/>
    <w:multiLevelType w:val="hybridMultilevel"/>
    <w:tmpl w:val="D43ECD7A"/>
    <w:lvl w:ilvl="0" w:tplc="FFCCE5F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55836F5"/>
    <w:multiLevelType w:val="multilevel"/>
    <w:tmpl w:val="F436797A"/>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408A31C5"/>
    <w:multiLevelType w:val="hybridMultilevel"/>
    <w:tmpl w:val="339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D6A49"/>
    <w:multiLevelType w:val="multilevel"/>
    <w:tmpl w:val="F436797A"/>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515200A1"/>
    <w:multiLevelType w:val="hybridMultilevel"/>
    <w:tmpl w:val="703C3B1A"/>
    <w:lvl w:ilvl="0" w:tplc="F886F0D2">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89E2249"/>
    <w:multiLevelType w:val="hybridMultilevel"/>
    <w:tmpl w:val="84264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26"/>
    <w:rsid w:val="0001363C"/>
    <w:rsid w:val="00021380"/>
    <w:rsid w:val="000F70B5"/>
    <w:rsid w:val="00174510"/>
    <w:rsid w:val="001C1B0A"/>
    <w:rsid w:val="001C6363"/>
    <w:rsid w:val="0022285B"/>
    <w:rsid w:val="00242776"/>
    <w:rsid w:val="0026683B"/>
    <w:rsid w:val="002713CB"/>
    <w:rsid w:val="002D0141"/>
    <w:rsid w:val="00322790"/>
    <w:rsid w:val="003352F6"/>
    <w:rsid w:val="003E619A"/>
    <w:rsid w:val="003F6FD6"/>
    <w:rsid w:val="0042381A"/>
    <w:rsid w:val="00453496"/>
    <w:rsid w:val="00457D5A"/>
    <w:rsid w:val="00463F29"/>
    <w:rsid w:val="0048145F"/>
    <w:rsid w:val="00485527"/>
    <w:rsid w:val="004C1151"/>
    <w:rsid w:val="004E612E"/>
    <w:rsid w:val="00571B21"/>
    <w:rsid w:val="00587DF0"/>
    <w:rsid w:val="005950C9"/>
    <w:rsid w:val="005C2A8E"/>
    <w:rsid w:val="005C2C15"/>
    <w:rsid w:val="005D3F86"/>
    <w:rsid w:val="00653BA4"/>
    <w:rsid w:val="00690BA4"/>
    <w:rsid w:val="006F18D4"/>
    <w:rsid w:val="00707E02"/>
    <w:rsid w:val="00717C26"/>
    <w:rsid w:val="007215BF"/>
    <w:rsid w:val="00735166"/>
    <w:rsid w:val="00857666"/>
    <w:rsid w:val="0089097B"/>
    <w:rsid w:val="008A7DA6"/>
    <w:rsid w:val="008B08C4"/>
    <w:rsid w:val="008C006A"/>
    <w:rsid w:val="008D7070"/>
    <w:rsid w:val="008F6618"/>
    <w:rsid w:val="00900F48"/>
    <w:rsid w:val="009207CB"/>
    <w:rsid w:val="0092758B"/>
    <w:rsid w:val="00936068"/>
    <w:rsid w:val="00942AEF"/>
    <w:rsid w:val="00966F91"/>
    <w:rsid w:val="00977326"/>
    <w:rsid w:val="009836E8"/>
    <w:rsid w:val="009844C4"/>
    <w:rsid w:val="00A54624"/>
    <w:rsid w:val="00AE730F"/>
    <w:rsid w:val="00B014EB"/>
    <w:rsid w:val="00B119B1"/>
    <w:rsid w:val="00B60F5B"/>
    <w:rsid w:val="00BE7DAA"/>
    <w:rsid w:val="00C346F9"/>
    <w:rsid w:val="00C51436"/>
    <w:rsid w:val="00C611D8"/>
    <w:rsid w:val="00C876FB"/>
    <w:rsid w:val="00CB3E51"/>
    <w:rsid w:val="00CB76B4"/>
    <w:rsid w:val="00CC15D6"/>
    <w:rsid w:val="00D21882"/>
    <w:rsid w:val="00DC4B43"/>
    <w:rsid w:val="00DC7050"/>
    <w:rsid w:val="00E07C03"/>
    <w:rsid w:val="00E231C0"/>
    <w:rsid w:val="00EC47F8"/>
    <w:rsid w:val="00EE6C62"/>
    <w:rsid w:val="00F21B76"/>
    <w:rsid w:val="00F4135F"/>
    <w:rsid w:val="00F738AF"/>
    <w:rsid w:val="00FC4F64"/>
    <w:rsid w:val="00FE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6DFCC-87B3-4C78-BE88-6249A06D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otlight MT Light" w:eastAsiaTheme="minorHAnsi" w:hAnsi="Footlight MT Light"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326"/>
    <w:pPr>
      <w:spacing w:line="276" w:lineRule="auto"/>
      <w:jc w:val="center"/>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26"/>
    <w:rPr>
      <w:rFonts w:asciiTheme="minorHAnsi" w:hAnsiTheme="minorHAnsi"/>
      <w:sz w:val="22"/>
    </w:rPr>
  </w:style>
  <w:style w:type="paragraph" w:styleId="Footer">
    <w:name w:val="footer"/>
    <w:basedOn w:val="Normal"/>
    <w:link w:val="FooterChar"/>
    <w:uiPriority w:val="99"/>
    <w:unhideWhenUsed/>
    <w:rsid w:val="0097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26"/>
    <w:rPr>
      <w:rFonts w:asciiTheme="minorHAnsi" w:hAnsiTheme="minorHAnsi"/>
      <w:sz w:val="22"/>
    </w:rPr>
  </w:style>
  <w:style w:type="character" w:styleId="PageNumber">
    <w:name w:val="page number"/>
    <w:basedOn w:val="DefaultParagraphFont"/>
    <w:rsid w:val="00977326"/>
  </w:style>
  <w:style w:type="paragraph" w:styleId="ListParagraph">
    <w:name w:val="List Paragraph"/>
    <w:basedOn w:val="Normal"/>
    <w:uiPriority w:val="34"/>
    <w:qFormat/>
    <w:rsid w:val="00977326"/>
    <w:pPr>
      <w:ind w:left="720"/>
      <w:contextualSpacing/>
    </w:pPr>
  </w:style>
  <w:style w:type="character" w:styleId="Hyperlink">
    <w:name w:val="Hyperlink"/>
    <w:basedOn w:val="DefaultParagraphFont"/>
    <w:uiPriority w:val="99"/>
    <w:unhideWhenUsed/>
    <w:rsid w:val="00977326"/>
    <w:rPr>
      <w:color w:val="0000FF" w:themeColor="hyperlink"/>
      <w:u w:val="single"/>
    </w:rPr>
  </w:style>
  <w:style w:type="character" w:styleId="FollowedHyperlink">
    <w:name w:val="FollowedHyperlink"/>
    <w:basedOn w:val="DefaultParagraphFont"/>
    <w:uiPriority w:val="99"/>
    <w:semiHidden/>
    <w:unhideWhenUsed/>
    <w:rsid w:val="00BE7DAA"/>
    <w:rPr>
      <w:color w:val="800080" w:themeColor="followedHyperlink"/>
      <w:u w:val="single"/>
    </w:rPr>
  </w:style>
  <w:style w:type="paragraph" w:styleId="BalloonText">
    <w:name w:val="Balloon Text"/>
    <w:basedOn w:val="Normal"/>
    <w:link w:val="BalloonTextChar"/>
    <w:uiPriority w:val="99"/>
    <w:semiHidden/>
    <w:unhideWhenUsed/>
    <w:rsid w:val="00A54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center.unt.edu/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cess.unt.ed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t.edu/volunte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t.edu/csrr" TargetMode="External"/><Relationship Id="rId4" Type="http://schemas.openxmlformats.org/officeDocument/2006/relationships/webSettings" Target="webSettings.xml"/><Relationship Id="rId9" Type="http://schemas.openxmlformats.org/officeDocument/2006/relationships/hyperlink" Target="http://policy.unt.edu/sites/default/files/untpolicy/pdf/7-Student_Affairs-Academic_Integrit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Meaders</dc:creator>
  <cp:lastModifiedBy>Meaders, Eddie</cp:lastModifiedBy>
  <cp:revision>2</cp:revision>
  <cp:lastPrinted>2015-04-21T19:28:00Z</cp:lastPrinted>
  <dcterms:created xsi:type="dcterms:W3CDTF">2015-09-01T15:24:00Z</dcterms:created>
  <dcterms:modified xsi:type="dcterms:W3CDTF">2015-09-01T15:24:00Z</dcterms:modified>
</cp:coreProperties>
</file>