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58" w:rsidRPr="006122BD" w:rsidRDefault="00161D58">
      <w:pPr>
        <w:tabs>
          <w:tab w:val="center" w:pos="4680"/>
        </w:tabs>
        <w:suppressAutoHyphens/>
        <w:jc w:val="both"/>
        <w:rPr>
          <w:rFonts w:ascii="Times New Roman" w:hAnsi="Times New Roman"/>
          <w:b/>
          <w:bCs/>
          <w:spacing w:val="-3"/>
          <w:szCs w:val="24"/>
        </w:rPr>
      </w:pPr>
      <w:r w:rsidRPr="006122BD">
        <w:rPr>
          <w:rFonts w:ascii="Times New Roman" w:hAnsi="Times New Roman"/>
          <w:spacing w:val="-3"/>
          <w:szCs w:val="24"/>
        </w:rPr>
        <w:tab/>
      </w:r>
      <w:r w:rsidRPr="006122BD">
        <w:rPr>
          <w:rFonts w:ascii="Times New Roman" w:hAnsi="Times New Roman"/>
          <w:b/>
          <w:bCs/>
          <w:spacing w:val="-3"/>
          <w:szCs w:val="24"/>
        </w:rPr>
        <w:t>UNIVERSITY OF NORTH TEXAS</w:t>
      </w:r>
      <w:r w:rsidRPr="006122BD">
        <w:rPr>
          <w:rFonts w:ascii="Times New Roman" w:hAnsi="Times New Roman"/>
          <w:b/>
          <w:bCs/>
          <w:spacing w:val="-3"/>
          <w:szCs w:val="24"/>
        </w:rPr>
        <w:fldChar w:fldCharType="begin"/>
      </w:r>
      <w:r w:rsidRPr="006122BD">
        <w:rPr>
          <w:rFonts w:ascii="Times New Roman" w:hAnsi="Times New Roman"/>
          <w:b/>
          <w:bCs/>
          <w:spacing w:val="-3"/>
          <w:szCs w:val="24"/>
        </w:rPr>
        <w:instrText xml:space="preserve">PRIVATE </w:instrText>
      </w:r>
      <w:r w:rsidRPr="006122BD">
        <w:rPr>
          <w:rFonts w:ascii="Times New Roman" w:hAnsi="Times New Roman"/>
          <w:b/>
          <w:bCs/>
          <w:spacing w:val="-3"/>
          <w:szCs w:val="24"/>
        </w:rPr>
        <w:fldChar w:fldCharType="end"/>
      </w:r>
    </w:p>
    <w:p w:rsidR="00161D58" w:rsidRPr="006122BD" w:rsidRDefault="00161D58">
      <w:pPr>
        <w:tabs>
          <w:tab w:val="center" w:pos="4680"/>
        </w:tabs>
        <w:suppressAutoHyphens/>
        <w:jc w:val="both"/>
        <w:rPr>
          <w:rFonts w:ascii="Times New Roman" w:hAnsi="Times New Roman"/>
          <w:b/>
          <w:bCs/>
          <w:spacing w:val="-3"/>
          <w:szCs w:val="24"/>
        </w:rPr>
      </w:pPr>
      <w:r w:rsidRPr="006122BD">
        <w:rPr>
          <w:rFonts w:ascii="Times New Roman" w:hAnsi="Times New Roman"/>
          <w:b/>
          <w:bCs/>
          <w:spacing w:val="-3"/>
          <w:szCs w:val="24"/>
        </w:rPr>
        <w:tab/>
        <w:t>PHIL 4500.001</w:t>
      </w:r>
    </w:p>
    <w:p w:rsidR="00161D58" w:rsidRPr="006122BD" w:rsidRDefault="00161D58">
      <w:pPr>
        <w:tabs>
          <w:tab w:val="center" w:pos="4680"/>
        </w:tabs>
        <w:suppressAutoHyphens/>
        <w:jc w:val="both"/>
        <w:rPr>
          <w:rFonts w:ascii="Times New Roman" w:hAnsi="Times New Roman"/>
          <w:spacing w:val="-3"/>
          <w:szCs w:val="24"/>
        </w:rPr>
      </w:pPr>
      <w:r w:rsidRPr="006122BD">
        <w:rPr>
          <w:rFonts w:ascii="Times New Roman" w:hAnsi="Times New Roman"/>
          <w:b/>
          <w:bCs/>
          <w:spacing w:val="-3"/>
          <w:szCs w:val="24"/>
        </w:rPr>
        <w:tab/>
        <w:t>Existentialism</w:t>
      </w:r>
    </w:p>
    <w:p w:rsidR="00161D58" w:rsidRPr="006122BD" w:rsidRDefault="00161D58">
      <w:pPr>
        <w:tabs>
          <w:tab w:val="left" w:pos="-720"/>
        </w:tabs>
        <w:suppressAutoHyphens/>
        <w:rPr>
          <w:rFonts w:ascii="Times New Roman" w:hAnsi="Times New Roman"/>
          <w:szCs w:val="24"/>
        </w:rPr>
      </w:pPr>
    </w:p>
    <w:p w:rsidR="00161D58" w:rsidRPr="006122BD" w:rsidRDefault="00FD230B">
      <w:pPr>
        <w:tabs>
          <w:tab w:val="left" w:pos="-720"/>
        </w:tabs>
        <w:suppressAutoHyphens/>
        <w:rPr>
          <w:rFonts w:ascii="Times New Roman" w:hAnsi="Times New Roman"/>
          <w:szCs w:val="24"/>
        </w:rPr>
      </w:pPr>
      <w:r>
        <w:rPr>
          <w:rFonts w:ascii="Times New Roman" w:hAnsi="Times New Roman"/>
          <w:szCs w:val="24"/>
        </w:rPr>
        <w:t>Fall</w:t>
      </w:r>
      <w:r w:rsidR="005F4F26">
        <w:rPr>
          <w:rFonts w:ascii="Times New Roman" w:hAnsi="Times New Roman"/>
          <w:szCs w:val="24"/>
        </w:rPr>
        <w:t xml:space="preserve"> 201</w:t>
      </w:r>
      <w:r>
        <w:rPr>
          <w:rFonts w:ascii="Times New Roman" w:hAnsi="Times New Roman"/>
          <w:szCs w:val="24"/>
        </w:rPr>
        <w:t>5</w:t>
      </w:r>
      <w:r w:rsidR="00161D58" w:rsidRPr="006122BD">
        <w:rPr>
          <w:rFonts w:ascii="Times New Roman" w:hAnsi="Times New Roman"/>
          <w:szCs w:val="24"/>
        </w:rPr>
        <w:tab/>
      </w:r>
      <w:r w:rsidR="00161D58" w:rsidRPr="006122BD">
        <w:rPr>
          <w:rFonts w:ascii="Times New Roman" w:hAnsi="Times New Roman"/>
          <w:szCs w:val="24"/>
        </w:rPr>
        <w:tab/>
      </w:r>
      <w:r w:rsidR="00161D58" w:rsidRPr="006122BD">
        <w:rPr>
          <w:rFonts w:ascii="Times New Roman" w:hAnsi="Times New Roman"/>
          <w:szCs w:val="24"/>
        </w:rPr>
        <w:tab/>
      </w:r>
      <w:r w:rsidR="00161D58" w:rsidRPr="006122BD">
        <w:rPr>
          <w:rFonts w:ascii="Times New Roman" w:hAnsi="Times New Roman"/>
          <w:szCs w:val="24"/>
        </w:rPr>
        <w:tab/>
      </w:r>
      <w:r w:rsidR="00161D58" w:rsidRPr="006122BD">
        <w:rPr>
          <w:rFonts w:ascii="Times New Roman" w:hAnsi="Times New Roman"/>
          <w:szCs w:val="24"/>
        </w:rPr>
        <w:tab/>
      </w:r>
      <w:r w:rsidR="00161D58" w:rsidRPr="006122BD">
        <w:rPr>
          <w:rFonts w:ascii="Times New Roman" w:hAnsi="Times New Roman"/>
          <w:szCs w:val="24"/>
        </w:rPr>
        <w:tab/>
        <w:t>Dr. George James</w:t>
      </w:r>
      <w:r w:rsidR="00673587">
        <w:rPr>
          <w:rFonts w:ascii="Times New Roman" w:hAnsi="Times New Roman"/>
          <w:szCs w:val="24"/>
        </w:rPr>
        <w:t xml:space="preserve"> (James@unt.edu)</w:t>
      </w:r>
    </w:p>
    <w:p w:rsidR="00161D58" w:rsidRPr="006122BD" w:rsidRDefault="00FD230B">
      <w:pPr>
        <w:tabs>
          <w:tab w:val="left" w:pos="-720"/>
        </w:tabs>
        <w:suppressAutoHyphens/>
        <w:rPr>
          <w:rFonts w:ascii="Times New Roman" w:hAnsi="Times New Roman"/>
          <w:szCs w:val="24"/>
        </w:rPr>
      </w:pPr>
      <w:r>
        <w:rPr>
          <w:rFonts w:ascii="Times New Roman" w:hAnsi="Times New Roman"/>
          <w:szCs w:val="24"/>
        </w:rPr>
        <w:t>T TH 11:00am-12:20pm</w:t>
      </w:r>
      <w:r w:rsidR="00161D58" w:rsidRPr="006122BD">
        <w:rPr>
          <w:rFonts w:ascii="Times New Roman" w:hAnsi="Times New Roman"/>
          <w:szCs w:val="24"/>
        </w:rPr>
        <w:tab/>
      </w:r>
      <w:r w:rsidR="00161D58" w:rsidRPr="006122BD">
        <w:rPr>
          <w:rFonts w:ascii="Times New Roman" w:hAnsi="Times New Roman"/>
          <w:szCs w:val="24"/>
        </w:rPr>
        <w:tab/>
      </w:r>
      <w:r w:rsidR="00161D58" w:rsidRPr="006122BD">
        <w:rPr>
          <w:rFonts w:ascii="Times New Roman" w:hAnsi="Times New Roman"/>
          <w:szCs w:val="24"/>
        </w:rPr>
        <w:tab/>
      </w:r>
      <w:r w:rsidR="00161D58" w:rsidRPr="006122BD">
        <w:rPr>
          <w:rFonts w:ascii="Times New Roman" w:hAnsi="Times New Roman"/>
          <w:szCs w:val="24"/>
        </w:rPr>
        <w:tab/>
        <w:t>Office: E</w:t>
      </w:r>
      <w:r w:rsidR="0055744D">
        <w:rPr>
          <w:rFonts w:ascii="Times New Roman" w:hAnsi="Times New Roman"/>
          <w:szCs w:val="24"/>
        </w:rPr>
        <w:t>ESAT</w:t>
      </w:r>
      <w:r w:rsidR="00161D58" w:rsidRPr="006122BD">
        <w:rPr>
          <w:rFonts w:ascii="Times New Roman" w:hAnsi="Times New Roman"/>
          <w:szCs w:val="24"/>
        </w:rPr>
        <w:t xml:space="preserve"> 225e</w:t>
      </w:r>
    </w:p>
    <w:p w:rsidR="00161D58" w:rsidRPr="006122BD" w:rsidRDefault="003E724C">
      <w:pPr>
        <w:tabs>
          <w:tab w:val="left" w:pos="-720"/>
        </w:tabs>
        <w:suppressAutoHyphens/>
        <w:rPr>
          <w:rFonts w:ascii="Times New Roman" w:hAnsi="Times New Roman"/>
          <w:szCs w:val="24"/>
        </w:rPr>
      </w:pPr>
      <w:r>
        <w:rPr>
          <w:rFonts w:ascii="Times New Roman" w:hAnsi="Times New Roman"/>
          <w:szCs w:val="24"/>
        </w:rPr>
        <w:t>Wooten H</w:t>
      </w:r>
      <w:bookmarkStart w:id="0" w:name="_GoBack"/>
      <w:bookmarkEnd w:id="0"/>
      <w:r w:rsidR="00FD230B">
        <w:rPr>
          <w:rFonts w:ascii="Times New Roman" w:hAnsi="Times New Roman"/>
          <w:szCs w:val="24"/>
        </w:rPr>
        <w:t>all 210</w:t>
      </w:r>
      <w:r w:rsidR="00161D58" w:rsidRPr="006122BD">
        <w:rPr>
          <w:rFonts w:ascii="Times New Roman" w:hAnsi="Times New Roman"/>
          <w:szCs w:val="24"/>
        </w:rPr>
        <w:tab/>
      </w:r>
      <w:r w:rsidR="00161D58" w:rsidRPr="006122BD">
        <w:rPr>
          <w:rFonts w:ascii="Times New Roman" w:hAnsi="Times New Roman"/>
          <w:szCs w:val="24"/>
        </w:rPr>
        <w:tab/>
      </w:r>
      <w:r w:rsidR="00161D58" w:rsidRPr="006122BD">
        <w:rPr>
          <w:rFonts w:ascii="Times New Roman" w:hAnsi="Times New Roman"/>
          <w:szCs w:val="24"/>
        </w:rPr>
        <w:tab/>
      </w:r>
      <w:r w:rsidR="00161D58" w:rsidRPr="006122BD">
        <w:rPr>
          <w:rFonts w:ascii="Times New Roman" w:hAnsi="Times New Roman"/>
          <w:szCs w:val="24"/>
        </w:rPr>
        <w:tab/>
      </w:r>
      <w:r w:rsidR="00161D58" w:rsidRPr="006122BD">
        <w:rPr>
          <w:rFonts w:ascii="Times New Roman" w:hAnsi="Times New Roman"/>
          <w:szCs w:val="24"/>
        </w:rPr>
        <w:tab/>
        <w:t xml:space="preserve">Hours: </w:t>
      </w:r>
      <w:r w:rsidR="001A0B60">
        <w:rPr>
          <w:rFonts w:ascii="Times New Roman" w:hAnsi="Times New Roman"/>
          <w:szCs w:val="24"/>
        </w:rPr>
        <w:t>T TH 2</w:t>
      </w:r>
      <w:r w:rsidR="00161D58" w:rsidRPr="006122BD">
        <w:rPr>
          <w:rFonts w:ascii="Times New Roman" w:hAnsi="Times New Roman"/>
          <w:szCs w:val="24"/>
        </w:rPr>
        <w:t>:00</w:t>
      </w:r>
      <w:r w:rsidR="00161D58" w:rsidRPr="006122BD">
        <w:rPr>
          <w:rFonts w:ascii="Times New Roman" w:hAnsi="Times New Roman"/>
          <w:szCs w:val="24"/>
        </w:rPr>
        <w:noBreakHyphen/>
      </w:r>
      <w:r w:rsidR="001A0B60">
        <w:rPr>
          <w:rFonts w:ascii="Times New Roman" w:hAnsi="Times New Roman"/>
          <w:szCs w:val="24"/>
        </w:rPr>
        <w:t>3</w:t>
      </w:r>
      <w:r w:rsidR="00161D58" w:rsidRPr="006122BD">
        <w:rPr>
          <w:rFonts w:ascii="Times New Roman" w:hAnsi="Times New Roman"/>
          <w:szCs w:val="24"/>
        </w:rPr>
        <w:t>:00pm</w:t>
      </w:r>
    </w:p>
    <w:p w:rsidR="00161D58" w:rsidRPr="006122BD" w:rsidRDefault="00161D58">
      <w:pPr>
        <w:tabs>
          <w:tab w:val="left" w:pos="-720"/>
        </w:tabs>
        <w:suppressAutoHyphens/>
        <w:rPr>
          <w:rFonts w:ascii="Times New Roman" w:hAnsi="Times New Roman"/>
          <w:szCs w:val="24"/>
        </w:rPr>
      </w:pPr>
      <w:r w:rsidRPr="006122BD">
        <w:rPr>
          <w:rFonts w:ascii="Times New Roman" w:hAnsi="Times New Roman"/>
          <w:szCs w:val="24"/>
        </w:rPr>
        <w:tab/>
      </w:r>
      <w:r w:rsidRPr="006122BD">
        <w:rPr>
          <w:rFonts w:ascii="Times New Roman" w:hAnsi="Times New Roman"/>
          <w:szCs w:val="24"/>
        </w:rPr>
        <w:tab/>
      </w:r>
      <w:r w:rsidRPr="006122BD">
        <w:rPr>
          <w:rFonts w:ascii="Times New Roman" w:hAnsi="Times New Roman"/>
          <w:szCs w:val="24"/>
        </w:rPr>
        <w:tab/>
      </w:r>
      <w:r w:rsidRPr="006122BD">
        <w:rPr>
          <w:rFonts w:ascii="Times New Roman" w:hAnsi="Times New Roman"/>
          <w:szCs w:val="24"/>
        </w:rPr>
        <w:tab/>
      </w:r>
      <w:r w:rsidRPr="006122BD">
        <w:rPr>
          <w:rFonts w:ascii="Times New Roman" w:hAnsi="Times New Roman"/>
          <w:szCs w:val="24"/>
        </w:rPr>
        <w:tab/>
      </w:r>
      <w:r w:rsidRPr="006122BD">
        <w:rPr>
          <w:rFonts w:ascii="Times New Roman" w:hAnsi="Times New Roman"/>
          <w:szCs w:val="24"/>
        </w:rPr>
        <w:tab/>
      </w:r>
      <w:r w:rsidRPr="006122BD">
        <w:rPr>
          <w:rFonts w:ascii="Times New Roman" w:hAnsi="Times New Roman"/>
          <w:szCs w:val="24"/>
        </w:rPr>
        <w:tab/>
        <w:t>and by appointment</w:t>
      </w:r>
    </w:p>
    <w:p w:rsidR="00161D58" w:rsidRPr="006122BD" w:rsidRDefault="00161D58">
      <w:pPr>
        <w:tabs>
          <w:tab w:val="left" w:pos="-720"/>
        </w:tabs>
        <w:suppressAutoHyphens/>
        <w:rPr>
          <w:rFonts w:ascii="Times New Roman" w:hAnsi="Times New Roman"/>
          <w:szCs w:val="24"/>
        </w:rPr>
      </w:pPr>
    </w:p>
    <w:p w:rsidR="00161D58" w:rsidRPr="006122BD" w:rsidRDefault="00161D58">
      <w:pPr>
        <w:tabs>
          <w:tab w:val="left" w:pos="-720"/>
        </w:tabs>
        <w:suppressAutoHyphens/>
        <w:rPr>
          <w:rFonts w:ascii="Times New Roman" w:hAnsi="Times New Roman"/>
          <w:szCs w:val="24"/>
        </w:rPr>
      </w:pPr>
      <w:r w:rsidRPr="006122BD">
        <w:rPr>
          <w:rFonts w:ascii="Times New Roman" w:hAnsi="Times New Roman"/>
          <w:b/>
          <w:szCs w:val="24"/>
        </w:rPr>
        <w:t>Scope of the Course</w:t>
      </w:r>
      <w:r w:rsidRPr="006122BD">
        <w:rPr>
          <w:rFonts w:ascii="Times New Roman" w:hAnsi="Times New Roman"/>
          <w:szCs w:val="24"/>
        </w:rPr>
        <w:t>:</w:t>
      </w:r>
    </w:p>
    <w:p w:rsidR="00161D58" w:rsidRPr="006122BD" w:rsidRDefault="00161D58">
      <w:pPr>
        <w:tabs>
          <w:tab w:val="left" w:pos="-720"/>
        </w:tabs>
        <w:suppressAutoHyphens/>
        <w:rPr>
          <w:rFonts w:ascii="Times New Roman" w:hAnsi="Times New Roman"/>
          <w:szCs w:val="24"/>
        </w:rPr>
      </w:pPr>
      <w:r w:rsidRPr="006122BD">
        <w:rPr>
          <w:rFonts w:ascii="Times New Roman" w:hAnsi="Times New Roman"/>
          <w:szCs w:val="24"/>
        </w:rPr>
        <w:tab/>
        <w:t xml:space="preserve">What is existentialism? The term refers properly neither to a specific body of doctrines nor to a school of thought.  Few persons who are labeled existentialists have called themselves by this name, and among them there are few if any specific ideas upon which all agree.  Existentialists can be atheistic, theistic, mystical, agnostic, humanistic, and so on.  </w:t>
      </w:r>
      <w:r w:rsidR="009E12F4">
        <w:rPr>
          <w:rFonts w:ascii="Times New Roman" w:hAnsi="Times New Roman"/>
          <w:szCs w:val="24"/>
        </w:rPr>
        <w:t>As most</w:t>
      </w:r>
      <w:r w:rsidR="00FD230B">
        <w:rPr>
          <w:rFonts w:ascii="Times New Roman" w:hAnsi="Times New Roman"/>
          <w:szCs w:val="24"/>
        </w:rPr>
        <w:t xml:space="preserve"> often used</w:t>
      </w:r>
      <w:r w:rsidR="00902017">
        <w:rPr>
          <w:rFonts w:ascii="Times New Roman" w:hAnsi="Times New Roman"/>
          <w:szCs w:val="24"/>
        </w:rPr>
        <w:t>,</w:t>
      </w:r>
      <w:r w:rsidR="009E12F4">
        <w:rPr>
          <w:rFonts w:ascii="Times New Roman" w:hAnsi="Times New Roman"/>
          <w:szCs w:val="24"/>
        </w:rPr>
        <w:t xml:space="preserve"> t</w:t>
      </w:r>
      <w:r w:rsidRPr="006122BD">
        <w:rPr>
          <w:rFonts w:ascii="Times New Roman" w:hAnsi="Times New Roman"/>
          <w:szCs w:val="24"/>
        </w:rPr>
        <w:t xml:space="preserve">he term existentialism describes a widespread </w:t>
      </w:r>
      <w:r w:rsidRPr="009E12F4">
        <w:rPr>
          <w:rFonts w:ascii="Times New Roman" w:hAnsi="Times New Roman"/>
          <w:i/>
          <w:szCs w:val="24"/>
        </w:rPr>
        <w:t>revolt</w:t>
      </w:r>
      <w:r w:rsidRPr="006122BD">
        <w:rPr>
          <w:rFonts w:ascii="Times New Roman" w:hAnsi="Times New Roman"/>
          <w:szCs w:val="24"/>
        </w:rPr>
        <w:t xml:space="preserve"> against philosophy as traditionally pursued, and against the self-confidence of its insights.  This revolt expressed itself most fully in the twentieth century, especially in the years following the First World War, and it has had a profound influence upon diverse areas of contemporary European and American cultural life: art, literature, film, theatre, </w:t>
      </w:r>
      <w:r w:rsidR="009E12F4">
        <w:rPr>
          <w:rFonts w:ascii="Times New Roman" w:hAnsi="Times New Roman"/>
          <w:szCs w:val="24"/>
        </w:rPr>
        <w:t xml:space="preserve">psychology, </w:t>
      </w:r>
      <w:r w:rsidRPr="006122BD">
        <w:rPr>
          <w:rFonts w:ascii="Times New Roman" w:hAnsi="Times New Roman"/>
          <w:szCs w:val="24"/>
        </w:rPr>
        <w:t xml:space="preserve">theology, etc.  This existentialist revolt also forms the background of many significant changes that have occurred in the manner in which such disciplines as literary criticism, political theory, and communication theory have pursued their subject matter.  It </w:t>
      </w:r>
      <w:r w:rsidR="00857D4C">
        <w:rPr>
          <w:rFonts w:ascii="Times New Roman" w:hAnsi="Times New Roman"/>
          <w:szCs w:val="24"/>
        </w:rPr>
        <w:t>remains</w:t>
      </w:r>
      <w:r w:rsidRPr="006122BD">
        <w:rPr>
          <w:rFonts w:ascii="Times New Roman" w:hAnsi="Times New Roman"/>
          <w:szCs w:val="24"/>
        </w:rPr>
        <w:t xml:space="preserve"> a significant feature </w:t>
      </w:r>
      <w:r w:rsidR="00857D4C">
        <w:rPr>
          <w:rFonts w:ascii="Times New Roman" w:hAnsi="Times New Roman"/>
          <w:szCs w:val="24"/>
        </w:rPr>
        <w:t>in</w:t>
      </w:r>
      <w:r w:rsidRPr="006122BD">
        <w:rPr>
          <w:rFonts w:ascii="Times New Roman" w:hAnsi="Times New Roman"/>
          <w:szCs w:val="24"/>
        </w:rPr>
        <w:t xml:space="preserve"> the background of what has been called </w:t>
      </w:r>
      <w:r w:rsidR="00FD230B">
        <w:rPr>
          <w:rFonts w:ascii="Times New Roman" w:hAnsi="Times New Roman"/>
          <w:szCs w:val="24"/>
        </w:rPr>
        <w:t>t</w:t>
      </w:r>
      <w:r w:rsidRPr="006122BD">
        <w:rPr>
          <w:rFonts w:ascii="Times New Roman" w:hAnsi="Times New Roman"/>
          <w:szCs w:val="24"/>
        </w:rPr>
        <w:t>he postmodern context.</w:t>
      </w:r>
    </w:p>
    <w:p w:rsidR="00161D58" w:rsidRPr="006122BD" w:rsidRDefault="00161D58">
      <w:pPr>
        <w:tabs>
          <w:tab w:val="left" w:pos="-720"/>
        </w:tabs>
        <w:suppressAutoHyphens/>
        <w:rPr>
          <w:rFonts w:ascii="Times New Roman" w:hAnsi="Times New Roman"/>
          <w:szCs w:val="24"/>
        </w:rPr>
      </w:pPr>
      <w:r w:rsidRPr="006122BD">
        <w:rPr>
          <w:rFonts w:ascii="Times New Roman" w:hAnsi="Times New Roman"/>
          <w:szCs w:val="24"/>
        </w:rPr>
        <w:tab/>
        <w:t>The purpose of this course is to gain an informed appreciation for this movement.  Unfortunately we cannot simply trace its development from a single founder.</w:t>
      </w:r>
      <w:r w:rsidR="009E12F4">
        <w:rPr>
          <w:rFonts w:ascii="Times New Roman" w:hAnsi="Times New Roman"/>
          <w:szCs w:val="24"/>
        </w:rPr>
        <w:t xml:space="preserve">  It doesn’t have a</w:t>
      </w:r>
      <w:r w:rsidR="00FD230B">
        <w:rPr>
          <w:rFonts w:ascii="Times New Roman" w:hAnsi="Times New Roman"/>
          <w:szCs w:val="24"/>
        </w:rPr>
        <w:t xml:space="preserve"> single</w:t>
      </w:r>
      <w:r w:rsidR="009E12F4">
        <w:rPr>
          <w:rFonts w:ascii="Times New Roman" w:hAnsi="Times New Roman"/>
          <w:szCs w:val="24"/>
        </w:rPr>
        <w:t xml:space="preserve"> founder!</w:t>
      </w:r>
      <w:r w:rsidRPr="006122BD">
        <w:rPr>
          <w:rFonts w:ascii="Times New Roman" w:hAnsi="Times New Roman"/>
          <w:szCs w:val="24"/>
        </w:rPr>
        <w:t xml:space="preserve">  Yet among persons who receive this label there has been a profound interest (often for very different reasons) in three key nineteenth century thinkers.  Because of the importance of these thinkers for existentialists of widely differing views they are a reasonable place to begin.  Our first task will be to examine some of the key insights of Kierkegaard, Dostoyevsky</w:t>
      </w:r>
      <w:r w:rsidR="005F4F26">
        <w:rPr>
          <w:rFonts w:ascii="Times New Roman" w:hAnsi="Times New Roman"/>
          <w:szCs w:val="24"/>
        </w:rPr>
        <w:t>,</w:t>
      </w:r>
      <w:r w:rsidRPr="006122BD">
        <w:rPr>
          <w:rFonts w:ascii="Times New Roman" w:hAnsi="Times New Roman"/>
          <w:szCs w:val="24"/>
        </w:rPr>
        <w:t xml:space="preserve"> and Nietzsche.  After attempting to understand the contribution of each of these thinkers to the existentialist revolt we will turn to some important expressions of existentialist writing in the twentieth century.  </w:t>
      </w:r>
      <w:r w:rsidR="00FD230B">
        <w:rPr>
          <w:rFonts w:ascii="Times New Roman" w:hAnsi="Times New Roman"/>
          <w:szCs w:val="24"/>
        </w:rPr>
        <w:t>Secondly, i</w:t>
      </w:r>
      <w:r w:rsidRPr="006122BD">
        <w:rPr>
          <w:rFonts w:ascii="Times New Roman" w:hAnsi="Times New Roman"/>
          <w:szCs w:val="24"/>
        </w:rPr>
        <w:t xml:space="preserve">n doing so we will try to see the manner in which the themes and concerns of these nineteenth century figures have been repeated, augmented, and developed in more recent work.  The works we will examine in this part of the course will include some of the </w:t>
      </w:r>
      <w:r w:rsidR="005F4F26">
        <w:rPr>
          <w:rFonts w:ascii="Times New Roman" w:hAnsi="Times New Roman"/>
          <w:szCs w:val="24"/>
        </w:rPr>
        <w:t xml:space="preserve">key </w:t>
      </w:r>
      <w:r w:rsidRPr="006122BD">
        <w:rPr>
          <w:rFonts w:ascii="Times New Roman" w:hAnsi="Times New Roman"/>
          <w:szCs w:val="24"/>
        </w:rPr>
        <w:t>writings of Jean-Paul Sartre and others.</w:t>
      </w:r>
    </w:p>
    <w:p w:rsidR="00161D58" w:rsidRPr="006122BD" w:rsidRDefault="00161D58">
      <w:pPr>
        <w:tabs>
          <w:tab w:val="left" w:pos="-720"/>
        </w:tabs>
        <w:suppressAutoHyphens/>
        <w:rPr>
          <w:rFonts w:ascii="Times New Roman" w:hAnsi="Times New Roman"/>
          <w:szCs w:val="24"/>
        </w:rPr>
      </w:pPr>
      <w:r w:rsidRPr="006122BD">
        <w:rPr>
          <w:rFonts w:ascii="Times New Roman" w:hAnsi="Times New Roman"/>
          <w:szCs w:val="24"/>
        </w:rPr>
        <w:tab/>
        <w:t xml:space="preserve">In the final part of the course we turn to two contemporary works influenced by a number of seminal existentialist thinkers. </w:t>
      </w:r>
      <w:r w:rsidR="009E12F4">
        <w:rPr>
          <w:rFonts w:ascii="Times New Roman" w:hAnsi="Times New Roman"/>
          <w:szCs w:val="24"/>
        </w:rPr>
        <w:t xml:space="preserve">Because both of these </w:t>
      </w:r>
      <w:r w:rsidR="00FD230B">
        <w:rPr>
          <w:rFonts w:ascii="Times New Roman" w:hAnsi="Times New Roman"/>
          <w:szCs w:val="24"/>
        </w:rPr>
        <w:t>could be called</w:t>
      </w:r>
      <w:r w:rsidR="009E12F4">
        <w:rPr>
          <w:rFonts w:ascii="Times New Roman" w:hAnsi="Times New Roman"/>
          <w:szCs w:val="24"/>
        </w:rPr>
        <w:t xml:space="preserve"> religious thinkers their relationship to the most celebrated themes of existentialism are </w:t>
      </w:r>
      <w:r w:rsidR="00FD230B">
        <w:rPr>
          <w:rFonts w:ascii="Times New Roman" w:hAnsi="Times New Roman"/>
          <w:szCs w:val="24"/>
        </w:rPr>
        <w:t>especially</w:t>
      </w:r>
      <w:r w:rsidR="001D4F16">
        <w:rPr>
          <w:rFonts w:ascii="Times New Roman" w:hAnsi="Times New Roman"/>
          <w:szCs w:val="24"/>
        </w:rPr>
        <w:t xml:space="preserve"> engaging</w:t>
      </w:r>
      <w:r w:rsidR="009E12F4">
        <w:rPr>
          <w:rFonts w:ascii="Times New Roman" w:hAnsi="Times New Roman"/>
          <w:szCs w:val="24"/>
        </w:rPr>
        <w:t>.</w:t>
      </w:r>
      <w:r w:rsidR="001D4F16">
        <w:rPr>
          <w:rFonts w:ascii="Times New Roman" w:hAnsi="Times New Roman"/>
          <w:szCs w:val="24"/>
        </w:rPr>
        <w:t xml:space="preserve">  Through their</w:t>
      </w:r>
      <w:r w:rsidR="00857D4C">
        <w:rPr>
          <w:rFonts w:ascii="Times New Roman" w:hAnsi="Times New Roman"/>
          <w:szCs w:val="24"/>
        </w:rPr>
        <w:t xml:space="preserve"> insights</w:t>
      </w:r>
      <w:r w:rsidR="001D4F16">
        <w:rPr>
          <w:rFonts w:ascii="Times New Roman" w:hAnsi="Times New Roman"/>
          <w:szCs w:val="24"/>
        </w:rPr>
        <w:t xml:space="preserve"> we may be better able to understand </w:t>
      </w:r>
      <w:r w:rsidR="00857D4C">
        <w:rPr>
          <w:rFonts w:ascii="Times New Roman" w:hAnsi="Times New Roman"/>
          <w:szCs w:val="24"/>
        </w:rPr>
        <w:t>some of the</w:t>
      </w:r>
      <w:r w:rsidR="001D4F16">
        <w:rPr>
          <w:rFonts w:ascii="Times New Roman" w:hAnsi="Times New Roman"/>
          <w:szCs w:val="24"/>
        </w:rPr>
        <w:t xml:space="preserve"> insights of contemporary religious thought in the context of contemporary life and culture.  The first of these books will be </w:t>
      </w:r>
      <w:r w:rsidR="001D4F16" w:rsidRPr="001D4F16">
        <w:rPr>
          <w:rFonts w:ascii="Times New Roman" w:hAnsi="Times New Roman"/>
          <w:i/>
          <w:szCs w:val="24"/>
        </w:rPr>
        <w:t>I and Thou</w:t>
      </w:r>
      <w:r w:rsidR="001D4F16">
        <w:rPr>
          <w:rFonts w:ascii="Times New Roman" w:hAnsi="Times New Roman"/>
          <w:szCs w:val="24"/>
        </w:rPr>
        <w:t xml:space="preserve"> by the Jewish theologian Martin Buber, the </w:t>
      </w:r>
      <w:r w:rsidRPr="006122BD">
        <w:rPr>
          <w:rFonts w:ascii="Times New Roman" w:hAnsi="Times New Roman"/>
          <w:szCs w:val="24"/>
        </w:rPr>
        <w:t xml:space="preserve">second book we will </w:t>
      </w:r>
      <w:r w:rsidR="001D4F16" w:rsidRPr="006122BD">
        <w:rPr>
          <w:rFonts w:ascii="Times New Roman" w:hAnsi="Times New Roman"/>
          <w:i/>
          <w:szCs w:val="24"/>
        </w:rPr>
        <w:t>The Courage to B</w:t>
      </w:r>
      <w:r w:rsidR="001D4F16">
        <w:rPr>
          <w:rFonts w:ascii="Times New Roman" w:hAnsi="Times New Roman"/>
          <w:i/>
          <w:szCs w:val="24"/>
        </w:rPr>
        <w:t xml:space="preserve">e, </w:t>
      </w:r>
      <w:r w:rsidR="001D4F16">
        <w:rPr>
          <w:rFonts w:ascii="Times New Roman" w:hAnsi="Times New Roman"/>
          <w:szCs w:val="24"/>
        </w:rPr>
        <w:t xml:space="preserve">by the Christian </w:t>
      </w:r>
      <w:r w:rsidRPr="006122BD">
        <w:rPr>
          <w:rFonts w:ascii="Times New Roman" w:hAnsi="Times New Roman"/>
          <w:szCs w:val="24"/>
        </w:rPr>
        <w:t>existentialist theologian, Paul Tillich</w:t>
      </w:r>
      <w:r w:rsidR="001D4F16">
        <w:rPr>
          <w:rFonts w:ascii="Times New Roman" w:hAnsi="Times New Roman"/>
          <w:szCs w:val="24"/>
        </w:rPr>
        <w:t>.</w:t>
      </w:r>
    </w:p>
    <w:p w:rsidR="00161D58" w:rsidRPr="006122BD" w:rsidRDefault="00161D58">
      <w:pPr>
        <w:tabs>
          <w:tab w:val="left" w:pos="-720"/>
        </w:tabs>
        <w:suppressAutoHyphens/>
        <w:rPr>
          <w:rFonts w:ascii="Times New Roman" w:hAnsi="Times New Roman"/>
          <w:szCs w:val="24"/>
        </w:rPr>
      </w:pPr>
      <w:r w:rsidRPr="006122BD">
        <w:rPr>
          <w:rFonts w:ascii="Times New Roman" w:hAnsi="Times New Roman"/>
          <w:szCs w:val="24"/>
        </w:rPr>
        <w:tab/>
        <w:t xml:space="preserve">Our concern in this course is neither to promote nor to refute existentialism, but to gain </w:t>
      </w:r>
      <w:r w:rsidR="001D4F16">
        <w:rPr>
          <w:rFonts w:ascii="Times New Roman" w:hAnsi="Times New Roman"/>
          <w:szCs w:val="24"/>
        </w:rPr>
        <w:t xml:space="preserve">a </w:t>
      </w:r>
      <w:r w:rsidRPr="006122BD">
        <w:rPr>
          <w:rFonts w:ascii="Times New Roman" w:hAnsi="Times New Roman"/>
          <w:szCs w:val="24"/>
        </w:rPr>
        <w:t xml:space="preserve">genuine </w:t>
      </w:r>
      <w:r w:rsidR="001D4F16">
        <w:rPr>
          <w:rFonts w:ascii="Times New Roman" w:hAnsi="Times New Roman"/>
          <w:szCs w:val="24"/>
        </w:rPr>
        <w:t xml:space="preserve">and informed </w:t>
      </w:r>
      <w:r w:rsidRPr="006122BD">
        <w:rPr>
          <w:rFonts w:ascii="Times New Roman" w:hAnsi="Times New Roman"/>
          <w:szCs w:val="24"/>
        </w:rPr>
        <w:t xml:space="preserve">appreciation for its principal concerns, to understand the perspective it </w:t>
      </w:r>
      <w:r w:rsidRPr="006122BD">
        <w:rPr>
          <w:rFonts w:ascii="Times New Roman" w:hAnsi="Times New Roman"/>
          <w:szCs w:val="24"/>
        </w:rPr>
        <w:lastRenderedPageBreak/>
        <w:t>offers, and to determine how the best insights of existentialist thinkers can be integrated into an intellectually responsible philosophy of life.</w:t>
      </w:r>
    </w:p>
    <w:p w:rsidR="00161D58" w:rsidRPr="006122BD" w:rsidRDefault="00161D58">
      <w:pPr>
        <w:tabs>
          <w:tab w:val="left" w:pos="-720"/>
        </w:tabs>
        <w:suppressAutoHyphens/>
        <w:rPr>
          <w:rFonts w:ascii="Times New Roman" w:hAnsi="Times New Roman"/>
          <w:szCs w:val="24"/>
        </w:rPr>
      </w:pPr>
    </w:p>
    <w:p w:rsidR="00161D58" w:rsidRPr="006122BD" w:rsidRDefault="00161D58">
      <w:pPr>
        <w:tabs>
          <w:tab w:val="left" w:pos="-720"/>
        </w:tabs>
        <w:suppressAutoHyphens/>
        <w:rPr>
          <w:rFonts w:ascii="Times New Roman" w:hAnsi="Times New Roman"/>
          <w:szCs w:val="24"/>
        </w:rPr>
      </w:pPr>
      <w:r w:rsidRPr="006122BD">
        <w:rPr>
          <w:rFonts w:ascii="Times New Roman" w:hAnsi="Times New Roman"/>
          <w:b/>
          <w:szCs w:val="24"/>
        </w:rPr>
        <w:t>Requirements</w:t>
      </w:r>
      <w:r w:rsidRPr="006122BD">
        <w:rPr>
          <w:rFonts w:ascii="Times New Roman" w:hAnsi="Times New Roman"/>
          <w:szCs w:val="24"/>
        </w:rPr>
        <w:t>:</w:t>
      </w:r>
    </w:p>
    <w:p w:rsidR="00161D58" w:rsidRPr="006122BD" w:rsidRDefault="00161D58">
      <w:pPr>
        <w:tabs>
          <w:tab w:val="left" w:pos="-720"/>
          <w:tab w:val="left" w:pos="0"/>
        </w:tabs>
        <w:suppressAutoHyphens/>
        <w:ind w:left="720" w:hanging="720"/>
        <w:rPr>
          <w:rFonts w:ascii="Times New Roman" w:hAnsi="Times New Roman"/>
          <w:szCs w:val="24"/>
        </w:rPr>
      </w:pPr>
      <w:r w:rsidRPr="006122BD">
        <w:rPr>
          <w:rFonts w:ascii="Times New Roman" w:hAnsi="Times New Roman"/>
          <w:szCs w:val="24"/>
        </w:rPr>
        <w:t>1.</w:t>
      </w:r>
      <w:r w:rsidRPr="006122BD">
        <w:rPr>
          <w:rFonts w:ascii="Times New Roman" w:hAnsi="Times New Roman"/>
          <w:szCs w:val="24"/>
        </w:rPr>
        <w:tab/>
        <w:t xml:space="preserve">Your coming to terms with the issues of this course will require considerable interaction with the material and with others who are dealing with it.  For this reason class participation will be an essential requirement for the course.  But effective class discussion is possible only if everyone is in regular attendance.  You should come to class prepared:  a) to recapitulate the thesis or argument expressed in the reading of the week, b) to say something significant about it, and c) to defend your views about the material. </w:t>
      </w:r>
    </w:p>
    <w:p w:rsidR="00161D58" w:rsidRPr="006122BD" w:rsidRDefault="00161D58">
      <w:pPr>
        <w:tabs>
          <w:tab w:val="left" w:pos="-720"/>
          <w:tab w:val="left" w:pos="0"/>
        </w:tabs>
        <w:suppressAutoHyphens/>
        <w:ind w:left="720" w:hanging="720"/>
        <w:rPr>
          <w:rFonts w:ascii="Times New Roman" w:hAnsi="Times New Roman"/>
          <w:szCs w:val="24"/>
        </w:rPr>
      </w:pPr>
      <w:r w:rsidRPr="006122BD">
        <w:rPr>
          <w:rFonts w:ascii="Times New Roman" w:hAnsi="Times New Roman"/>
          <w:szCs w:val="24"/>
        </w:rPr>
        <w:t>2.</w:t>
      </w:r>
      <w:r w:rsidRPr="006122BD">
        <w:rPr>
          <w:rFonts w:ascii="Times New Roman" w:hAnsi="Times New Roman"/>
          <w:szCs w:val="24"/>
        </w:rPr>
        <w:tab/>
        <w:t xml:space="preserve">Weekly reading assignments must be read with utmost care!  Your task is to understand what the author in question is saying, and to think about the points that are being raised. You should determine whether you agree with the author in question or not, and try to determine where your agreements and disagreements lie.  As questions occur to you, write them out. </w:t>
      </w:r>
    </w:p>
    <w:p w:rsidR="00161D58" w:rsidRPr="006122BD" w:rsidRDefault="00161D58">
      <w:pPr>
        <w:tabs>
          <w:tab w:val="left" w:pos="-720"/>
          <w:tab w:val="left" w:pos="0"/>
        </w:tabs>
        <w:suppressAutoHyphens/>
        <w:ind w:left="720" w:hanging="720"/>
        <w:rPr>
          <w:rFonts w:ascii="Times New Roman" w:hAnsi="Times New Roman"/>
          <w:szCs w:val="24"/>
        </w:rPr>
      </w:pPr>
      <w:r w:rsidRPr="006122BD">
        <w:rPr>
          <w:rFonts w:ascii="Times New Roman" w:hAnsi="Times New Roman"/>
          <w:szCs w:val="24"/>
        </w:rPr>
        <w:t>3.</w:t>
      </w:r>
      <w:r w:rsidRPr="006122BD">
        <w:rPr>
          <w:rFonts w:ascii="Times New Roman" w:hAnsi="Times New Roman"/>
          <w:szCs w:val="24"/>
        </w:rPr>
        <w:tab/>
        <w:t>In the course of the semester there will be three open-book, take-home exams.  All of the questions on these exams will require essay answers.  The questions for these exams will be distributed about a week before they are due.  Your answers for these exams must be typed or computer print</w:t>
      </w:r>
      <w:r w:rsidR="00FD230B">
        <w:rPr>
          <w:rFonts w:ascii="Times New Roman" w:hAnsi="Times New Roman"/>
          <w:szCs w:val="24"/>
        </w:rPr>
        <w:t>ed and they must be in on time in hard copy.</w:t>
      </w:r>
      <w:r w:rsidRPr="006122BD">
        <w:rPr>
          <w:rFonts w:ascii="Times New Roman" w:hAnsi="Times New Roman"/>
          <w:szCs w:val="24"/>
        </w:rPr>
        <w:t xml:space="preserve"> The last of these exams will serve the function of a final exam and will be due on the final exam date.  In addition small unannounced quizzes over the reading for the week may be given at any time.  If you are prepared for class they will be no problem.</w:t>
      </w:r>
    </w:p>
    <w:p w:rsidR="00161D58" w:rsidRPr="006122BD" w:rsidRDefault="00161D58">
      <w:pPr>
        <w:tabs>
          <w:tab w:val="left" w:pos="-720"/>
        </w:tabs>
        <w:suppressAutoHyphens/>
        <w:rPr>
          <w:rFonts w:ascii="Times New Roman" w:hAnsi="Times New Roman"/>
          <w:szCs w:val="24"/>
        </w:rPr>
      </w:pPr>
    </w:p>
    <w:p w:rsidR="00161D58" w:rsidRPr="006122BD" w:rsidRDefault="00161D58">
      <w:pPr>
        <w:tabs>
          <w:tab w:val="left" w:pos="-720"/>
        </w:tabs>
        <w:suppressAutoHyphens/>
        <w:rPr>
          <w:rFonts w:ascii="Times New Roman" w:hAnsi="Times New Roman"/>
          <w:szCs w:val="24"/>
        </w:rPr>
      </w:pPr>
      <w:r w:rsidRPr="006122BD">
        <w:rPr>
          <w:rFonts w:ascii="Times New Roman" w:hAnsi="Times New Roman"/>
          <w:b/>
          <w:szCs w:val="24"/>
        </w:rPr>
        <w:t>Grades</w:t>
      </w:r>
      <w:r w:rsidRPr="006122BD">
        <w:rPr>
          <w:rFonts w:ascii="Times New Roman" w:hAnsi="Times New Roman"/>
          <w:szCs w:val="24"/>
        </w:rPr>
        <w:t>:</w:t>
      </w:r>
    </w:p>
    <w:p w:rsidR="00161D58" w:rsidRPr="006122BD" w:rsidRDefault="005F4F26">
      <w:pPr>
        <w:tabs>
          <w:tab w:val="left" w:pos="-720"/>
        </w:tabs>
        <w:suppressAutoHyphens/>
        <w:rPr>
          <w:rFonts w:ascii="Times New Roman" w:hAnsi="Times New Roman"/>
          <w:szCs w:val="24"/>
        </w:rPr>
      </w:pPr>
      <w:r>
        <w:rPr>
          <w:rFonts w:ascii="Times New Roman" w:hAnsi="Times New Roman"/>
          <w:szCs w:val="24"/>
        </w:rPr>
        <w:tab/>
      </w:r>
      <w:r w:rsidR="00161D58" w:rsidRPr="006122BD">
        <w:rPr>
          <w:rFonts w:ascii="Times New Roman" w:hAnsi="Times New Roman"/>
          <w:szCs w:val="24"/>
        </w:rPr>
        <w:t>Grades will be based upon the qua</w:t>
      </w:r>
      <w:r w:rsidR="000B64FA">
        <w:rPr>
          <w:rFonts w:ascii="Times New Roman" w:hAnsi="Times New Roman"/>
          <w:szCs w:val="24"/>
        </w:rPr>
        <w:t>lity of class participation,</w:t>
      </w:r>
      <w:r w:rsidR="00161D58" w:rsidRPr="006122BD">
        <w:rPr>
          <w:rFonts w:ascii="Times New Roman" w:hAnsi="Times New Roman"/>
          <w:szCs w:val="24"/>
        </w:rPr>
        <w:t xml:space="preserve"> the results of exams and quizzes</w:t>
      </w:r>
      <w:r w:rsidR="000B64FA">
        <w:rPr>
          <w:rFonts w:ascii="Times New Roman" w:hAnsi="Times New Roman"/>
          <w:szCs w:val="24"/>
        </w:rPr>
        <w:t>, and the instructor’s subjective evaluation of the degree to which the student has mastered the material of the course</w:t>
      </w:r>
      <w:r w:rsidR="00161D58" w:rsidRPr="006122BD">
        <w:rPr>
          <w:rFonts w:ascii="Times New Roman" w:hAnsi="Times New Roman"/>
          <w:szCs w:val="24"/>
        </w:rPr>
        <w:t xml:space="preserve">.  </w:t>
      </w:r>
      <w:r w:rsidR="00161D58" w:rsidRPr="006122BD">
        <w:rPr>
          <w:rFonts w:ascii="Times New Roman" w:hAnsi="Times New Roman"/>
          <w:i/>
          <w:szCs w:val="24"/>
        </w:rPr>
        <w:t>All work for the course must be completed to receive a passing grade for the course</w:t>
      </w:r>
      <w:r w:rsidR="00161D58" w:rsidRPr="006122BD">
        <w:rPr>
          <w:rFonts w:ascii="Times New Roman" w:hAnsi="Times New Roman"/>
          <w:szCs w:val="24"/>
        </w:rPr>
        <w:t>.</w:t>
      </w:r>
    </w:p>
    <w:p w:rsidR="00161D58" w:rsidRPr="006122BD" w:rsidRDefault="00161D58">
      <w:pPr>
        <w:tabs>
          <w:tab w:val="left" w:pos="-720"/>
        </w:tabs>
        <w:suppressAutoHyphens/>
        <w:rPr>
          <w:rFonts w:ascii="Times New Roman" w:hAnsi="Times New Roman"/>
          <w:szCs w:val="24"/>
        </w:rPr>
      </w:pPr>
    </w:p>
    <w:p w:rsidR="005F4F26" w:rsidRDefault="00161D5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b/>
          <w:szCs w:val="24"/>
        </w:rPr>
      </w:pPr>
      <w:r w:rsidRPr="006122BD">
        <w:rPr>
          <w:rFonts w:ascii="Times New Roman" w:hAnsi="Times New Roman"/>
          <w:b/>
          <w:szCs w:val="24"/>
        </w:rPr>
        <w:t>Attendance Policy:</w:t>
      </w:r>
    </w:p>
    <w:p w:rsidR="00161D58" w:rsidRPr="006122BD" w:rsidRDefault="005F4F26" w:rsidP="005F4F26">
      <w:p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b/>
          <w:szCs w:val="24"/>
        </w:rPr>
        <w:tab/>
      </w:r>
      <w:r w:rsidR="00161D58" w:rsidRPr="006122BD">
        <w:rPr>
          <w:rFonts w:ascii="Times New Roman" w:hAnsi="Times New Roman"/>
          <w:szCs w:val="24"/>
        </w:rPr>
        <w:t>Students are expected to be in attendance in class, every class session, unless prevented by accident or serious illness.  While the instructor cannot maintain records for every absence, attendance records are kept on the basis of occasional attendance checks.  The result is that at the end of the semester the instructor does not have a record of absences, but a fairly accurate record of students whose attendance is perfect or nearly perfect.  A record of perfect or near perfect attendance will be considered in the calculation of final grades, and may be crucial when the result of other material puts the student on the margin of a grade category.  The presumption is that if all your absences are the result of serious injury or illness they will be rare, and your record of attendance will be nearly perfect.  Please do not bother me with excuses.  Inordinate absences from class will constitute grounds for dropping you from the course for non-attendance.</w:t>
      </w:r>
    </w:p>
    <w:p w:rsidR="00161D58" w:rsidRPr="006122BD" w:rsidRDefault="00161D5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rsidR="00161D58" w:rsidRPr="006122BD" w:rsidRDefault="00161D5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6122BD">
        <w:rPr>
          <w:rFonts w:ascii="Times New Roman" w:hAnsi="Times New Roman"/>
          <w:b/>
          <w:szCs w:val="24"/>
        </w:rPr>
        <w:t>Policy on Absences from Exams</w:t>
      </w:r>
      <w:r w:rsidRPr="006122BD">
        <w:rPr>
          <w:rFonts w:ascii="Times New Roman" w:hAnsi="Times New Roman"/>
          <w:szCs w:val="24"/>
        </w:rPr>
        <w:t>:</w:t>
      </w:r>
    </w:p>
    <w:p w:rsidR="00161D58" w:rsidRDefault="00161D58" w:rsidP="005F4F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720"/>
        <w:rPr>
          <w:rFonts w:ascii="Times New Roman" w:hAnsi="Times New Roman"/>
          <w:szCs w:val="24"/>
        </w:rPr>
      </w:pPr>
      <w:r w:rsidRPr="006122BD">
        <w:rPr>
          <w:rFonts w:ascii="Times New Roman" w:hAnsi="Times New Roman"/>
          <w:szCs w:val="24"/>
        </w:rPr>
        <w:t xml:space="preserve">If you are absent from any major exams because of accident or serious illness, arrangements for a make-up exam will be made only on receipt of a letter or other notification </w:t>
      </w:r>
      <w:r w:rsidRPr="006122BD">
        <w:rPr>
          <w:rFonts w:ascii="Times New Roman" w:hAnsi="Times New Roman"/>
          <w:szCs w:val="24"/>
        </w:rPr>
        <w:lastRenderedPageBreak/>
        <w:t>from the appropriate medical authority.  There are no make-up exams for unannounced quizzes.</w:t>
      </w:r>
    </w:p>
    <w:p w:rsidR="005F4F26" w:rsidRPr="006122BD" w:rsidRDefault="005F4F26" w:rsidP="005F4F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720"/>
        <w:rPr>
          <w:rFonts w:ascii="Times New Roman" w:hAnsi="Times New Roman"/>
          <w:szCs w:val="24"/>
        </w:rPr>
      </w:pPr>
    </w:p>
    <w:p w:rsidR="00161D58" w:rsidRPr="006122BD" w:rsidRDefault="00161D5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6122BD">
        <w:rPr>
          <w:rFonts w:ascii="Times New Roman" w:hAnsi="Times New Roman"/>
          <w:b/>
          <w:szCs w:val="24"/>
        </w:rPr>
        <w:t>Policy on Papers Printed by Computer</w:t>
      </w:r>
      <w:r w:rsidRPr="006122BD">
        <w:rPr>
          <w:rFonts w:ascii="Times New Roman" w:hAnsi="Times New Roman"/>
          <w:szCs w:val="24"/>
        </w:rPr>
        <w:t>:</w:t>
      </w:r>
    </w:p>
    <w:p w:rsidR="00161D58" w:rsidRPr="006122BD" w:rsidRDefault="00161D5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6122BD">
        <w:rPr>
          <w:rFonts w:ascii="Times New Roman" w:hAnsi="Times New Roman"/>
          <w:szCs w:val="24"/>
        </w:rPr>
        <w:t xml:space="preserve">Your answers to essay questions for the course must be typed and handed in on time.  You are welcome to use a computer to produce the final copy of your paper.  Nevertheless, it is your responsibility to see that the paper is submitted by the date and time required.  Any malfunction that may have caused a file to have been mysteriously lost by the computer is your responsibility alone.    </w:t>
      </w:r>
    </w:p>
    <w:p w:rsidR="00161D58" w:rsidRPr="006122BD" w:rsidRDefault="00161D5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rsidR="00161D58" w:rsidRPr="006122BD" w:rsidRDefault="00161D5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6122BD">
        <w:rPr>
          <w:rFonts w:ascii="Times New Roman" w:hAnsi="Times New Roman"/>
          <w:b/>
          <w:szCs w:val="24"/>
        </w:rPr>
        <w:t>Policy on Grades of I (Incomplete)</w:t>
      </w:r>
      <w:r w:rsidRPr="006122BD">
        <w:rPr>
          <w:rFonts w:ascii="Times New Roman" w:hAnsi="Times New Roman"/>
          <w:szCs w:val="24"/>
        </w:rPr>
        <w:t>:</w:t>
      </w:r>
    </w:p>
    <w:p w:rsidR="00161D58" w:rsidRPr="006122BD" w:rsidRDefault="00161D5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6122BD">
        <w:rPr>
          <w:rFonts w:ascii="Times New Roman" w:hAnsi="Times New Roman"/>
          <w:szCs w:val="24"/>
        </w:rPr>
        <w:t xml:space="preserve">A grade of I will be given for the course only in the case of extenuating circumstances such as accident or serious illness that make it impossible to complete all the requirements for the course and only when the material remaining to complete the course is minimal.  </w:t>
      </w:r>
    </w:p>
    <w:p w:rsidR="00161D58" w:rsidRPr="006122BD" w:rsidRDefault="00161D5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rsidR="00161D58" w:rsidRPr="006122BD" w:rsidRDefault="00161D5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r w:rsidRPr="006122BD">
        <w:rPr>
          <w:rFonts w:ascii="Times New Roman" w:hAnsi="Times New Roman"/>
          <w:b/>
          <w:szCs w:val="24"/>
        </w:rPr>
        <w:t>Drop Policy</w:t>
      </w:r>
      <w:r w:rsidRPr="006122BD">
        <w:rPr>
          <w:rFonts w:ascii="Times New Roman" w:hAnsi="Times New Roman"/>
          <w:szCs w:val="24"/>
        </w:rPr>
        <w:t>:</w:t>
      </w:r>
    </w:p>
    <w:p w:rsidR="005F4F26" w:rsidRPr="009E0C24" w:rsidRDefault="00161D58" w:rsidP="005F4F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r w:rsidRPr="006122BD">
        <w:rPr>
          <w:rFonts w:ascii="Times New Roman" w:hAnsi="Times New Roman"/>
          <w:szCs w:val="24"/>
        </w:rPr>
        <w:t xml:space="preserve">A student may drop the course with instructor's permission until the last day allowed by the university to drop the course with instructor's permission.  That date is </w:t>
      </w:r>
      <w:r w:rsidR="001A0B60">
        <w:rPr>
          <w:rFonts w:ascii="Times New Roman" w:hAnsi="Times New Roman"/>
          <w:szCs w:val="24"/>
        </w:rPr>
        <w:t>Monday November 2</w:t>
      </w:r>
      <w:r w:rsidR="005F4F26">
        <w:rPr>
          <w:rFonts w:ascii="Times New Roman" w:hAnsi="Times New Roman"/>
          <w:szCs w:val="24"/>
        </w:rPr>
        <w:t>, 201</w:t>
      </w:r>
      <w:r w:rsidR="001A0B60">
        <w:rPr>
          <w:rFonts w:ascii="Times New Roman" w:hAnsi="Times New Roman"/>
          <w:szCs w:val="24"/>
        </w:rPr>
        <w:t>5</w:t>
      </w:r>
      <w:r w:rsidR="000B64FA">
        <w:rPr>
          <w:rFonts w:ascii="Times New Roman" w:hAnsi="Times New Roman"/>
          <w:szCs w:val="24"/>
        </w:rPr>
        <w:t>.</w:t>
      </w:r>
    </w:p>
    <w:p w:rsidR="005F4F26" w:rsidRPr="009E0C24" w:rsidRDefault="005F4F26" w:rsidP="005F4F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firstLine="1008"/>
        <w:rPr>
          <w:rFonts w:ascii="Times New Roman" w:hAnsi="Times New Roman"/>
          <w:szCs w:val="24"/>
        </w:rPr>
      </w:pPr>
    </w:p>
    <w:p w:rsidR="005F4F26" w:rsidRPr="009E0C24" w:rsidRDefault="005F4F26" w:rsidP="005F4F26">
      <w:pPr>
        <w:tabs>
          <w:tab w:val="left" w:pos="-720"/>
        </w:tabs>
        <w:suppressAutoHyphens/>
        <w:spacing w:line="240" w:lineRule="atLeast"/>
        <w:rPr>
          <w:rFonts w:ascii="Times New Roman" w:hAnsi="Times New Roman"/>
          <w:bCs/>
          <w:color w:val="000000"/>
          <w:spacing w:val="-2"/>
          <w:kern w:val="2"/>
          <w:szCs w:val="24"/>
        </w:rPr>
      </w:pPr>
      <w:r w:rsidRPr="009E0C24">
        <w:rPr>
          <w:rFonts w:ascii="Times New Roman" w:hAnsi="Times New Roman"/>
          <w:b/>
          <w:bCs/>
          <w:color w:val="000000"/>
          <w:spacing w:val="-2"/>
          <w:kern w:val="2"/>
          <w:szCs w:val="24"/>
        </w:rPr>
        <w:t>Academic Dishonesty</w:t>
      </w:r>
      <w:r w:rsidRPr="009E0C24">
        <w:rPr>
          <w:rFonts w:ascii="Times New Roman" w:hAnsi="Times New Roman"/>
          <w:bCs/>
          <w:color w:val="000000"/>
          <w:spacing w:val="-2"/>
          <w:kern w:val="2"/>
          <w:szCs w:val="24"/>
        </w:rPr>
        <w:t>:</w:t>
      </w:r>
    </w:p>
    <w:p w:rsidR="005F4F26" w:rsidRPr="009E0C24" w:rsidRDefault="005F4F26" w:rsidP="005F4F26">
      <w:pPr>
        <w:tabs>
          <w:tab w:val="left" w:pos="-720"/>
        </w:tabs>
        <w:suppressAutoHyphens/>
        <w:spacing w:line="240" w:lineRule="atLeast"/>
        <w:rPr>
          <w:rFonts w:ascii="Times New Roman" w:hAnsi="Times New Roman"/>
          <w:b/>
          <w:bCs/>
          <w:color w:val="000000"/>
          <w:spacing w:val="-2"/>
          <w:kern w:val="2"/>
          <w:szCs w:val="24"/>
        </w:rPr>
      </w:pPr>
      <w:r w:rsidRPr="009E0C24">
        <w:rPr>
          <w:rFonts w:ascii="Times New Roman" w:hAnsi="Times New Roman"/>
          <w:bCs/>
          <w:color w:val="000000"/>
          <w:spacing w:val="-2"/>
          <w:kern w:val="2"/>
          <w:szCs w:val="24"/>
        </w:rPr>
        <w:tab/>
        <w:t>An explanation of the university’s Academic Dishonesty policy is available at the following web site:   http://www.vpaa.unt.edu/academic-integrity.htm</w:t>
      </w:r>
    </w:p>
    <w:p w:rsidR="005F4F26" w:rsidRPr="009E0C24" w:rsidRDefault="005F4F26" w:rsidP="005F4F26">
      <w:pPr>
        <w:tabs>
          <w:tab w:val="left" w:pos="-720"/>
        </w:tabs>
        <w:suppressAutoHyphens/>
        <w:spacing w:line="240" w:lineRule="atLeast"/>
        <w:rPr>
          <w:rFonts w:ascii="Times New Roman" w:hAnsi="Times New Roman"/>
          <w:b/>
          <w:bCs/>
          <w:color w:val="000000"/>
          <w:spacing w:val="-2"/>
          <w:kern w:val="2"/>
          <w:szCs w:val="24"/>
        </w:rPr>
      </w:pPr>
    </w:p>
    <w:p w:rsidR="005F4F26" w:rsidRPr="009E0C24" w:rsidRDefault="005F4F26" w:rsidP="005F4F26">
      <w:pPr>
        <w:pStyle w:val="NoSpacing"/>
        <w:rPr>
          <w:b/>
          <w:bCs/>
          <w:color w:val="000000"/>
          <w:spacing w:val="-2"/>
          <w:kern w:val="2"/>
        </w:rPr>
      </w:pPr>
      <w:r w:rsidRPr="009E0C24">
        <w:rPr>
          <w:b/>
          <w:bCs/>
          <w:color w:val="000000"/>
          <w:spacing w:val="-2"/>
          <w:kern w:val="2"/>
        </w:rPr>
        <w:t>Americans with Disabilities Law and the Office of Disability Accomodation (ODA)</w:t>
      </w:r>
      <w:r w:rsidRPr="009E0C24">
        <w:rPr>
          <w:bCs/>
          <w:color w:val="000000"/>
          <w:spacing w:val="-2"/>
          <w:kern w:val="2"/>
        </w:rPr>
        <w:t>:</w:t>
      </w:r>
    </w:p>
    <w:p w:rsidR="005F4F26" w:rsidRPr="009E0C24" w:rsidRDefault="005F4F26" w:rsidP="005F4F26">
      <w:pPr>
        <w:pStyle w:val="NoSpacing"/>
        <w:rPr>
          <w:b/>
          <w:bCs/>
          <w:color w:val="000000"/>
          <w:spacing w:val="-2"/>
          <w:kern w:val="2"/>
        </w:rPr>
      </w:pPr>
    </w:p>
    <w:p w:rsidR="005F4F26" w:rsidRPr="009E0C24" w:rsidRDefault="005F4F26" w:rsidP="005F4F26">
      <w:pPr>
        <w:pStyle w:val="NoSpacing"/>
        <w:ind w:firstLine="720"/>
        <w:rPr>
          <w:iCs/>
        </w:rPr>
      </w:pPr>
      <w:r w:rsidRPr="009E0C24">
        <w:t>T</w:t>
      </w:r>
      <w:r w:rsidRPr="009E0C24">
        <w:rPr>
          <w:iCs/>
        </w:rPr>
        <w:t xml:space="preserve">he </w:t>
      </w:r>
      <w:smartTag w:uri="urn:schemas-microsoft-com:office:smarttags" w:element="place">
        <w:smartTag w:uri="urn:schemas-microsoft-com:office:smarttags" w:element="PlaceType">
          <w:r w:rsidRPr="009E0C24">
            <w:rPr>
              <w:iCs/>
            </w:rPr>
            <w:t>University</w:t>
          </w:r>
        </w:smartTag>
        <w:r w:rsidRPr="009E0C24">
          <w:rPr>
            <w:iCs/>
          </w:rPr>
          <w:t xml:space="preserve"> of </w:t>
        </w:r>
        <w:smartTag w:uri="urn:schemas-microsoft-com:office:smarttags" w:element="PlaceName">
          <w:r w:rsidRPr="009E0C24">
            <w:rPr>
              <w:iCs/>
            </w:rPr>
            <w:t>North Texas</w:t>
          </w:r>
        </w:smartTag>
      </w:smartTag>
      <w:r w:rsidRPr="009E0C24">
        <w:rPr>
          <w:iCs/>
        </w:rPr>
        <w:t xml:space="preserve"> is </w:t>
      </w:r>
      <w:r>
        <w:rPr>
          <w:iCs/>
        </w:rPr>
        <w:t>c</w:t>
      </w:r>
      <w:r w:rsidRPr="009E0C24">
        <w:rPr>
          <w:iCs/>
        </w:rPr>
        <w:t>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rsidR="00161D58" w:rsidRPr="006122BD" w:rsidRDefault="00161D58">
      <w:pPr>
        <w:tabs>
          <w:tab w:val="left" w:pos="-720"/>
        </w:tabs>
        <w:suppressAutoHyphens/>
        <w:rPr>
          <w:rFonts w:ascii="Times New Roman" w:hAnsi="Times New Roman"/>
          <w:szCs w:val="24"/>
        </w:rPr>
      </w:pPr>
    </w:p>
    <w:p w:rsidR="00161D58" w:rsidRPr="006122BD" w:rsidRDefault="00161D58">
      <w:pPr>
        <w:tabs>
          <w:tab w:val="left" w:pos="-720"/>
        </w:tabs>
        <w:suppressAutoHyphens/>
        <w:rPr>
          <w:rFonts w:ascii="Times New Roman" w:hAnsi="Times New Roman"/>
          <w:szCs w:val="24"/>
        </w:rPr>
      </w:pPr>
      <w:r w:rsidRPr="00F61492">
        <w:rPr>
          <w:rFonts w:ascii="Times New Roman" w:hAnsi="Times New Roman"/>
          <w:b/>
          <w:i/>
          <w:szCs w:val="24"/>
          <w:u w:val="single"/>
        </w:rPr>
        <w:t xml:space="preserve">Approximate </w:t>
      </w:r>
      <w:r w:rsidRPr="006122BD">
        <w:rPr>
          <w:rFonts w:ascii="Times New Roman" w:hAnsi="Times New Roman"/>
          <w:b/>
          <w:szCs w:val="24"/>
        </w:rPr>
        <w:t>Schedule of Topics and Readings Assignments</w:t>
      </w:r>
      <w:r w:rsidRPr="006122BD">
        <w:rPr>
          <w:rFonts w:ascii="Times New Roman" w:hAnsi="Times New Roman"/>
          <w:szCs w:val="24"/>
        </w:rPr>
        <w:t>:</w:t>
      </w:r>
    </w:p>
    <w:p w:rsidR="00161D58" w:rsidRPr="006122BD" w:rsidRDefault="00161D58">
      <w:pPr>
        <w:tabs>
          <w:tab w:val="left" w:pos="-720"/>
        </w:tabs>
        <w:suppressAutoHyphens/>
        <w:rPr>
          <w:rFonts w:ascii="Times New Roman" w:hAnsi="Times New Roman"/>
          <w:szCs w:val="24"/>
        </w:rPr>
      </w:pPr>
    </w:p>
    <w:p w:rsidR="00161D58" w:rsidRPr="006122BD" w:rsidRDefault="00161D58">
      <w:pPr>
        <w:tabs>
          <w:tab w:val="left" w:pos="-720"/>
        </w:tabs>
        <w:suppressAutoHyphens/>
        <w:rPr>
          <w:rFonts w:ascii="Times New Roman" w:hAnsi="Times New Roman"/>
          <w:szCs w:val="24"/>
        </w:rPr>
      </w:pPr>
      <w:r w:rsidRPr="006122BD">
        <w:rPr>
          <w:rFonts w:ascii="Times New Roman" w:hAnsi="Times New Roman"/>
          <w:b/>
          <w:szCs w:val="24"/>
        </w:rPr>
        <w:t>Week of</w:t>
      </w:r>
      <w:r w:rsidRPr="006122BD">
        <w:rPr>
          <w:rFonts w:ascii="Times New Roman" w:hAnsi="Times New Roman"/>
          <w:szCs w:val="24"/>
        </w:rPr>
        <w:t xml:space="preserve"> </w:t>
      </w:r>
    </w:p>
    <w:p w:rsidR="00161D58" w:rsidRPr="006122BD" w:rsidRDefault="001A0B60">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 xml:space="preserve">Aug </w:t>
      </w:r>
      <w:r w:rsidR="00161D58" w:rsidRPr="006122BD">
        <w:rPr>
          <w:rFonts w:ascii="Times New Roman" w:hAnsi="Times New Roman"/>
          <w:szCs w:val="24"/>
        </w:rPr>
        <w:t xml:space="preserve"> </w:t>
      </w:r>
      <w:r w:rsidR="00F47FD6">
        <w:rPr>
          <w:rFonts w:ascii="Times New Roman" w:hAnsi="Times New Roman"/>
          <w:szCs w:val="24"/>
        </w:rPr>
        <w:tab/>
      </w:r>
      <w:r>
        <w:rPr>
          <w:rFonts w:ascii="Times New Roman" w:hAnsi="Times New Roman"/>
          <w:szCs w:val="24"/>
        </w:rPr>
        <w:t>24</w:t>
      </w:r>
      <w:r w:rsidR="00161D58" w:rsidRPr="006122BD">
        <w:rPr>
          <w:rFonts w:ascii="Times New Roman" w:hAnsi="Times New Roman"/>
          <w:szCs w:val="24"/>
        </w:rPr>
        <w:tab/>
        <w:t xml:space="preserve">"Introduction" in Walter Kaufmann, </w:t>
      </w:r>
      <w:r w:rsidR="00161D58" w:rsidRPr="006122BD">
        <w:rPr>
          <w:rFonts w:ascii="Times New Roman" w:hAnsi="Times New Roman"/>
          <w:i/>
          <w:iCs/>
          <w:szCs w:val="24"/>
        </w:rPr>
        <w:t>Existentialism Dostoevsky to Sartre</w:t>
      </w:r>
      <w:r w:rsidR="00161D58" w:rsidRPr="006122BD">
        <w:rPr>
          <w:rFonts w:ascii="Times New Roman" w:hAnsi="Times New Roman"/>
          <w:szCs w:val="24"/>
        </w:rPr>
        <w:t>.</w:t>
      </w:r>
    </w:p>
    <w:p w:rsidR="00161D58" w:rsidRPr="006122BD" w:rsidRDefault="00161D58">
      <w:pPr>
        <w:tabs>
          <w:tab w:val="left" w:pos="-720"/>
        </w:tabs>
        <w:suppressAutoHyphens/>
        <w:rPr>
          <w:rFonts w:ascii="Times New Roman" w:hAnsi="Times New Roman"/>
          <w:szCs w:val="24"/>
        </w:rPr>
      </w:pPr>
    </w:p>
    <w:p w:rsidR="00161D58" w:rsidRPr="006122BD" w:rsidRDefault="00F47FD6">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r>
      <w:r w:rsidR="001A0B60">
        <w:rPr>
          <w:rFonts w:ascii="Times New Roman" w:hAnsi="Times New Roman"/>
          <w:szCs w:val="24"/>
        </w:rPr>
        <w:t>31</w:t>
      </w:r>
      <w:r w:rsidR="00161D58" w:rsidRPr="006122BD">
        <w:rPr>
          <w:rFonts w:ascii="Times New Roman" w:hAnsi="Times New Roman"/>
          <w:szCs w:val="24"/>
        </w:rPr>
        <w:tab/>
        <w:t xml:space="preserve">Fyodor Dostoyevsky, "Notes from Underground.” </w:t>
      </w:r>
      <w:r w:rsidR="0055744D" w:rsidRPr="006122BD">
        <w:rPr>
          <w:rFonts w:ascii="Times New Roman" w:hAnsi="Times New Roman"/>
          <w:szCs w:val="24"/>
        </w:rPr>
        <w:t xml:space="preserve">in Walter Kaufmann, </w:t>
      </w:r>
      <w:r w:rsidR="0055744D" w:rsidRPr="006122BD">
        <w:rPr>
          <w:rFonts w:ascii="Times New Roman" w:hAnsi="Times New Roman"/>
          <w:i/>
          <w:iCs/>
          <w:szCs w:val="24"/>
        </w:rPr>
        <w:t>Existentialism Dostoevsky to Sartre</w:t>
      </w:r>
      <w:r w:rsidR="0055744D" w:rsidRPr="006122BD">
        <w:rPr>
          <w:rFonts w:ascii="Times New Roman" w:hAnsi="Times New Roman"/>
          <w:szCs w:val="24"/>
        </w:rPr>
        <w:t>.</w:t>
      </w:r>
      <w:r w:rsidR="00161D58" w:rsidRPr="006122BD">
        <w:rPr>
          <w:rFonts w:ascii="Times New Roman" w:hAnsi="Times New Roman"/>
          <w:szCs w:val="24"/>
        </w:rPr>
        <w:t xml:space="preserve"> The Self as the Focus of Philosophical Inquiry.</w:t>
      </w:r>
    </w:p>
    <w:p w:rsidR="00161D58" w:rsidRPr="006122BD" w:rsidRDefault="00161D58">
      <w:pPr>
        <w:tabs>
          <w:tab w:val="left" w:pos="-720"/>
          <w:tab w:val="left" w:pos="0"/>
          <w:tab w:val="left" w:pos="720"/>
        </w:tabs>
        <w:suppressAutoHyphens/>
        <w:ind w:left="1440" w:hanging="1440"/>
        <w:rPr>
          <w:rFonts w:ascii="Times New Roman" w:hAnsi="Times New Roman"/>
          <w:szCs w:val="24"/>
        </w:rPr>
      </w:pPr>
    </w:p>
    <w:p w:rsidR="00161D58" w:rsidRPr="006122BD" w:rsidRDefault="001A0B60">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Sept</w:t>
      </w:r>
      <w:r w:rsidR="000B64FA">
        <w:rPr>
          <w:rFonts w:ascii="Times New Roman" w:hAnsi="Times New Roman"/>
          <w:szCs w:val="24"/>
        </w:rPr>
        <w:tab/>
      </w:r>
      <w:r>
        <w:rPr>
          <w:rFonts w:ascii="Times New Roman" w:hAnsi="Times New Roman"/>
          <w:szCs w:val="24"/>
        </w:rPr>
        <w:t xml:space="preserve"> 7</w:t>
      </w:r>
      <w:r w:rsidR="00161D58" w:rsidRPr="006122BD">
        <w:rPr>
          <w:rFonts w:ascii="Times New Roman" w:hAnsi="Times New Roman"/>
          <w:szCs w:val="24"/>
        </w:rPr>
        <w:tab/>
        <w:t xml:space="preserve">Friedrich Nietzsche, </w:t>
      </w:r>
      <w:r w:rsidR="00161D58" w:rsidRPr="006122BD">
        <w:rPr>
          <w:rFonts w:ascii="Times New Roman" w:hAnsi="Times New Roman"/>
          <w:i/>
          <w:iCs/>
          <w:szCs w:val="24"/>
        </w:rPr>
        <w:t>The Genealogy of Morals</w:t>
      </w:r>
      <w:r w:rsidR="00161D58" w:rsidRPr="006122BD">
        <w:rPr>
          <w:rFonts w:ascii="Times New Roman" w:hAnsi="Times New Roman"/>
          <w:szCs w:val="24"/>
        </w:rPr>
        <w:t>. The Existentialist rejection of Christian morality and God.</w:t>
      </w:r>
    </w:p>
    <w:p w:rsidR="00161D58" w:rsidRPr="006122BD" w:rsidRDefault="00161D58">
      <w:pPr>
        <w:tabs>
          <w:tab w:val="left" w:pos="-720"/>
          <w:tab w:val="left" w:pos="0"/>
          <w:tab w:val="left" w:pos="720"/>
        </w:tabs>
        <w:suppressAutoHyphens/>
        <w:ind w:left="1440" w:hanging="1440"/>
        <w:rPr>
          <w:rFonts w:ascii="Times New Roman" w:hAnsi="Times New Roman"/>
          <w:szCs w:val="24"/>
        </w:rPr>
      </w:pPr>
    </w:p>
    <w:p w:rsidR="00161D58" w:rsidRPr="006122BD" w:rsidRDefault="00161D58">
      <w:pPr>
        <w:tabs>
          <w:tab w:val="left" w:pos="-720"/>
          <w:tab w:val="left" w:pos="0"/>
          <w:tab w:val="left" w:pos="720"/>
        </w:tabs>
        <w:suppressAutoHyphens/>
        <w:ind w:left="1440" w:hanging="1440"/>
        <w:rPr>
          <w:rFonts w:ascii="Times New Roman" w:hAnsi="Times New Roman"/>
          <w:szCs w:val="24"/>
        </w:rPr>
      </w:pPr>
      <w:r w:rsidRPr="006122BD">
        <w:rPr>
          <w:rFonts w:ascii="Times New Roman" w:hAnsi="Times New Roman"/>
          <w:szCs w:val="24"/>
        </w:rPr>
        <w:tab/>
      </w:r>
      <w:r w:rsidR="000B64FA">
        <w:rPr>
          <w:rFonts w:ascii="Times New Roman" w:hAnsi="Times New Roman"/>
          <w:szCs w:val="24"/>
        </w:rPr>
        <w:t xml:space="preserve"> </w:t>
      </w:r>
      <w:r w:rsidR="001A0B60">
        <w:rPr>
          <w:rFonts w:ascii="Times New Roman" w:hAnsi="Times New Roman"/>
          <w:szCs w:val="24"/>
        </w:rPr>
        <w:t>14</w:t>
      </w:r>
      <w:r w:rsidR="001A0B60">
        <w:rPr>
          <w:rFonts w:ascii="Times New Roman" w:hAnsi="Times New Roman"/>
          <w:szCs w:val="24"/>
        </w:rPr>
        <w:tab/>
      </w:r>
      <w:r w:rsidRPr="006122BD">
        <w:rPr>
          <w:rFonts w:ascii="Times New Roman" w:hAnsi="Times New Roman"/>
          <w:szCs w:val="24"/>
        </w:rPr>
        <w:t xml:space="preserve">Sören Kierkegaard, </w:t>
      </w:r>
      <w:r w:rsidRPr="006122BD">
        <w:rPr>
          <w:rFonts w:ascii="Times New Roman" w:hAnsi="Times New Roman"/>
          <w:i/>
          <w:iCs/>
          <w:szCs w:val="24"/>
        </w:rPr>
        <w:t>Fear and Trembling</w:t>
      </w:r>
      <w:r w:rsidRPr="006122BD">
        <w:rPr>
          <w:rFonts w:ascii="Times New Roman" w:hAnsi="Times New Roman"/>
          <w:szCs w:val="24"/>
        </w:rPr>
        <w:t xml:space="preserve">, Religious and Philosophical approaches </w:t>
      </w:r>
      <w:r w:rsidRPr="006122BD">
        <w:rPr>
          <w:rFonts w:ascii="Times New Roman" w:hAnsi="Times New Roman"/>
          <w:szCs w:val="24"/>
        </w:rPr>
        <w:lastRenderedPageBreak/>
        <w:t xml:space="preserve">to existence.  </w:t>
      </w:r>
    </w:p>
    <w:p w:rsidR="00161D58" w:rsidRPr="006122BD" w:rsidRDefault="00161D58">
      <w:pPr>
        <w:tabs>
          <w:tab w:val="left" w:pos="-720"/>
        </w:tabs>
        <w:suppressAutoHyphens/>
        <w:rPr>
          <w:rFonts w:ascii="Times New Roman" w:hAnsi="Times New Roman"/>
          <w:szCs w:val="24"/>
        </w:rPr>
      </w:pPr>
    </w:p>
    <w:p w:rsidR="00161D58" w:rsidRPr="006122BD" w:rsidRDefault="00161D58">
      <w:pPr>
        <w:tabs>
          <w:tab w:val="left" w:pos="-720"/>
          <w:tab w:val="left" w:pos="0"/>
          <w:tab w:val="left" w:pos="720"/>
        </w:tabs>
        <w:suppressAutoHyphens/>
        <w:ind w:left="1440" w:hanging="1440"/>
        <w:rPr>
          <w:rFonts w:ascii="Times New Roman" w:hAnsi="Times New Roman"/>
          <w:szCs w:val="24"/>
        </w:rPr>
      </w:pPr>
      <w:r w:rsidRPr="006122BD">
        <w:rPr>
          <w:rFonts w:ascii="Times New Roman" w:hAnsi="Times New Roman"/>
          <w:szCs w:val="24"/>
        </w:rPr>
        <w:tab/>
      </w:r>
      <w:r w:rsidR="001A0B60">
        <w:rPr>
          <w:rFonts w:ascii="Times New Roman" w:hAnsi="Times New Roman"/>
          <w:szCs w:val="24"/>
        </w:rPr>
        <w:t>21</w:t>
      </w:r>
      <w:r w:rsidRPr="006122BD">
        <w:rPr>
          <w:rFonts w:ascii="Times New Roman" w:hAnsi="Times New Roman"/>
          <w:szCs w:val="24"/>
        </w:rPr>
        <w:tab/>
        <w:t xml:space="preserve">"That Individual," "Freedom and Dread," and "Truth as Subjectivity."  In </w:t>
      </w:r>
      <w:r w:rsidRPr="006122BD">
        <w:rPr>
          <w:rFonts w:ascii="Times New Roman" w:hAnsi="Times New Roman"/>
          <w:i/>
          <w:iCs/>
          <w:szCs w:val="24"/>
        </w:rPr>
        <w:t>Existentialism Dostoevsky to Sartre</w:t>
      </w:r>
      <w:r w:rsidRPr="006122BD">
        <w:rPr>
          <w:rFonts w:ascii="Times New Roman" w:hAnsi="Times New Roman"/>
          <w:szCs w:val="24"/>
        </w:rPr>
        <w:t>. An Existentialist Analysis of the Human Condition. (First exam).</w:t>
      </w:r>
    </w:p>
    <w:p w:rsidR="00161D58" w:rsidRPr="006122BD" w:rsidRDefault="00161D58">
      <w:pPr>
        <w:tabs>
          <w:tab w:val="left" w:pos="-720"/>
        </w:tabs>
        <w:suppressAutoHyphens/>
        <w:rPr>
          <w:rFonts w:ascii="Times New Roman" w:hAnsi="Times New Roman"/>
          <w:szCs w:val="24"/>
        </w:rPr>
      </w:pPr>
    </w:p>
    <w:p w:rsidR="00161D58" w:rsidRPr="006122BD" w:rsidRDefault="00161D58">
      <w:pPr>
        <w:tabs>
          <w:tab w:val="left" w:pos="-720"/>
          <w:tab w:val="left" w:pos="0"/>
          <w:tab w:val="left" w:pos="720"/>
        </w:tabs>
        <w:suppressAutoHyphens/>
        <w:ind w:left="1440" w:hanging="1440"/>
        <w:rPr>
          <w:rFonts w:ascii="Times New Roman" w:hAnsi="Times New Roman"/>
          <w:szCs w:val="24"/>
        </w:rPr>
      </w:pPr>
      <w:r w:rsidRPr="006122BD">
        <w:rPr>
          <w:rFonts w:ascii="Times New Roman" w:hAnsi="Times New Roman"/>
          <w:szCs w:val="24"/>
        </w:rPr>
        <w:tab/>
      </w:r>
      <w:r w:rsidR="000B64FA">
        <w:rPr>
          <w:rFonts w:ascii="Times New Roman" w:hAnsi="Times New Roman"/>
          <w:szCs w:val="24"/>
        </w:rPr>
        <w:t>2</w:t>
      </w:r>
      <w:r w:rsidR="001A0B60">
        <w:rPr>
          <w:rFonts w:ascii="Times New Roman" w:hAnsi="Times New Roman"/>
          <w:szCs w:val="24"/>
        </w:rPr>
        <w:t>8</w:t>
      </w:r>
      <w:r w:rsidRPr="006122BD">
        <w:rPr>
          <w:rFonts w:ascii="Times New Roman" w:hAnsi="Times New Roman"/>
          <w:szCs w:val="24"/>
        </w:rPr>
        <w:tab/>
        <w:t xml:space="preserve">Jean-Paul Sartre, </w:t>
      </w:r>
      <w:r w:rsidRPr="006122BD">
        <w:rPr>
          <w:rFonts w:ascii="Times New Roman" w:hAnsi="Times New Roman"/>
          <w:i/>
          <w:iCs/>
          <w:szCs w:val="24"/>
        </w:rPr>
        <w:t>Nausea</w:t>
      </w:r>
      <w:r w:rsidRPr="006122BD">
        <w:rPr>
          <w:rFonts w:ascii="Times New Roman" w:hAnsi="Times New Roman"/>
          <w:szCs w:val="24"/>
        </w:rPr>
        <w:t>.  The Human Condition in Existentialist Perspective</w:t>
      </w:r>
    </w:p>
    <w:p w:rsidR="00161D58" w:rsidRPr="006122BD" w:rsidRDefault="00161D58">
      <w:pPr>
        <w:tabs>
          <w:tab w:val="left" w:pos="-720"/>
        </w:tabs>
        <w:suppressAutoHyphens/>
        <w:rPr>
          <w:rFonts w:ascii="Times New Roman" w:hAnsi="Times New Roman"/>
          <w:szCs w:val="24"/>
        </w:rPr>
      </w:pPr>
    </w:p>
    <w:p w:rsidR="00161D58" w:rsidRDefault="001A0B60">
      <w:pPr>
        <w:tabs>
          <w:tab w:val="left" w:pos="-720"/>
        </w:tabs>
        <w:suppressAutoHyphens/>
        <w:rPr>
          <w:rFonts w:ascii="Times New Roman" w:hAnsi="Times New Roman"/>
          <w:szCs w:val="24"/>
        </w:rPr>
      </w:pPr>
      <w:r>
        <w:rPr>
          <w:rFonts w:ascii="Times New Roman" w:hAnsi="Times New Roman"/>
          <w:szCs w:val="24"/>
        </w:rPr>
        <w:t>Oct</w:t>
      </w:r>
      <w:r w:rsidR="00161D58" w:rsidRPr="006122BD">
        <w:rPr>
          <w:rFonts w:ascii="Times New Roman" w:hAnsi="Times New Roman"/>
          <w:szCs w:val="24"/>
        </w:rPr>
        <w:tab/>
      </w:r>
      <w:r>
        <w:rPr>
          <w:rFonts w:ascii="Times New Roman" w:hAnsi="Times New Roman"/>
          <w:szCs w:val="24"/>
        </w:rPr>
        <w:t xml:space="preserve"> 5</w:t>
      </w:r>
      <w:r w:rsidR="00161D58" w:rsidRPr="006122BD">
        <w:rPr>
          <w:rFonts w:ascii="Times New Roman" w:hAnsi="Times New Roman"/>
          <w:szCs w:val="24"/>
        </w:rPr>
        <w:tab/>
        <w:t>Jean</w:t>
      </w:r>
      <w:r w:rsidR="00161D58" w:rsidRPr="006122BD">
        <w:rPr>
          <w:rFonts w:ascii="Times New Roman" w:hAnsi="Times New Roman"/>
          <w:szCs w:val="24"/>
        </w:rPr>
        <w:noBreakHyphen/>
        <w:t xml:space="preserve">Paul Sartre, </w:t>
      </w:r>
      <w:r w:rsidR="00161D58" w:rsidRPr="006122BD">
        <w:rPr>
          <w:rFonts w:ascii="Times New Roman" w:hAnsi="Times New Roman"/>
          <w:i/>
          <w:iCs/>
          <w:szCs w:val="24"/>
        </w:rPr>
        <w:t>Nausea</w:t>
      </w:r>
      <w:r w:rsidR="00161D58" w:rsidRPr="006122BD">
        <w:rPr>
          <w:rFonts w:ascii="Times New Roman" w:hAnsi="Times New Roman"/>
          <w:szCs w:val="24"/>
        </w:rPr>
        <w:t xml:space="preserve"> cont'd </w:t>
      </w:r>
    </w:p>
    <w:p w:rsidR="000B64FA" w:rsidRPr="006122BD" w:rsidRDefault="000B64FA">
      <w:pPr>
        <w:tabs>
          <w:tab w:val="left" w:pos="-720"/>
        </w:tabs>
        <w:suppressAutoHyphens/>
        <w:rPr>
          <w:rFonts w:ascii="Times New Roman" w:hAnsi="Times New Roman"/>
          <w:szCs w:val="24"/>
        </w:rPr>
      </w:pPr>
    </w:p>
    <w:p w:rsidR="00161D58" w:rsidRPr="006122BD" w:rsidRDefault="001A0B60" w:rsidP="000B64FA">
      <w:pPr>
        <w:tabs>
          <w:tab w:val="left" w:pos="-720"/>
        </w:tabs>
        <w:suppressAutoHyphens/>
        <w:ind w:left="1440" w:hanging="1440"/>
        <w:rPr>
          <w:rFonts w:ascii="Times New Roman" w:hAnsi="Times New Roman"/>
          <w:szCs w:val="24"/>
        </w:rPr>
      </w:pPr>
      <w:r>
        <w:rPr>
          <w:rFonts w:ascii="Times New Roman" w:hAnsi="Times New Roman"/>
          <w:szCs w:val="24"/>
        </w:rPr>
        <w:t xml:space="preserve">            12</w:t>
      </w:r>
      <w:r w:rsidR="00161D58" w:rsidRPr="006122BD">
        <w:rPr>
          <w:rFonts w:ascii="Times New Roman" w:hAnsi="Times New Roman"/>
          <w:szCs w:val="24"/>
        </w:rPr>
        <w:tab/>
        <w:t xml:space="preserve">Sartre cont'd. </w:t>
      </w:r>
      <w:r w:rsidR="00F47FD6">
        <w:rPr>
          <w:rFonts w:ascii="Times New Roman" w:hAnsi="Times New Roman"/>
          <w:szCs w:val="24"/>
        </w:rPr>
        <w:t xml:space="preserve"> </w:t>
      </w:r>
      <w:r w:rsidR="00161D58" w:rsidRPr="006122BD">
        <w:rPr>
          <w:rFonts w:ascii="Times New Roman" w:hAnsi="Times New Roman"/>
          <w:szCs w:val="24"/>
        </w:rPr>
        <w:t>Existentialism and Ethics: Jean-Paul Sartre, "Existentialism is a Humanism," "Self-Deception," and "Portrait of an Anti-Semite."</w:t>
      </w:r>
    </w:p>
    <w:p w:rsidR="00161D58" w:rsidRPr="006122BD" w:rsidRDefault="00161D58">
      <w:pPr>
        <w:tabs>
          <w:tab w:val="left" w:pos="-720"/>
        </w:tabs>
        <w:suppressAutoHyphens/>
        <w:rPr>
          <w:rFonts w:ascii="Times New Roman" w:hAnsi="Times New Roman"/>
          <w:szCs w:val="24"/>
        </w:rPr>
      </w:pPr>
    </w:p>
    <w:p w:rsidR="00161D58" w:rsidRPr="006122BD" w:rsidRDefault="000B64FA">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r>
      <w:r w:rsidR="00161D58" w:rsidRPr="006122BD">
        <w:rPr>
          <w:rFonts w:ascii="Times New Roman" w:hAnsi="Times New Roman"/>
          <w:szCs w:val="24"/>
        </w:rPr>
        <w:t>1</w:t>
      </w:r>
      <w:r w:rsidR="001A0B60">
        <w:rPr>
          <w:rFonts w:ascii="Times New Roman" w:hAnsi="Times New Roman"/>
          <w:szCs w:val="24"/>
        </w:rPr>
        <w:t>9</w:t>
      </w:r>
      <w:r w:rsidR="00161D58" w:rsidRPr="006122BD">
        <w:rPr>
          <w:rFonts w:ascii="Times New Roman" w:hAnsi="Times New Roman"/>
          <w:szCs w:val="24"/>
        </w:rPr>
        <w:tab/>
        <w:t xml:space="preserve">Martin Heidegger. </w:t>
      </w:r>
      <w:r w:rsidR="001A0B60">
        <w:rPr>
          <w:rFonts w:ascii="Times New Roman" w:hAnsi="Times New Roman"/>
          <w:szCs w:val="24"/>
        </w:rPr>
        <w:t xml:space="preserve">“Letter on Humanism,” </w:t>
      </w:r>
      <w:r w:rsidR="00161D58" w:rsidRPr="006122BD">
        <w:rPr>
          <w:rFonts w:ascii="Times New Roman" w:hAnsi="Times New Roman"/>
          <w:szCs w:val="24"/>
        </w:rPr>
        <w:t xml:space="preserve">"What is Metaphysics," and "The Origin of the work of Art." (Second Exam). </w:t>
      </w:r>
    </w:p>
    <w:p w:rsidR="00161D58" w:rsidRPr="006122BD" w:rsidRDefault="00161D58">
      <w:pPr>
        <w:tabs>
          <w:tab w:val="left" w:pos="-720"/>
          <w:tab w:val="left" w:pos="0"/>
          <w:tab w:val="left" w:pos="720"/>
        </w:tabs>
        <w:suppressAutoHyphens/>
        <w:ind w:left="1440" w:hanging="1440"/>
        <w:rPr>
          <w:rFonts w:ascii="Times New Roman" w:hAnsi="Times New Roman"/>
          <w:szCs w:val="24"/>
        </w:rPr>
      </w:pPr>
    </w:p>
    <w:p w:rsidR="00161D58" w:rsidRPr="006122BD" w:rsidRDefault="00161D58">
      <w:pPr>
        <w:tabs>
          <w:tab w:val="left" w:pos="-720"/>
          <w:tab w:val="left" w:pos="0"/>
          <w:tab w:val="left" w:pos="720"/>
        </w:tabs>
        <w:suppressAutoHyphens/>
        <w:ind w:left="1440" w:hanging="1440"/>
        <w:rPr>
          <w:rFonts w:ascii="Times New Roman" w:hAnsi="Times New Roman"/>
          <w:szCs w:val="24"/>
        </w:rPr>
      </w:pPr>
      <w:r w:rsidRPr="006122BD">
        <w:rPr>
          <w:rFonts w:ascii="Times New Roman" w:hAnsi="Times New Roman"/>
          <w:szCs w:val="24"/>
        </w:rPr>
        <w:tab/>
      </w:r>
      <w:r w:rsidR="0055744D">
        <w:rPr>
          <w:rFonts w:ascii="Times New Roman" w:hAnsi="Times New Roman"/>
          <w:szCs w:val="24"/>
        </w:rPr>
        <w:t>26</w:t>
      </w:r>
      <w:r w:rsidR="0055744D">
        <w:rPr>
          <w:rFonts w:ascii="Times New Roman" w:hAnsi="Times New Roman"/>
          <w:szCs w:val="24"/>
        </w:rPr>
        <w:tab/>
      </w:r>
      <w:r w:rsidR="00F47FD6">
        <w:rPr>
          <w:rFonts w:ascii="Times New Roman" w:hAnsi="Times New Roman"/>
          <w:szCs w:val="24"/>
        </w:rPr>
        <w:t>Human Relationships</w:t>
      </w:r>
      <w:r w:rsidRPr="006122BD">
        <w:rPr>
          <w:rFonts w:ascii="Times New Roman" w:hAnsi="Times New Roman"/>
          <w:szCs w:val="24"/>
        </w:rPr>
        <w:t xml:space="preserve"> in Existentialist Perspective:  </w:t>
      </w:r>
      <w:r w:rsidR="00F47FD6">
        <w:rPr>
          <w:rFonts w:ascii="Times New Roman" w:hAnsi="Times New Roman"/>
          <w:szCs w:val="24"/>
        </w:rPr>
        <w:t xml:space="preserve">Martin Buber, </w:t>
      </w:r>
      <w:r w:rsidR="00F47FD6">
        <w:rPr>
          <w:rFonts w:ascii="Times New Roman" w:hAnsi="Times New Roman"/>
          <w:i/>
          <w:szCs w:val="24"/>
        </w:rPr>
        <w:t>I and Thou.</w:t>
      </w:r>
      <w:r w:rsidRPr="006122BD">
        <w:rPr>
          <w:rFonts w:ascii="Times New Roman" w:hAnsi="Times New Roman"/>
          <w:szCs w:val="24"/>
        </w:rPr>
        <w:t xml:space="preserve">  </w:t>
      </w:r>
    </w:p>
    <w:p w:rsidR="00161D58" w:rsidRPr="006122BD" w:rsidRDefault="00161D58">
      <w:pPr>
        <w:tabs>
          <w:tab w:val="left" w:pos="-720"/>
          <w:tab w:val="left" w:pos="0"/>
          <w:tab w:val="left" w:pos="720"/>
        </w:tabs>
        <w:suppressAutoHyphens/>
        <w:ind w:left="1440" w:hanging="1440"/>
        <w:rPr>
          <w:rFonts w:ascii="Times New Roman" w:hAnsi="Times New Roman"/>
          <w:szCs w:val="24"/>
        </w:rPr>
      </w:pPr>
    </w:p>
    <w:p w:rsidR="00161D58" w:rsidRPr="006122BD" w:rsidRDefault="001A0B60">
      <w:pPr>
        <w:tabs>
          <w:tab w:val="left" w:pos="-720"/>
        </w:tabs>
        <w:suppressAutoHyphens/>
        <w:ind w:left="1440" w:hanging="1440"/>
        <w:rPr>
          <w:rFonts w:ascii="Times New Roman" w:hAnsi="Times New Roman"/>
          <w:szCs w:val="24"/>
        </w:rPr>
      </w:pPr>
      <w:r>
        <w:rPr>
          <w:rFonts w:ascii="Times New Roman" w:hAnsi="Times New Roman"/>
          <w:szCs w:val="24"/>
        </w:rPr>
        <w:t xml:space="preserve">Nov       </w:t>
      </w:r>
      <w:r w:rsidR="0055744D">
        <w:rPr>
          <w:rFonts w:ascii="Times New Roman" w:hAnsi="Times New Roman"/>
          <w:szCs w:val="24"/>
        </w:rPr>
        <w:t>2</w:t>
      </w:r>
      <w:r w:rsidR="000B64FA">
        <w:rPr>
          <w:rFonts w:ascii="Times New Roman" w:hAnsi="Times New Roman"/>
          <w:szCs w:val="24"/>
        </w:rPr>
        <w:tab/>
      </w:r>
      <w:r w:rsidR="00F47FD6">
        <w:rPr>
          <w:rFonts w:ascii="Times New Roman" w:hAnsi="Times New Roman"/>
          <w:szCs w:val="24"/>
        </w:rPr>
        <w:t xml:space="preserve">Martin Buber, </w:t>
      </w:r>
      <w:r w:rsidR="00F47FD6" w:rsidRPr="00F47FD6">
        <w:rPr>
          <w:rFonts w:ascii="Times New Roman" w:hAnsi="Times New Roman"/>
          <w:i/>
          <w:szCs w:val="24"/>
        </w:rPr>
        <w:t>I and Thou</w:t>
      </w:r>
      <w:r w:rsidR="00161D58" w:rsidRPr="006122BD">
        <w:rPr>
          <w:rFonts w:ascii="Times New Roman" w:hAnsi="Times New Roman"/>
          <w:szCs w:val="24"/>
        </w:rPr>
        <w:t xml:space="preserve"> cont’d</w:t>
      </w:r>
    </w:p>
    <w:p w:rsidR="00161D58" w:rsidRPr="006122BD" w:rsidRDefault="00161D58">
      <w:pPr>
        <w:tabs>
          <w:tab w:val="left" w:pos="-720"/>
        </w:tabs>
        <w:suppressAutoHyphens/>
        <w:rPr>
          <w:rFonts w:ascii="Times New Roman" w:hAnsi="Times New Roman"/>
          <w:szCs w:val="24"/>
        </w:rPr>
      </w:pPr>
    </w:p>
    <w:p w:rsidR="00161D58" w:rsidRPr="006122BD" w:rsidRDefault="000B64FA">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 xml:space="preserve"> </w:t>
      </w:r>
      <w:r w:rsidR="001A0B60">
        <w:rPr>
          <w:rFonts w:ascii="Times New Roman" w:hAnsi="Times New Roman"/>
          <w:szCs w:val="24"/>
        </w:rPr>
        <w:t xml:space="preserve"> </w:t>
      </w:r>
      <w:r w:rsidR="0055744D">
        <w:rPr>
          <w:rFonts w:ascii="Times New Roman" w:hAnsi="Times New Roman"/>
          <w:szCs w:val="24"/>
        </w:rPr>
        <w:t>9</w:t>
      </w:r>
      <w:r w:rsidR="00161D58" w:rsidRPr="006122BD">
        <w:rPr>
          <w:rFonts w:ascii="Times New Roman" w:hAnsi="Times New Roman"/>
          <w:szCs w:val="24"/>
        </w:rPr>
        <w:tab/>
      </w:r>
      <w:r w:rsidR="00F47FD6" w:rsidRPr="006122BD">
        <w:rPr>
          <w:rFonts w:ascii="Times New Roman" w:hAnsi="Times New Roman"/>
          <w:szCs w:val="24"/>
        </w:rPr>
        <w:t xml:space="preserve">An Existentialist Theology: Paul Tillich, </w:t>
      </w:r>
      <w:r w:rsidR="00F47FD6" w:rsidRPr="006122BD">
        <w:rPr>
          <w:rFonts w:ascii="Times New Roman" w:hAnsi="Times New Roman"/>
          <w:i/>
          <w:szCs w:val="24"/>
        </w:rPr>
        <w:t>The Courage to B</w:t>
      </w:r>
      <w:r w:rsidR="00F47FD6">
        <w:rPr>
          <w:rFonts w:ascii="Times New Roman" w:hAnsi="Times New Roman"/>
          <w:i/>
          <w:szCs w:val="24"/>
        </w:rPr>
        <w:t>e</w:t>
      </w:r>
    </w:p>
    <w:p w:rsidR="00161D58" w:rsidRPr="006122BD" w:rsidRDefault="00161D58">
      <w:pPr>
        <w:tabs>
          <w:tab w:val="left" w:pos="-720"/>
        </w:tabs>
        <w:suppressAutoHyphens/>
        <w:rPr>
          <w:rFonts w:ascii="Times New Roman" w:hAnsi="Times New Roman"/>
          <w:szCs w:val="24"/>
        </w:rPr>
      </w:pPr>
    </w:p>
    <w:p w:rsidR="00161D58" w:rsidRPr="006122BD" w:rsidRDefault="00161D58">
      <w:pPr>
        <w:tabs>
          <w:tab w:val="left" w:pos="-720"/>
        </w:tabs>
        <w:suppressAutoHyphens/>
        <w:rPr>
          <w:rFonts w:ascii="Times New Roman" w:hAnsi="Times New Roman"/>
          <w:i/>
          <w:iCs/>
          <w:szCs w:val="24"/>
        </w:rPr>
      </w:pPr>
      <w:r w:rsidRPr="006122BD">
        <w:rPr>
          <w:rFonts w:ascii="Times New Roman" w:hAnsi="Times New Roman"/>
          <w:szCs w:val="24"/>
        </w:rPr>
        <w:tab/>
      </w:r>
      <w:r w:rsidR="0055744D">
        <w:rPr>
          <w:rFonts w:ascii="Times New Roman" w:hAnsi="Times New Roman"/>
          <w:szCs w:val="24"/>
        </w:rPr>
        <w:t>16</w:t>
      </w:r>
      <w:r w:rsidRPr="006122BD">
        <w:rPr>
          <w:rFonts w:ascii="Times New Roman" w:hAnsi="Times New Roman"/>
          <w:szCs w:val="24"/>
        </w:rPr>
        <w:tab/>
      </w:r>
      <w:r w:rsidR="00F47FD6">
        <w:rPr>
          <w:rFonts w:ascii="Times New Roman" w:hAnsi="Times New Roman"/>
          <w:szCs w:val="24"/>
        </w:rPr>
        <w:t>Paul Ti</w:t>
      </w:r>
      <w:r w:rsidR="000B64FA">
        <w:rPr>
          <w:rFonts w:ascii="Times New Roman" w:hAnsi="Times New Roman"/>
          <w:szCs w:val="24"/>
        </w:rPr>
        <w:t>l</w:t>
      </w:r>
      <w:r w:rsidR="00F47FD6">
        <w:rPr>
          <w:rFonts w:ascii="Times New Roman" w:hAnsi="Times New Roman"/>
          <w:szCs w:val="24"/>
        </w:rPr>
        <w:t xml:space="preserve">lich, </w:t>
      </w:r>
      <w:r w:rsidRPr="006122BD">
        <w:rPr>
          <w:rFonts w:ascii="Times New Roman" w:hAnsi="Times New Roman"/>
          <w:i/>
          <w:iCs/>
          <w:szCs w:val="24"/>
        </w:rPr>
        <w:t>The Courage</w:t>
      </w:r>
      <w:r w:rsidR="00F47FD6">
        <w:rPr>
          <w:rFonts w:ascii="Times New Roman" w:hAnsi="Times New Roman"/>
          <w:i/>
          <w:iCs/>
          <w:szCs w:val="24"/>
        </w:rPr>
        <w:t xml:space="preserve"> </w:t>
      </w:r>
      <w:r w:rsidRPr="006122BD">
        <w:rPr>
          <w:rFonts w:ascii="Times New Roman" w:hAnsi="Times New Roman"/>
          <w:i/>
          <w:iCs/>
          <w:szCs w:val="24"/>
        </w:rPr>
        <w:t>to Be</w:t>
      </w:r>
      <w:r w:rsidRPr="006122BD">
        <w:rPr>
          <w:rFonts w:ascii="Times New Roman" w:hAnsi="Times New Roman"/>
          <w:szCs w:val="24"/>
        </w:rPr>
        <w:t>.</w:t>
      </w:r>
      <w:r w:rsidR="00F47FD6">
        <w:rPr>
          <w:rFonts w:ascii="Times New Roman" w:hAnsi="Times New Roman"/>
          <w:szCs w:val="24"/>
        </w:rPr>
        <w:t xml:space="preserve"> continued</w:t>
      </w:r>
    </w:p>
    <w:p w:rsidR="00161D58" w:rsidRPr="006122BD" w:rsidRDefault="00161D58">
      <w:pPr>
        <w:tabs>
          <w:tab w:val="left" w:pos="-720"/>
        </w:tabs>
        <w:suppressAutoHyphens/>
        <w:rPr>
          <w:rFonts w:ascii="Times New Roman" w:hAnsi="Times New Roman"/>
          <w:i/>
          <w:iCs/>
          <w:szCs w:val="24"/>
        </w:rPr>
      </w:pPr>
    </w:p>
    <w:p w:rsidR="00161D58" w:rsidRPr="006122BD" w:rsidRDefault="00161D58">
      <w:pPr>
        <w:tabs>
          <w:tab w:val="left" w:pos="-720"/>
        </w:tabs>
        <w:suppressAutoHyphens/>
        <w:rPr>
          <w:rFonts w:ascii="Times New Roman" w:hAnsi="Times New Roman"/>
          <w:szCs w:val="24"/>
        </w:rPr>
      </w:pPr>
      <w:r w:rsidRPr="006122BD">
        <w:rPr>
          <w:rFonts w:ascii="Times New Roman" w:hAnsi="Times New Roman"/>
          <w:szCs w:val="24"/>
        </w:rPr>
        <w:tab/>
      </w:r>
      <w:r w:rsidR="0055744D">
        <w:rPr>
          <w:rFonts w:ascii="Times New Roman" w:hAnsi="Times New Roman"/>
          <w:szCs w:val="24"/>
        </w:rPr>
        <w:t>23</w:t>
      </w:r>
      <w:r w:rsidRPr="006122BD">
        <w:rPr>
          <w:rFonts w:ascii="Times New Roman" w:hAnsi="Times New Roman"/>
          <w:szCs w:val="24"/>
        </w:rPr>
        <w:tab/>
      </w:r>
      <w:r w:rsidR="00F41F4C">
        <w:rPr>
          <w:rFonts w:ascii="Times New Roman" w:hAnsi="Times New Roman"/>
          <w:i/>
          <w:iCs/>
          <w:szCs w:val="24"/>
        </w:rPr>
        <w:t>The C</w:t>
      </w:r>
      <w:r w:rsidRPr="006122BD">
        <w:rPr>
          <w:rFonts w:ascii="Times New Roman" w:hAnsi="Times New Roman"/>
          <w:i/>
          <w:iCs/>
          <w:szCs w:val="24"/>
        </w:rPr>
        <w:t>ourage to Be,</w:t>
      </w:r>
      <w:r w:rsidRPr="006122BD">
        <w:rPr>
          <w:rFonts w:ascii="Times New Roman" w:hAnsi="Times New Roman"/>
          <w:szCs w:val="24"/>
        </w:rPr>
        <w:t xml:space="preserve"> continued</w:t>
      </w:r>
    </w:p>
    <w:p w:rsidR="00161D58" w:rsidRPr="006122BD" w:rsidRDefault="00161D58">
      <w:pPr>
        <w:tabs>
          <w:tab w:val="left" w:pos="-720"/>
        </w:tabs>
        <w:suppressAutoHyphens/>
        <w:rPr>
          <w:rFonts w:ascii="Times New Roman" w:hAnsi="Times New Roman"/>
          <w:szCs w:val="24"/>
        </w:rPr>
      </w:pPr>
    </w:p>
    <w:p w:rsidR="00161D58" w:rsidRDefault="00161D58" w:rsidP="0055744D">
      <w:pPr>
        <w:tabs>
          <w:tab w:val="left" w:pos="-720"/>
        </w:tabs>
        <w:suppressAutoHyphens/>
        <w:rPr>
          <w:rFonts w:ascii="Times New Roman" w:hAnsi="Times New Roman"/>
          <w:szCs w:val="24"/>
        </w:rPr>
      </w:pPr>
      <w:r w:rsidRPr="006122BD">
        <w:rPr>
          <w:rFonts w:ascii="Times New Roman" w:hAnsi="Times New Roman"/>
          <w:szCs w:val="24"/>
        </w:rPr>
        <w:tab/>
      </w:r>
      <w:r w:rsidR="00E63CEC">
        <w:rPr>
          <w:rFonts w:ascii="Times New Roman" w:hAnsi="Times New Roman"/>
          <w:szCs w:val="24"/>
        </w:rPr>
        <w:t>30</w:t>
      </w:r>
      <w:r w:rsidRPr="006122BD">
        <w:rPr>
          <w:rFonts w:ascii="Times New Roman" w:hAnsi="Times New Roman"/>
          <w:szCs w:val="24"/>
        </w:rPr>
        <w:tab/>
      </w:r>
      <w:r w:rsidR="00F41F4C" w:rsidRPr="006122BD">
        <w:rPr>
          <w:rFonts w:ascii="Times New Roman" w:hAnsi="Times New Roman"/>
          <w:szCs w:val="24"/>
        </w:rPr>
        <w:t>Final discussion and conclusions</w:t>
      </w:r>
      <w:r w:rsidR="00F41F4C">
        <w:rPr>
          <w:rFonts w:ascii="Times New Roman" w:hAnsi="Times New Roman"/>
          <w:szCs w:val="24"/>
        </w:rPr>
        <w:t xml:space="preserve"> </w:t>
      </w:r>
    </w:p>
    <w:p w:rsidR="00F41F4C" w:rsidRDefault="00F41F4C">
      <w:pPr>
        <w:tabs>
          <w:tab w:val="left" w:pos="-720"/>
          <w:tab w:val="left" w:pos="0"/>
          <w:tab w:val="left" w:pos="720"/>
        </w:tabs>
        <w:suppressAutoHyphens/>
        <w:ind w:left="1440" w:hanging="1440"/>
        <w:rPr>
          <w:rFonts w:ascii="Times New Roman" w:hAnsi="Times New Roman"/>
          <w:szCs w:val="24"/>
        </w:rPr>
      </w:pPr>
    </w:p>
    <w:p w:rsidR="00F41F4C" w:rsidRDefault="001A0B60">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 xml:space="preserve">Dec   </w:t>
      </w:r>
      <w:r w:rsidR="00E63CEC">
        <w:rPr>
          <w:rFonts w:ascii="Times New Roman" w:hAnsi="Times New Roman"/>
          <w:szCs w:val="24"/>
        </w:rPr>
        <w:tab/>
        <w:t xml:space="preserve"> 7</w:t>
      </w:r>
      <w:r w:rsidR="00F41F4C">
        <w:rPr>
          <w:rFonts w:ascii="Times New Roman" w:hAnsi="Times New Roman"/>
          <w:szCs w:val="24"/>
        </w:rPr>
        <w:tab/>
        <w:t xml:space="preserve">Final Exam </w:t>
      </w:r>
      <w:r w:rsidR="00E63CEC">
        <w:rPr>
          <w:rFonts w:ascii="Times New Roman" w:hAnsi="Times New Roman"/>
          <w:szCs w:val="24"/>
        </w:rPr>
        <w:t>W</w:t>
      </w:r>
      <w:r w:rsidR="00F41F4C">
        <w:rPr>
          <w:rFonts w:ascii="Times New Roman" w:hAnsi="Times New Roman"/>
          <w:szCs w:val="24"/>
        </w:rPr>
        <w:t xml:space="preserve">eek.  Final Exam </w:t>
      </w:r>
      <w:r>
        <w:rPr>
          <w:rFonts w:ascii="Times New Roman" w:hAnsi="Times New Roman"/>
          <w:szCs w:val="24"/>
        </w:rPr>
        <w:t xml:space="preserve">Tuesday Dec. 8, 2015 </w:t>
      </w:r>
      <w:r w:rsidR="00E63CEC">
        <w:rPr>
          <w:rFonts w:ascii="Times New Roman" w:hAnsi="Times New Roman"/>
          <w:szCs w:val="24"/>
        </w:rPr>
        <w:t>10:30am-12:30pm</w:t>
      </w:r>
    </w:p>
    <w:p w:rsidR="001A0B60" w:rsidRPr="006122BD" w:rsidRDefault="001A0B60">
      <w:pPr>
        <w:tabs>
          <w:tab w:val="left" w:pos="-720"/>
          <w:tab w:val="left" w:pos="0"/>
          <w:tab w:val="left" w:pos="720"/>
        </w:tabs>
        <w:suppressAutoHyphens/>
        <w:ind w:left="1440" w:hanging="1440"/>
        <w:rPr>
          <w:rFonts w:ascii="Times New Roman" w:hAnsi="Times New Roman"/>
          <w:szCs w:val="24"/>
        </w:rPr>
      </w:pPr>
    </w:p>
    <w:sectPr w:rsidR="001A0B60" w:rsidRPr="006122BD">
      <w:headerReference w:type="default" r:id="rId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75" w:rsidRDefault="005E3E75">
      <w:pPr>
        <w:spacing w:line="20" w:lineRule="exact"/>
      </w:pPr>
    </w:p>
  </w:endnote>
  <w:endnote w:type="continuationSeparator" w:id="0">
    <w:p w:rsidR="005E3E75" w:rsidRDefault="005E3E75">
      <w:r>
        <w:t xml:space="preserve"> </w:t>
      </w:r>
    </w:p>
  </w:endnote>
  <w:endnote w:type="continuationNotice" w:id="1">
    <w:p w:rsidR="005E3E75" w:rsidRDefault="005E3E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75" w:rsidRDefault="005E3E75">
      <w:r>
        <w:separator/>
      </w:r>
    </w:p>
  </w:footnote>
  <w:footnote w:type="continuationSeparator" w:id="0">
    <w:p w:rsidR="005E3E75" w:rsidRDefault="005E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62" w:rsidRDefault="00FB1D62">
    <w:pPr>
      <w:framePr w:w="9361" w:wrap="notBeside" w:vAnchor="text" w:hAnchor="text" w:x="1" w:y="1"/>
      <w:jc w:val="right"/>
    </w:pPr>
    <w:r>
      <w:fldChar w:fldCharType="begin"/>
    </w:r>
    <w:r>
      <w:instrText xml:space="preserve">PAGE </w:instrText>
    </w:r>
    <w:r>
      <w:fldChar w:fldCharType="separate"/>
    </w:r>
    <w:r w:rsidR="007D79E2">
      <w:rPr>
        <w:noProof/>
      </w:rPr>
      <w:t>1</w:t>
    </w:r>
    <w:r>
      <w:fldChar w:fldCharType="end"/>
    </w:r>
  </w:p>
  <w:p w:rsidR="00FB1D62" w:rsidRDefault="00FB1D62"/>
  <w:p w:rsidR="00FB1D62" w:rsidRDefault="00FB1D6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BD"/>
    <w:rsid w:val="00037F63"/>
    <w:rsid w:val="000B64FA"/>
    <w:rsid w:val="00161D58"/>
    <w:rsid w:val="00187F2F"/>
    <w:rsid w:val="001A0B60"/>
    <w:rsid w:val="001A6199"/>
    <w:rsid w:val="001D4F16"/>
    <w:rsid w:val="001F1D02"/>
    <w:rsid w:val="00222D5A"/>
    <w:rsid w:val="00260DB8"/>
    <w:rsid w:val="002C0818"/>
    <w:rsid w:val="00387A6E"/>
    <w:rsid w:val="003E724C"/>
    <w:rsid w:val="004B5A89"/>
    <w:rsid w:val="0055744D"/>
    <w:rsid w:val="005E3E75"/>
    <w:rsid w:val="005F4F26"/>
    <w:rsid w:val="006122BD"/>
    <w:rsid w:val="00673587"/>
    <w:rsid w:val="007D79E2"/>
    <w:rsid w:val="008530F1"/>
    <w:rsid w:val="00857D4C"/>
    <w:rsid w:val="00902017"/>
    <w:rsid w:val="009A63AE"/>
    <w:rsid w:val="009E12F4"/>
    <w:rsid w:val="009E133F"/>
    <w:rsid w:val="00A04C79"/>
    <w:rsid w:val="00A72AB6"/>
    <w:rsid w:val="00BF6130"/>
    <w:rsid w:val="00C9150B"/>
    <w:rsid w:val="00C92FF4"/>
    <w:rsid w:val="00C97FDA"/>
    <w:rsid w:val="00D87B88"/>
    <w:rsid w:val="00E63CEC"/>
    <w:rsid w:val="00F41F4C"/>
    <w:rsid w:val="00F47FD6"/>
    <w:rsid w:val="00F61492"/>
    <w:rsid w:val="00FB1D62"/>
    <w:rsid w:val="00FD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1A46CFD-FF54-4814-B7A7-BA2BB637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5F4F26"/>
    <w:rPr>
      <w:color w:val="0000FF"/>
      <w:u w:val="single"/>
    </w:rPr>
  </w:style>
  <w:style w:type="paragraph" w:styleId="NoSpacing">
    <w:name w:val="No Spacing"/>
    <w:qFormat/>
    <w:rsid w:val="005F4F26"/>
    <w:rPr>
      <w:rFonts w:eastAsia="Calibri"/>
      <w:sz w:val="24"/>
      <w:szCs w:val="24"/>
    </w:rPr>
  </w:style>
  <w:style w:type="paragraph" w:styleId="BalloonText">
    <w:name w:val="Balloon Text"/>
    <w:basedOn w:val="Normal"/>
    <w:link w:val="BalloonTextChar"/>
    <w:rsid w:val="00D87B88"/>
    <w:rPr>
      <w:rFonts w:ascii="Segoe UI" w:hAnsi="Segoe UI" w:cs="Segoe UI"/>
      <w:sz w:val="18"/>
      <w:szCs w:val="18"/>
    </w:rPr>
  </w:style>
  <w:style w:type="character" w:customStyle="1" w:styleId="BalloonTextChar">
    <w:name w:val="Balloon Text Char"/>
    <w:basedOn w:val="DefaultParagraphFont"/>
    <w:link w:val="BalloonText"/>
    <w:rsid w:val="00D87B8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Check last day to op ets</vt:lpstr>
    </vt:vector>
  </TitlesOfParts>
  <Company>University of North Texas</Company>
  <LinksUpToDate>false</LinksUpToDate>
  <CharactersWithSpaces>9689</CharactersWithSpaces>
  <SharedDoc>false</SharedDoc>
  <HLinks>
    <vt:vector size="6" baseType="variant">
      <vt:variant>
        <vt:i4>6225921</vt:i4>
      </vt:variant>
      <vt:variant>
        <vt:i4>0</vt:i4>
      </vt:variant>
      <vt:variant>
        <vt:i4>0</vt:i4>
      </vt:variant>
      <vt:variant>
        <vt:i4>5</vt:i4>
      </vt:variant>
      <vt:variant>
        <vt:lpwstr>http://essc.unt.edu/registrar/schedule/scheduleclass.html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last day to op ets</dc:title>
  <dc:subject/>
  <dc:creator>James, Dr. George A PHD</dc:creator>
  <cp:keywords/>
  <cp:lastModifiedBy>James, George</cp:lastModifiedBy>
  <cp:revision>2</cp:revision>
  <cp:lastPrinted>2015-07-31T01:31:00Z</cp:lastPrinted>
  <dcterms:created xsi:type="dcterms:W3CDTF">2015-08-24T22:31:00Z</dcterms:created>
  <dcterms:modified xsi:type="dcterms:W3CDTF">2015-08-24T22:31:00Z</dcterms:modified>
</cp:coreProperties>
</file>