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39E" w:rsidRDefault="00C4339E" w:rsidP="00C4339E">
      <w:pPr>
        <w:rPr>
          <w:rFonts w:ascii="Corbel" w:hAnsi="Corbel" w:cs="Arial"/>
        </w:rPr>
      </w:pPr>
      <w:bookmarkStart w:id="0" w:name="_GoBack"/>
      <w:bookmarkEnd w:id="0"/>
      <w:r>
        <w:rPr>
          <w:rFonts w:ascii="Corbel" w:hAnsi="Corbel" w:cs="Arial"/>
        </w:rPr>
        <w:t>University of North Texas</w:t>
      </w:r>
    </w:p>
    <w:p w:rsidR="00C4339E" w:rsidRDefault="00C4339E" w:rsidP="00C4339E">
      <w:pPr>
        <w:rPr>
          <w:rFonts w:ascii="Corbel" w:hAnsi="Corbel" w:cs="Arial"/>
        </w:rPr>
      </w:pPr>
      <w:r>
        <w:rPr>
          <w:rFonts w:ascii="Corbel" w:hAnsi="Corbel" w:cs="Arial"/>
        </w:rPr>
        <w:t>College of Education</w:t>
      </w:r>
    </w:p>
    <w:p w:rsidR="000352B6" w:rsidRPr="00142253" w:rsidRDefault="008834AC" w:rsidP="00C4339E">
      <w:pPr>
        <w:rPr>
          <w:rFonts w:ascii="Corbel" w:hAnsi="Corbel" w:cs="Arial"/>
        </w:rPr>
      </w:pPr>
      <w:r w:rsidRPr="00142253">
        <w:rPr>
          <w:noProof/>
        </w:rPr>
        <w:drawing>
          <wp:anchor distT="0" distB="0" distL="114300" distR="114300" simplePos="0" relativeHeight="251662848" behindDoc="0" locked="0" layoutInCell="1" allowOverlap="1" wp14:anchorId="70020C60" wp14:editId="19A1B291">
            <wp:simplePos x="0" y="0"/>
            <wp:positionH relativeFrom="column">
              <wp:posOffset>2628900</wp:posOffset>
            </wp:positionH>
            <wp:positionV relativeFrom="margin">
              <wp:posOffset>-91440</wp:posOffset>
            </wp:positionV>
            <wp:extent cx="4354042" cy="4762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bar.jpg"/>
                    <pic:cNvPicPr/>
                  </pic:nvPicPr>
                  <pic:blipFill rotWithShape="1">
                    <a:blip r:embed="rId7" cstate="print">
                      <a:extLst>
                        <a:ext uri="{28A0092B-C50C-407E-A947-70E740481C1C}">
                          <a14:useLocalDpi xmlns:a14="http://schemas.microsoft.com/office/drawing/2010/main" val="0"/>
                        </a:ext>
                      </a:extLst>
                    </a:blip>
                    <a:srcRect l="5148" t="11457" r="4254" b="32293"/>
                    <a:stretch/>
                  </pic:blipFill>
                  <pic:spPr bwMode="auto">
                    <a:xfrm>
                      <a:off x="0" y="0"/>
                      <a:ext cx="4358339" cy="476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2B6" w:rsidRPr="00142253">
        <w:rPr>
          <w:rFonts w:ascii="Corbel" w:hAnsi="Corbel" w:cs="Arial"/>
        </w:rPr>
        <w:t>Department of Educational Psychology</w:t>
      </w:r>
    </w:p>
    <w:p w:rsidR="000352B6" w:rsidRPr="00142253" w:rsidRDefault="000352B6" w:rsidP="00C4339E">
      <w:pPr>
        <w:ind w:left="907" w:hanging="907"/>
        <w:rPr>
          <w:rFonts w:ascii="Corbel" w:hAnsi="Corbel" w:cs="Arial"/>
        </w:rPr>
      </w:pPr>
      <w:r w:rsidRPr="00142253">
        <w:rPr>
          <w:rFonts w:ascii="Corbel" w:hAnsi="Corbel" w:cs="Arial"/>
        </w:rPr>
        <w:t>Development and Family Studies</w:t>
      </w:r>
    </w:p>
    <w:p w:rsidR="008834AC" w:rsidRPr="00142253" w:rsidRDefault="008834AC" w:rsidP="00C4339E">
      <w:pPr>
        <w:ind w:left="907" w:hanging="907"/>
        <w:jc w:val="center"/>
        <w:rPr>
          <w:rFonts w:ascii="Corbel" w:hAnsi="Corbel" w:cs="Arial"/>
          <w:b/>
        </w:rPr>
      </w:pPr>
    </w:p>
    <w:p w:rsidR="000352B6" w:rsidRPr="00142253" w:rsidRDefault="000352B6" w:rsidP="00C4339E">
      <w:pPr>
        <w:ind w:left="907" w:hanging="907"/>
        <w:jc w:val="center"/>
        <w:rPr>
          <w:rFonts w:ascii="Corbel" w:hAnsi="Corbel" w:cs="Arial"/>
          <w:b/>
        </w:rPr>
      </w:pPr>
      <w:r w:rsidRPr="00142253">
        <w:rPr>
          <w:rFonts w:ascii="Corbel" w:hAnsi="Corbel" w:cs="Arial"/>
          <w:b/>
        </w:rPr>
        <w:t>DFST 1013.0</w:t>
      </w:r>
      <w:r w:rsidR="00B815CE" w:rsidRPr="00142253">
        <w:rPr>
          <w:rFonts w:ascii="Corbel" w:hAnsi="Corbel" w:cs="Arial"/>
          <w:b/>
        </w:rPr>
        <w:t>03</w:t>
      </w:r>
      <w:r w:rsidRPr="00142253">
        <w:rPr>
          <w:rFonts w:ascii="Corbel" w:hAnsi="Corbel" w:cs="Arial"/>
          <w:b/>
        </w:rPr>
        <w:t xml:space="preserve"> Human Development</w:t>
      </w:r>
    </w:p>
    <w:p w:rsidR="000352B6" w:rsidRPr="00142253" w:rsidRDefault="000352B6" w:rsidP="00C4339E">
      <w:pPr>
        <w:ind w:left="900" w:hanging="900"/>
        <w:jc w:val="center"/>
        <w:rPr>
          <w:rFonts w:ascii="Corbel" w:hAnsi="Corbel" w:cs="Arial"/>
          <w:b/>
        </w:rPr>
      </w:pPr>
      <w:r w:rsidRPr="00142253">
        <w:rPr>
          <w:rFonts w:ascii="Corbel" w:hAnsi="Corbel" w:cs="Arial"/>
          <w:b/>
        </w:rPr>
        <w:t xml:space="preserve">Course Syllabus and Calendar – </w:t>
      </w:r>
      <w:proofErr w:type="gramStart"/>
      <w:r w:rsidR="00562F20" w:rsidRPr="00142253">
        <w:rPr>
          <w:rFonts w:ascii="Corbel" w:hAnsi="Corbel" w:cs="Arial"/>
          <w:b/>
        </w:rPr>
        <w:t>Fall</w:t>
      </w:r>
      <w:proofErr w:type="gramEnd"/>
      <w:r w:rsidRPr="00142253">
        <w:rPr>
          <w:rFonts w:ascii="Corbel" w:hAnsi="Corbel" w:cs="Arial"/>
          <w:b/>
        </w:rPr>
        <w:t xml:space="preserve"> 201</w:t>
      </w:r>
      <w:r w:rsidR="008A3993">
        <w:rPr>
          <w:rFonts w:ascii="Corbel" w:hAnsi="Corbel" w:cs="Arial"/>
          <w:b/>
        </w:rPr>
        <w:t>5</w:t>
      </w:r>
    </w:p>
    <w:p w:rsidR="000352B6" w:rsidRPr="00142253" w:rsidRDefault="000352B6" w:rsidP="00C4339E">
      <w:pPr>
        <w:spacing w:line="276" w:lineRule="auto"/>
        <w:ind w:left="900" w:hanging="900"/>
        <w:rPr>
          <w:rFonts w:ascii="Corbel" w:hAnsi="Corbel" w:cs="Arial"/>
        </w:rPr>
      </w:pPr>
    </w:p>
    <w:p w:rsidR="000352B6" w:rsidRPr="00142253" w:rsidRDefault="000352B6" w:rsidP="00C4339E">
      <w:pPr>
        <w:spacing w:line="276" w:lineRule="auto"/>
        <w:ind w:left="900" w:hanging="900"/>
        <w:rPr>
          <w:rFonts w:ascii="Corbel" w:hAnsi="Corbel" w:cs="Arial"/>
        </w:rPr>
      </w:pPr>
      <w:r w:rsidRPr="00142253">
        <w:rPr>
          <w:rFonts w:ascii="Corbel" w:hAnsi="Corbel" w:cs="Arial"/>
          <w:b/>
        </w:rPr>
        <w:t>Instructor:</w:t>
      </w:r>
      <w:r w:rsidRPr="00142253">
        <w:rPr>
          <w:rFonts w:ascii="Corbel" w:hAnsi="Corbel" w:cs="Arial"/>
        </w:rPr>
        <w:t xml:space="preserve">  Judi </w:t>
      </w:r>
      <w:proofErr w:type="spellStart"/>
      <w:proofErr w:type="gramStart"/>
      <w:r w:rsidRPr="00142253">
        <w:rPr>
          <w:rFonts w:ascii="Corbel" w:hAnsi="Corbel" w:cs="Arial"/>
        </w:rPr>
        <w:t>Bradetich</w:t>
      </w:r>
      <w:proofErr w:type="spellEnd"/>
      <w:r w:rsidRPr="00142253">
        <w:rPr>
          <w:rFonts w:ascii="Corbel" w:hAnsi="Corbel" w:cs="Arial"/>
        </w:rPr>
        <w:t xml:space="preserve"> ,</w:t>
      </w:r>
      <w:proofErr w:type="gramEnd"/>
      <w:r w:rsidRPr="00142253">
        <w:rPr>
          <w:rFonts w:ascii="Corbel" w:hAnsi="Corbel" w:cs="Arial"/>
        </w:rPr>
        <w:t xml:space="preserve"> M.S., M.M.</w:t>
      </w:r>
      <w:r w:rsidR="00401BDF" w:rsidRPr="00142253">
        <w:rPr>
          <w:rFonts w:ascii="Corbel" w:hAnsi="Corbel" w:cs="Arial"/>
        </w:rPr>
        <w:t>, CFLE</w:t>
      </w:r>
      <w:r w:rsidRPr="00142253">
        <w:rPr>
          <w:rFonts w:ascii="Corbel" w:hAnsi="Corbel" w:cs="Arial"/>
        </w:rPr>
        <w:t xml:space="preserve"> </w:t>
      </w:r>
    </w:p>
    <w:p w:rsidR="004C1133" w:rsidRPr="00142253" w:rsidRDefault="004C1133" w:rsidP="00C4339E">
      <w:pPr>
        <w:spacing w:line="276" w:lineRule="auto"/>
        <w:ind w:left="900" w:hanging="900"/>
        <w:rPr>
          <w:rFonts w:ascii="Corbel" w:hAnsi="Corbel" w:cs="Arial"/>
        </w:rPr>
      </w:pPr>
      <w:r w:rsidRPr="00142253">
        <w:rPr>
          <w:rFonts w:ascii="Corbel" w:hAnsi="Corbel" w:cs="Arial"/>
          <w:b/>
        </w:rPr>
        <w:t>Office:</w:t>
      </w:r>
      <w:r w:rsidRPr="00142253">
        <w:rPr>
          <w:rFonts w:ascii="Corbel" w:hAnsi="Corbel" w:cs="Arial"/>
          <w:b/>
        </w:rPr>
        <w:tab/>
      </w:r>
      <w:r w:rsidRPr="00142253">
        <w:rPr>
          <w:rFonts w:ascii="Corbel" w:hAnsi="Corbel" w:cs="Arial"/>
        </w:rPr>
        <w:t xml:space="preserve">Matthews Hall </w:t>
      </w:r>
      <w:r w:rsidR="00662689" w:rsidRPr="00142253">
        <w:rPr>
          <w:rFonts w:ascii="Corbel" w:hAnsi="Corbel" w:cs="Arial"/>
        </w:rPr>
        <w:t>322-</w:t>
      </w:r>
      <w:r w:rsidR="00044FC8">
        <w:rPr>
          <w:rFonts w:ascii="Corbel" w:hAnsi="Corbel" w:cs="Arial"/>
        </w:rPr>
        <w:t>E</w:t>
      </w:r>
      <w:r w:rsidRPr="00142253">
        <w:rPr>
          <w:rFonts w:ascii="Corbel" w:hAnsi="Corbel" w:cs="Arial"/>
        </w:rPr>
        <w:tab/>
      </w:r>
      <w:r w:rsidR="009D3003" w:rsidRPr="00142253">
        <w:rPr>
          <w:rFonts w:ascii="Corbel" w:hAnsi="Corbel" w:cs="Arial"/>
          <w:b/>
        </w:rPr>
        <w:tab/>
      </w:r>
      <w:r w:rsidRPr="00142253">
        <w:rPr>
          <w:rFonts w:ascii="Corbel" w:hAnsi="Corbel" w:cs="Arial"/>
          <w:b/>
        </w:rPr>
        <w:t xml:space="preserve">Phone: </w:t>
      </w:r>
      <w:r w:rsidRPr="00142253">
        <w:rPr>
          <w:rFonts w:ascii="Corbel" w:hAnsi="Corbel" w:cs="Arial"/>
        </w:rPr>
        <w:t>(940)565-3962</w:t>
      </w:r>
      <w:r w:rsidRPr="00142253">
        <w:rPr>
          <w:rFonts w:ascii="Corbel" w:hAnsi="Corbel" w:cs="Arial"/>
          <w:b/>
        </w:rPr>
        <w:tab/>
      </w:r>
      <w:r w:rsidRPr="00142253">
        <w:rPr>
          <w:rFonts w:ascii="Corbel" w:hAnsi="Corbel" w:cs="Arial"/>
          <w:b/>
        </w:rPr>
        <w:tab/>
        <w:t>E-mail:</w:t>
      </w:r>
      <w:r w:rsidR="005A32D5" w:rsidRPr="00142253">
        <w:rPr>
          <w:rFonts w:ascii="Corbel" w:hAnsi="Corbel" w:cs="Arial"/>
        </w:rPr>
        <w:t xml:space="preserve"> </w:t>
      </w:r>
      <w:hyperlink r:id="rId8" w:history="1">
        <w:r w:rsidR="005A32D5" w:rsidRPr="00142253">
          <w:rPr>
            <w:rStyle w:val="Hyperlink"/>
            <w:rFonts w:ascii="Corbel" w:hAnsi="Corbel" w:cs="Arial"/>
          </w:rPr>
          <w:t>Learn</w:t>
        </w:r>
      </w:hyperlink>
    </w:p>
    <w:p w:rsidR="004C1133" w:rsidRPr="00142253" w:rsidRDefault="004C1133" w:rsidP="00C4339E">
      <w:pPr>
        <w:spacing w:line="276" w:lineRule="auto"/>
        <w:ind w:left="900" w:hanging="900"/>
        <w:rPr>
          <w:rFonts w:ascii="Corbel" w:hAnsi="Corbel" w:cs="Arial"/>
          <w:b/>
        </w:rPr>
      </w:pPr>
      <w:r w:rsidRPr="00142253">
        <w:rPr>
          <w:rFonts w:ascii="Corbel" w:hAnsi="Corbel" w:cs="Arial"/>
          <w:b/>
        </w:rPr>
        <w:t>Office Hours</w:t>
      </w:r>
      <w:r w:rsidRPr="00142253">
        <w:rPr>
          <w:rFonts w:ascii="Corbel" w:hAnsi="Corbel" w:cs="Arial"/>
        </w:rPr>
        <w:t>: M</w:t>
      </w:r>
      <w:r w:rsidR="00401BDF" w:rsidRPr="00142253">
        <w:rPr>
          <w:rFonts w:ascii="Corbel" w:hAnsi="Corbel" w:cs="Arial"/>
        </w:rPr>
        <w:t>WF</w:t>
      </w:r>
      <w:r w:rsidRPr="00142253">
        <w:rPr>
          <w:rFonts w:ascii="Corbel" w:hAnsi="Corbel" w:cs="Arial"/>
        </w:rPr>
        <w:t xml:space="preserve"> </w:t>
      </w:r>
      <w:r w:rsidR="00CC79D1">
        <w:rPr>
          <w:rFonts w:ascii="Corbel" w:hAnsi="Corbel" w:cs="Arial"/>
        </w:rPr>
        <w:t>10-11</w:t>
      </w:r>
      <w:r w:rsidRPr="00142253">
        <w:rPr>
          <w:rFonts w:ascii="Corbel" w:hAnsi="Corbel" w:cs="Arial"/>
        </w:rPr>
        <w:t xml:space="preserve"> </w:t>
      </w:r>
      <w:r w:rsidR="00CC79D1">
        <w:rPr>
          <w:rFonts w:ascii="Corbel" w:hAnsi="Corbel" w:cs="Arial"/>
        </w:rPr>
        <w:t>a</w:t>
      </w:r>
      <w:r w:rsidRPr="00142253">
        <w:rPr>
          <w:rFonts w:ascii="Corbel" w:hAnsi="Corbel" w:cs="Arial"/>
        </w:rPr>
        <w:t xml:space="preserve">m; </w:t>
      </w:r>
      <w:proofErr w:type="spellStart"/>
      <w:r w:rsidRPr="00142253">
        <w:rPr>
          <w:rFonts w:ascii="Corbel" w:hAnsi="Corbel" w:cs="Arial"/>
        </w:rPr>
        <w:t>Tu</w:t>
      </w:r>
      <w:proofErr w:type="spellEnd"/>
      <w:r w:rsidRPr="00142253">
        <w:rPr>
          <w:rFonts w:ascii="Corbel" w:hAnsi="Corbel" w:cs="Arial"/>
        </w:rPr>
        <w:t>/</w:t>
      </w:r>
      <w:proofErr w:type="spellStart"/>
      <w:r w:rsidRPr="00142253">
        <w:rPr>
          <w:rFonts w:ascii="Corbel" w:hAnsi="Corbel" w:cs="Arial"/>
        </w:rPr>
        <w:t>Th</w:t>
      </w:r>
      <w:proofErr w:type="spellEnd"/>
      <w:r w:rsidRPr="00142253">
        <w:rPr>
          <w:rFonts w:ascii="Corbel" w:hAnsi="Corbel" w:cs="Arial"/>
        </w:rPr>
        <w:t xml:space="preserve"> 9:30 am – 1</w:t>
      </w:r>
      <w:r w:rsidR="00401BDF" w:rsidRPr="00142253">
        <w:rPr>
          <w:rFonts w:ascii="Corbel" w:hAnsi="Corbel" w:cs="Arial"/>
        </w:rPr>
        <w:t>2</w:t>
      </w:r>
      <w:r w:rsidRPr="00142253">
        <w:rPr>
          <w:rFonts w:ascii="Corbel" w:hAnsi="Corbel" w:cs="Arial"/>
        </w:rPr>
        <w:t xml:space="preserve"> pm; or by appointment</w:t>
      </w:r>
      <w:r w:rsidRPr="00142253">
        <w:rPr>
          <w:rFonts w:ascii="Corbel" w:hAnsi="Corbel" w:cs="Arial"/>
          <w:b/>
        </w:rPr>
        <w:tab/>
      </w:r>
      <w:r w:rsidRPr="00142253">
        <w:rPr>
          <w:rFonts w:ascii="Corbel" w:hAnsi="Corbel" w:cs="Arial"/>
          <w:b/>
        </w:rPr>
        <w:tab/>
        <w:t xml:space="preserve"> </w:t>
      </w:r>
    </w:p>
    <w:p w:rsidR="005A32D5" w:rsidRDefault="005A32D5" w:rsidP="00C4339E">
      <w:pPr>
        <w:spacing w:line="276" w:lineRule="auto"/>
        <w:ind w:left="900" w:hanging="900"/>
        <w:rPr>
          <w:rFonts w:ascii="Corbel" w:hAnsi="Corbel" w:cs="Arial"/>
        </w:rPr>
      </w:pPr>
      <w:r w:rsidRPr="00142253">
        <w:rPr>
          <w:rFonts w:ascii="Corbel" w:hAnsi="Corbel" w:cs="Arial"/>
          <w:b/>
        </w:rPr>
        <w:t xml:space="preserve">Mailbox: </w:t>
      </w:r>
      <w:r w:rsidRPr="00142253">
        <w:rPr>
          <w:rFonts w:ascii="Corbel" w:hAnsi="Corbel" w:cs="Arial"/>
        </w:rPr>
        <w:t>Dept. of Educational Psychology Office, Matthews Hall 316</w:t>
      </w:r>
    </w:p>
    <w:p w:rsidR="006B7463" w:rsidRPr="006B7463" w:rsidRDefault="006B7463" w:rsidP="00C4339E">
      <w:pPr>
        <w:spacing w:line="276" w:lineRule="auto"/>
        <w:ind w:left="900" w:hanging="900"/>
        <w:rPr>
          <w:rFonts w:ascii="Corbel" w:hAnsi="Corbel" w:cs="Arial"/>
        </w:rPr>
      </w:pPr>
      <w:r>
        <w:rPr>
          <w:rFonts w:ascii="Corbel" w:hAnsi="Corbel" w:cs="Arial"/>
          <w:b/>
        </w:rPr>
        <w:t xml:space="preserve">TA: </w:t>
      </w:r>
      <w:r>
        <w:rPr>
          <w:rFonts w:ascii="Corbel" w:hAnsi="Corbel" w:cs="Arial"/>
        </w:rPr>
        <w:t xml:space="preserve"> </w:t>
      </w:r>
      <w:r w:rsidR="00330B00">
        <w:rPr>
          <w:rFonts w:ascii="Corbel" w:hAnsi="Corbel" w:cs="Arial"/>
        </w:rPr>
        <w:t>Kendal Smith,</w:t>
      </w:r>
      <w:r>
        <w:rPr>
          <w:rFonts w:ascii="Corbel" w:hAnsi="Corbel" w:cs="Arial"/>
        </w:rPr>
        <w:t xml:space="preserve"> available through Blackboard/Learn</w:t>
      </w:r>
    </w:p>
    <w:p w:rsidR="00562F20" w:rsidRPr="00142253" w:rsidRDefault="00562F20" w:rsidP="00C4339E">
      <w:pPr>
        <w:spacing w:line="276" w:lineRule="auto"/>
        <w:ind w:left="900" w:hanging="900"/>
        <w:rPr>
          <w:rFonts w:ascii="Corbel" w:hAnsi="Corbel" w:cs="Arial"/>
        </w:rPr>
      </w:pPr>
      <w:r w:rsidRPr="00142253">
        <w:rPr>
          <w:rFonts w:ascii="Corbel" w:hAnsi="Corbel" w:cs="Arial"/>
          <w:b/>
        </w:rPr>
        <w:t xml:space="preserve">Class meets: </w:t>
      </w:r>
      <w:r w:rsidR="005A32D5" w:rsidRPr="00142253">
        <w:rPr>
          <w:rFonts w:ascii="Corbel" w:hAnsi="Corbel" w:cs="Arial"/>
        </w:rPr>
        <w:t>M</w:t>
      </w:r>
      <w:r w:rsidR="00401BDF" w:rsidRPr="00142253">
        <w:rPr>
          <w:rFonts w:ascii="Corbel" w:hAnsi="Corbel" w:cs="Arial"/>
        </w:rPr>
        <w:t>WF</w:t>
      </w:r>
      <w:r w:rsidR="005A32D5" w:rsidRPr="00142253">
        <w:rPr>
          <w:rFonts w:ascii="Corbel" w:hAnsi="Corbel" w:cs="Arial"/>
        </w:rPr>
        <w:t>; 9:</w:t>
      </w:r>
      <w:r w:rsidR="00401BDF" w:rsidRPr="00142253">
        <w:rPr>
          <w:rFonts w:ascii="Corbel" w:hAnsi="Corbel" w:cs="Arial"/>
        </w:rPr>
        <w:t>0</w:t>
      </w:r>
      <w:r w:rsidR="005A32D5" w:rsidRPr="00142253">
        <w:rPr>
          <w:rFonts w:ascii="Corbel" w:hAnsi="Corbel" w:cs="Arial"/>
        </w:rPr>
        <w:t xml:space="preserve">0 – </w:t>
      </w:r>
      <w:r w:rsidR="00401BDF" w:rsidRPr="00142253">
        <w:rPr>
          <w:rFonts w:ascii="Corbel" w:hAnsi="Corbel" w:cs="Arial"/>
        </w:rPr>
        <w:t>9</w:t>
      </w:r>
      <w:r w:rsidR="005A32D5" w:rsidRPr="00142253">
        <w:rPr>
          <w:rFonts w:ascii="Corbel" w:hAnsi="Corbel" w:cs="Arial"/>
        </w:rPr>
        <w:t>:50</w:t>
      </w:r>
      <w:r w:rsidRPr="00142253">
        <w:rPr>
          <w:rFonts w:ascii="Corbel" w:hAnsi="Corbel" w:cs="Arial"/>
        </w:rPr>
        <w:t xml:space="preserve"> am; </w:t>
      </w:r>
      <w:r w:rsidR="005A32D5" w:rsidRPr="00142253">
        <w:rPr>
          <w:rFonts w:ascii="Corbel" w:hAnsi="Corbel" w:cs="Arial"/>
        </w:rPr>
        <w:t xml:space="preserve">Business Leadership Building (BLB) </w:t>
      </w:r>
      <w:r w:rsidR="00662689" w:rsidRPr="00142253">
        <w:rPr>
          <w:rFonts w:ascii="Corbel" w:hAnsi="Corbel" w:cs="Arial"/>
        </w:rPr>
        <w:t>0</w:t>
      </w:r>
      <w:r w:rsidR="0022556D">
        <w:rPr>
          <w:rFonts w:ascii="Corbel" w:hAnsi="Corbel" w:cs="Arial"/>
        </w:rPr>
        <w:t>05</w:t>
      </w:r>
    </w:p>
    <w:p w:rsidR="00614CEE" w:rsidRPr="00142253" w:rsidRDefault="000352B6" w:rsidP="00C4339E">
      <w:pPr>
        <w:spacing w:line="276" w:lineRule="auto"/>
        <w:ind w:left="900" w:hanging="900"/>
        <w:rPr>
          <w:rFonts w:ascii="Corbel" w:hAnsi="Corbel" w:cs="Arial"/>
        </w:rPr>
      </w:pPr>
      <w:r w:rsidRPr="00142253">
        <w:rPr>
          <w:rFonts w:ascii="Corbel" w:hAnsi="Corbel" w:cs="Arial"/>
          <w:b/>
        </w:rPr>
        <w:t xml:space="preserve">Text: </w:t>
      </w:r>
      <w:proofErr w:type="spellStart"/>
      <w:r w:rsidR="00B815CE" w:rsidRPr="00142253">
        <w:rPr>
          <w:rFonts w:ascii="Corbel" w:hAnsi="Corbel" w:cs="Arial"/>
        </w:rPr>
        <w:t>Santrock</w:t>
      </w:r>
      <w:proofErr w:type="spellEnd"/>
      <w:r w:rsidR="00B815CE" w:rsidRPr="00142253">
        <w:rPr>
          <w:rFonts w:ascii="Corbel" w:hAnsi="Corbel" w:cs="Arial"/>
        </w:rPr>
        <w:t>, J. W. (201</w:t>
      </w:r>
      <w:r w:rsidR="00662689" w:rsidRPr="00142253">
        <w:rPr>
          <w:rFonts w:ascii="Corbel" w:hAnsi="Corbel" w:cs="Arial"/>
        </w:rPr>
        <w:t>4</w:t>
      </w:r>
      <w:r w:rsidR="00B815CE" w:rsidRPr="00142253">
        <w:rPr>
          <w:rFonts w:ascii="Corbel" w:hAnsi="Corbel" w:cs="Arial"/>
        </w:rPr>
        <w:t xml:space="preserve">). </w:t>
      </w:r>
      <w:r w:rsidR="00B815CE" w:rsidRPr="00142253">
        <w:rPr>
          <w:rFonts w:ascii="Corbel" w:hAnsi="Corbel" w:cs="Arial"/>
          <w:i/>
        </w:rPr>
        <w:t>A topical approach to lifespan development</w:t>
      </w:r>
      <w:r w:rsidR="00B815CE" w:rsidRPr="00142253">
        <w:rPr>
          <w:rFonts w:ascii="Corbel" w:hAnsi="Corbel" w:cs="Arial"/>
        </w:rPr>
        <w:t xml:space="preserve"> (</w:t>
      </w:r>
      <w:r w:rsidR="00662689" w:rsidRPr="00142253">
        <w:rPr>
          <w:rFonts w:ascii="Corbel" w:hAnsi="Corbel" w:cs="Arial"/>
        </w:rPr>
        <w:t>7</w:t>
      </w:r>
      <w:r w:rsidR="00B815CE" w:rsidRPr="00142253">
        <w:rPr>
          <w:rFonts w:ascii="Corbel" w:hAnsi="Corbel" w:cs="Arial"/>
          <w:vertAlign w:val="superscript"/>
        </w:rPr>
        <w:t>th</w:t>
      </w:r>
      <w:r w:rsidR="00B815CE" w:rsidRPr="00142253">
        <w:rPr>
          <w:rFonts w:ascii="Corbel" w:hAnsi="Corbel" w:cs="Arial"/>
        </w:rPr>
        <w:t xml:space="preserve"> </w:t>
      </w:r>
      <w:proofErr w:type="gramStart"/>
      <w:r w:rsidR="00B815CE" w:rsidRPr="00142253">
        <w:rPr>
          <w:rFonts w:ascii="Corbel" w:hAnsi="Corbel" w:cs="Arial"/>
        </w:rPr>
        <w:t>ed</w:t>
      </w:r>
      <w:proofErr w:type="gramEnd"/>
      <w:r w:rsidR="00B815CE" w:rsidRPr="00142253">
        <w:rPr>
          <w:rFonts w:ascii="Corbel" w:hAnsi="Corbel" w:cs="Arial"/>
        </w:rPr>
        <w:t>.). New York, NY: McGraw-Hill.</w:t>
      </w:r>
    </w:p>
    <w:p w:rsidR="00A211EA" w:rsidRPr="00C4339E" w:rsidRDefault="00A211EA" w:rsidP="00C4339E">
      <w:pPr>
        <w:spacing w:line="276" w:lineRule="auto"/>
        <w:jc w:val="center"/>
        <w:rPr>
          <w:rFonts w:ascii="Corbel" w:hAnsi="Corbel" w:cs="Arial"/>
          <w:b/>
          <w:sz w:val="28"/>
          <w:szCs w:val="28"/>
        </w:rPr>
      </w:pPr>
      <w:r w:rsidRPr="00C4339E">
        <w:rPr>
          <w:rFonts w:ascii="Corbel" w:hAnsi="Corbel" w:cs="Arial"/>
          <w:b/>
          <w:sz w:val="28"/>
          <w:szCs w:val="28"/>
        </w:rPr>
        <w:t>Welcome to DFST 1013, Human Development across the Lifespan!</w:t>
      </w:r>
    </w:p>
    <w:p w:rsidR="00A211EA" w:rsidRPr="00A211EA" w:rsidRDefault="00A211EA" w:rsidP="00B310BE">
      <w:pPr>
        <w:spacing w:line="276" w:lineRule="auto"/>
        <w:ind w:firstLine="360"/>
        <w:rPr>
          <w:rFonts w:ascii="Corbel" w:hAnsi="Corbel" w:cs="Arial"/>
        </w:rPr>
      </w:pPr>
      <w:r w:rsidRPr="00A211EA">
        <w:rPr>
          <w:rFonts w:ascii="Corbel" w:hAnsi="Corbel" w:cs="Arial"/>
        </w:rPr>
        <w:t xml:space="preserve">I am glad you have chosen to take this course! It is important to study lifespan development because we invariably interact with all kinds and ages of people every day throughout our lives. The more we know about "normal" or “typical” growth and change, the more equipped we are to understand ourselves and the rest of the world, especially when we work and live with </w:t>
      </w:r>
      <w:r w:rsidR="0022556D">
        <w:rPr>
          <w:rFonts w:ascii="Corbel" w:hAnsi="Corbel" w:cs="Arial"/>
        </w:rPr>
        <w:t>others</w:t>
      </w:r>
      <w:r w:rsidRPr="00A211EA">
        <w:rPr>
          <w:rFonts w:ascii="Corbel" w:hAnsi="Corbel" w:cs="Arial"/>
        </w:rPr>
        <w:t xml:space="preserve"> who have different life experiences from our own. I hope you will find yourself carrying and applying the concepts and skills you learn here to your own life journey long after this class!</w:t>
      </w:r>
    </w:p>
    <w:p w:rsidR="00A211EA" w:rsidRPr="00A211EA" w:rsidRDefault="00A211EA" w:rsidP="00B310BE">
      <w:pPr>
        <w:spacing w:line="276" w:lineRule="auto"/>
        <w:ind w:firstLine="360"/>
        <w:rPr>
          <w:rFonts w:ascii="Corbel" w:hAnsi="Corbel" w:cs="Arial"/>
        </w:rPr>
      </w:pPr>
      <w:r w:rsidRPr="00A211EA">
        <w:rPr>
          <w:rFonts w:ascii="Corbel" w:hAnsi="Corbel" w:cs="Arial"/>
        </w:rPr>
        <w:t>My favorite quote is “I am a part of all that I have met” (Ulysses by Alfred, Lord Tennyson). As I ponder and teach human growth and development over the lifespan, the quote becomes even more meaningful to me. I wonder how you will feel about it by the end of this course. I have adopted a new favorite quote this year. It is: “Teaching does not cause learning.” If teaching doesn’t cause learning, what causes learning?! That is what we will discover together in this class.</w:t>
      </w:r>
    </w:p>
    <w:p w:rsidR="00A211EA" w:rsidRDefault="00A211EA" w:rsidP="00C4339E">
      <w:pPr>
        <w:spacing w:line="276" w:lineRule="auto"/>
        <w:rPr>
          <w:rFonts w:ascii="Corbel" w:hAnsi="Corbel" w:cs="Arial"/>
          <w:b/>
        </w:rPr>
      </w:pPr>
    </w:p>
    <w:p w:rsidR="00614CEE" w:rsidRPr="00142253" w:rsidRDefault="00614CEE" w:rsidP="00C4339E">
      <w:pPr>
        <w:spacing w:line="276" w:lineRule="auto"/>
        <w:rPr>
          <w:rFonts w:ascii="Corbel" w:hAnsi="Corbel" w:cs="Arial"/>
          <w:vanish/>
        </w:rPr>
      </w:pPr>
      <w:r w:rsidRPr="00142253">
        <w:rPr>
          <w:rFonts w:ascii="Corbel" w:hAnsi="Corbel" w:cs="Arial"/>
          <w:b/>
        </w:rPr>
        <w:t xml:space="preserve">Catalogue description: </w:t>
      </w:r>
      <w:r w:rsidR="00401BDF" w:rsidRPr="00142253">
        <w:rPr>
          <w:rFonts w:ascii="Corbel" w:hAnsi="Corbel" w:cs="Arial"/>
        </w:rPr>
        <w:t>Human Development.</w:t>
      </w:r>
      <w:r w:rsidR="00164498" w:rsidRPr="00142253">
        <w:rPr>
          <w:rFonts w:ascii="Corbel" w:hAnsi="Corbel" w:cs="Arial"/>
        </w:rPr>
        <w:t xml:space="preserve"> </w:t>
      </w:r>
      <w:r w:rsidRPr="00142253">
        <w:rPr>
          <w:rFonts w:ascii="Corbel" w:hAnsi="Corbel" w:cs="Arial"/>
        </w:rPr>
        <w:t xml:space="preserve"> </w:t>
      </w:r>
    </w:p>
    <w:p w:rsidR="00614CEE" w:rsidRPr="00142253" w:rsidRDefault="00614CEE" w:rsidP="00C4339E">
      <w:pPr>
        <w:spacing w:line="276" w:lineRule="auto"/>
        <w:rPr>
          <w:rFonts w:ascii="Corbel" w:hAnsi="Corbel" w:cs="Arial"/>
        </w:rPr>
      </w:pPr>
      <w:r w:rsidRPr="00142253">
        <w:rPr>
          <w:rFonts w:ascii="Corbel" w:hAnsi="Corbel" w:cs="Arial"/>
        </w:rPr>
        <w:t xml:space="preserve">Introduction to theories and processes of physical, cognitive, and social development of the individual from conception until death. </w:t>
      </w:r>
      <w:r w:rsidR="00222338" w:rsidRPr="00142253">
        <w:rPr>
          <w:rFonts w:ascii="Corbel" w:hAnsi="Corbel" w:cs="Arial"/>
        </w:rPr>
        <w:t>Suitable for non-majors; s</w:t>
      </w:r>
      <w:r w:rsidRPr="00142253">
        <w:rPr>
          <w:rFonts w:ascii="Corbel" w:hAnsi="Corbel" w:cs="Arial"/>
        </w:rPr>
        <w:t xml:space="preserve">atisfies the Social and Behavioral Sciences requirement of the </w:t>
      </w:r>
      <w:r w:rsidRPr="00142253">
        <w:rPr>
          <w:rFonts w:ascii="Corbel" w:hAnsi="Corbel" w:cs="Arial"/>
          <w:b/>
        </w:rPr>
        <w:t>University Core Curriculum</w:t>
      </w:r>
      <w:r w:rsidRPr="00142253">
        <w:rPr>
          <w:rFonts w:ascii="Corbel" w:hAnsi="Corbel" w:cs="Arial"/>
        </w:rPr>
        <w:t>.</w:t>
      </w:r>
      <w:r w:rsidR="00222338" w:rsidRPr="00142253">
        <w:rPr>
          <w:rFonts w:ascii="Corbel" w:hAnsi="Corbel" w:cs="Arial"/>
        </w:rPr>
        <w:t xml:space="preserve"> 3 hours.</w:t>
      </w:r>
    </w:p>
    <w:p w:rsidR="00B815CE" w:rsidRDefault="00B815CE" w:rsidP="00C433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orbel" w:hAnsi="Corbel" w:cs="Arial"/>
          <w:b/>
          <w:color w:val="000000"/>
        </w:rPr>
      </w:pPr>
    </w:p>
    <w:p w:rsidR="0011155C" w:rsidRDefault="0011155C" w:rsidP="00C433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orbel" w:hAnsi="Corbel" w:cs="Arial"/>
          <w:b/>
          <w:color w:val="000000"/>
        </w:rPr>
      </w:pPr>
      <w:r>
        <w:rPr>
          <w:rFonts w:ascii="Corbel" w:hAnsi="Corbel" w:cs="Arial"/>
          <w:b/>
          <w:color w:val="000000"/>
        </w:rPr>
        <w:t>COURSE LEARNING OBJECTIVES</w:t>
      </w:r>
    </w:p>
    <w:p w:rsidR="0011155C" w:rsidRPr="00D56AEE" w:rsidRDefault="0011155C" w:rsidP="0011155C">
      <w:pPr>
        <w:pStyle w:val="ListParagraph"/>
        <w:ind w:left="360" w:hanging="360"/>
        <w:rPr>
          <w:rFonts w:ascii="Corbel" w:hAnsi="Corbel"/>
          <w:b/>
        </w:rPr>
      </w:pPr>
      <w:r w:rsidRPr="00D56AEE">
        <w:rPr>
          <w:rFonts w:ascii="Corbel" w:hAnsi="Corbel"/>
          <w:b/>
        </w:rPr>
        <w:t>The learner will be able to…</w:t>
      </w:r>
    </w:p>
    <w:p w:rsidR="00683F60" w:rsidRPr="005A28F8" w:rsidRDefault="00683F60" w:rsidP="00683F60">
      <w:pPr>
        <w:pStyle w:val="ListParagraph"/>
        <w:numPr>
          <w:ilvl w:val="0"/>
          <w:numId w:val="25"/>
        </w:numPr>
        <w:spacing w:line="276" w:lineRule="auto"/>
        <w:ind w:left="360"/>
        <w:rPr>
          <w:rFonts w:ascii="Corbel" w:hAnsi="Corbel" w:cs="Arial"/>
        </w:rPr>
      </w:pPr>
      <w:r w:rsidRPr="005A28F8">
        <w:rPr>
          <w:rFonts w:ascii="Corbel" w:hAnsi="Corbel" w:cs="Arial"/>
          <w:b/>
        </w:rPr>
        <w:t>Realize</w:t>
      </w:r>
      <w:r w:rsidRPr="005A28F8">
        <w:rPr>
          <w:rFonts w:ascii="Corbel" w:hAnsi="Corbel" w:cs="Arial"/>
        </w:rPr>
        <w:t xml:space="preserve"> the importance of the study of </w:t>
      </w:r>
      <w:r>
        <w:rPr>
          <w:rFonts w:ascii="Corbel" w:hAnsi="Corbel" w:cs="Arial"/>
        </w:rPr>
        <w:t xml:space="preserve">human life-span </w:t>
      </w:r>
      <w:r w:rsidRPr="005A28F8">
        <w:rPr>
          <w:rFonts w:ascii="Corbel" w:hAnsi="Corbel" w:cs="Arial"/>
        </w:rPr>
        <w:t xml:space="preserve">development. </w:t>
      </w:r>
    </w:p>
    <w:p w:rsidR="0011155C" w:rsidRPr="005A28F8" w:rsidRDefault="0011155C" w:rsidP="0011155C">
      <w:pPr>
        <w:pStyle w:val="ListParagraph"/>
        <w:numPr>
          <w:ilvl w:val="0"/>
          <w:numId w:val="25"/>
        </w:numPr>
        <w:spacing w:line="276" w:lineRule="auto"/>
        <w:ind w:left="360"/>
        <w:rPr>
          <w:rFonts w:ascii="Corbel" w:hAnsi="Corbel" w:cs="Arial"/>
        </w:rPr>
      </w:pPr>
      <w:r w:rsidRPr="005A28F8">
        <w:rPr>
          <w:rFonts w:ascii="Corbel" w:hAnsi="Corbel" w:cs="Arial"/>
          <w:b/>
        </w:rPr>
        <w:t xml:space="preserve">Discover </w:t>
      </w:r>
      <w:r w:rsidR="00683F60">
        <w:rPr>
          <w:rFonts w:ascii="Corbel" w:hAnsi="Corbel" w:cs="Arial"/>
        </w:rPr>
        <w:t>significant</w:t>
      </w:r>
      <w:r w:rsidRPr="005A28F8">
        <w:rPr>
          <w:rFonts w:ascii="Corbel" w:hAnsi="Corbel" w:cs="Arial"/>
        </w:rPr>
        <w:t xml:space="preserve"> influences that affect </w:t>
      </w:r>
      <w:r>
        <w:rPr>
          <w:rFonts w:ascii="Corbel" w:hAnsi="Corbel" w:cs="Arial"/>
        </w:rPr>
        <w:t xml:space="preserve">human </w:t>
      </w:r>
      <w:r w:rsidRPr="005A28F8">
        <w:rPr>
          <w:rFonts w:ascii="Corbel" w:hAnsi="Corbel" w:cs="Arial"/>
        </w:rPr>
        <w:t>development</w:t>
      </w:r>
      <w:r>
        <w:rPr>
          <w:rFonts w:ascii="Corbel" w:hAnsi="Corbel" w:cs="Arial"/>
        </w:rPr>
        <w:t xml:space="preserve"> across the lifespan</w:t>
      </w:r>
      <w:r w:rsidRPr="005A28F8">
        <w:rPr>
          <w:rFonts w:ascii="Corbel" w:hAnsi="Corbel" w:cs="Arial"/>
        </w:rPr>
        <w:t xml:space="preserve">. </w:t>
      </w:r>
    </w:p>
    <w:p w:rsidR="0011155C" w:rsidRPr="005A28F8" w:rsidRDefault="00683F60" w:rsidP="0011155C">
      <w:pPr>
        <w:pStyle w:val="ListParagraph"/>
        <w:numPr>
          <w:ilvl w:val="0"/>
          <w:numId w:val="25"/>
        </w:numPr>
        <w:spacing w:line="276" w:lineRule="auto"/>
        <w:ind w:left="360"/>
        <w:rPr>
          <w:rFonts w:ascii="Corbel" w:hAnsi="Corbel" w:cs="Arial"/>
        </w:rPr>
      </w:pPr>
      <w:r>
        <w:rPr>
          <w:rFonts w:ascii="Corbel" w:hAnsi="Corbel" w:cs="Arial"/>
          <w:b/>
        </w:rPr>
        <w:t xml:space="preserve">Use </w:t>
      </w:r>
      <w:r w:rsidR="0011155C" w:rsidRPr="005A28F8">
        <w:rPr>
          <w:rFonts w:ascii="Corbel" w:hAnsi="Corbel" w:cs="Arial"/>
        </w:rPr>
        <w:t>theories and</w:t>
      </w:r>
      <w:r w:rsidR="00795C9C">
        <w:rPr>
          <w:rFonts w:ascii="Corbel" w:hAnsi="Corbel" w:cs="Arial"/>
        </w:rPr>
        <w:t xml:space="preserve"> understand how</w:t>
      </w:r>
      <w:r w:rsidR="0011155C" w:rsidRPr="005A28F8">
        <w:rPr>
          <w:rFonts w:ascii="Corbel" w:hAnsi="Corbel" w:cs="Arial"/>
        </w:rPr>
        <w:t xml:space="preserve"> research guide</w:t>
      </w:r>
      <w:r w:rsidR="00795C9C">
        <w:rPr>
          <w:rFonts w:ascii="Corbel" w:hAnsi="Corbel" w:cs="Arial"/>
        </w:rPr>
        <w:t>s</w:t>
      </w:r>
      <w:r w:rsidR="0011155C" w:rsidRPr="005A28F8">
        <w:rPr>
          <w:rFonts w:ascii="Corbel" w:hAnsi="Corbel" w:cs="Arial"/>
        </w:rPr>
        <w:t xml:space="preserve"> </w:t>
      </w:r>
      <w:r w:rsidR="00795C9C">
        <w:rPr>
          <w:rFonts w:ascii="Corbel" w:hAnsi="Corbel" w:cs="Arial"/>
        </w:rPr>
        <w:t>practice.</w:t>
      </w:r>
    </w:p>
    <w:p w:rsidR="0011155C" w:rsidRPr="005A28F8" w:rsidRDefault="0011155C" w:rsidP="0011155C">
      <w:pPr>
        <w:pStyle w:val="ListParagraph"/>
        <w:numPr>
          <w:ilvl w:val="0"/>
          <w:numId w:val="25"/>
        </w:numPr>
        <w:spacing w:line="276" w:lineRule="auto"/>
        <w:ind w:left="360"/>
        <w:rPr>
          <w:rFonts w:ascii="Corbel" w:hAnsi="Corbel" w:cs="Arial"/>
        </w:rPr>
      </w:pPr>
      <w:r w:rsidRPr="005A28F8">
        <w:rPr>
          <w:rFonts w:ascii="Corbel" w:hAnsi="Corbel" w:cs="Arial"/>
          <w:b/>
        </w:rPr>
        <w:t xml:space="preserve">Recognize </w:t>
      </w:r>
      <w:r w:rsidRPr="005A28F8">
        <w:rPr>
          <w:rFonts w:ascii="Corbel" w:hAnsi="Corbel" w:cs="Arial"/>
        </w:rPr>
        <w:t>the impact of culture upon devel</w:t>
      </w:r>
      <w:r w:rsidR="00683F60">
        <w:rPr>
          <w:rFonts w:ascii="Corbel" w:hAnsi="Corbel" w:cs="Arial"/>
        </w:rPr>
        <w:t>opment, and family and/or social interactions.</w:t>
      </w:r>
    </w:p>
    <w:p w:rsidR="0011155C" w:rsidRPr="005A28F8" w:rsidRDefault="0011155C" w:rsidP="0011155C">
      <w:pPr>
        <w:pStyle w:val="ListParagraph"/>
        <w:numPr>
          <w:ilvl w:val="0"/>
          <w:numId w:val="25"/>
        </w:numPr>
        <w:spacing w:line="276" w:lineRule="auto"/>
        <w:ind w:left="360"/>
        <w:rPr>
          <w:rFonts w:ascii="Corbel" w:hAnsi="Corbel" w:cs="Arial"/>
        </w:rPr>
      </w:pPr>
      <w:r w:rsidRPr="005A28F8">
        <w:rPr>
          <w:rFonts w:ascii="Corbel" w:hAnsi="Corbel" w:cs="Arial"/>
          <w:b/>
        </w:rPr>
        <w:t xml:space="preserve">Use </w:t>
      </w:r>
      <w:r w:rsidRPr="005A28F8">
        <w:rPr>
          <w:rFonts w:ascii="Corbel" w:hAnsi="Corbel" w:cs="Arial"/>
        </w:rPr>
        <w:t xml:space="preserve">critical thinking and reflection to assess information, examine personal assumptions, and gain skills essential for lifelong learning. </w:t>
      </w:r>
    </w:p>
    <w:p w:rsidR="0011155C" w:rsidRDefault="0011155C" w:rsidP="00C433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orbel" w:hAnsi="Corbel" w:cs="Arial"/>
          <w:b/>
          <w:color w:val="000000"/>
        </w:rPr>
      </w:pPr>
    </w:p>
    <w:p w:rsidR="00683F60" w:rsidRPr="00142253" w:rsidRDefault="00683F60" w:rsidP="00C433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orbel" w:hAnsi="Corbel" w:cs="Arial"/>
          <w:b/>
          <w:color w:val="000000"/>
        </w:rPr>
      </w:pPr>
    </w:p>
    <w:p w:rsidR="00C4339E" w:rsidRPr="00142253" w:rsidRDefault="00C4339E" w:rsidP="00C433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orbel" w:hAnsi="Corbel" w:cs="Arial"/>
          <w:b/>
          <w:color w:val="000000"/>
        </w:rPr>
      </w:pPr>
      <w:r w:rsidRPr="00142253">
        <w:rPr>
          <w:rFonts w:ascii="Corbel" w:hAnsi="Corbel" w:cs="Arial"/>
          <w:b/>
          <w:color w:val="000000"/>
        </w:rPr>
        <w:lastRenderedPageBreak/>
        <w:t>Objectives for courses in the UNT Social and Behavioral Science Core Curriculum:</w:t>
      </w:r>
    </w:p>
    <w:p w:rsidR="00C4339E" w:rsidRPr="00142253" w:rsidRDefault="00C4339E" w:rsidP="00C4339E">
      <w:pPr>
        <w:pStyle w:val="ListParagraph"/>
        <w:widowControl w:val="0"/>
        <w:numPr>
          <w:ilvl w:val="0"/>
          <w:numId w:val="14"/>
        </w:numPr>
        <w:ind w:left="360"/>
        <w:rPr>
          <w:rFonts w:ascii="Corbel" w:hAnsi="Corbel" w:cs="Arial"/>
          <w:sz w:val="24"/>
          <w:szCs w:val="24"/>
        </w:rPr>
      </w:pPr>
      <w:r w:rsidRPr="00142253">
        <w:rPr>
          <w:rFonts w:ascii="Corbel" w:hAnsi="Corbel" w:cs="Arial"/>
          <w:i/>
          <w:sz w:val="24"/>
          <w:szCs w:val="24"/>
        </w:rPr>
        <w:t xml:space="preserve">Employ the appropriate methods, technologies, and data that social and behavioral scientists use to investigate the human condition.  </w:t>
      </w:r>
    </w:p>
    <w:p w:rsidR="00C4339E" w:rsidRPr="00142253" w:rsidRDefault="00C4339E" w:rsidP="00C4339E">
      <w:pPr>
        <w:pStyle w:val="ListParagraph"/>
        <w:widowControl w:val="0"/>
        <w:numPr>
          <w:ilvl w:val="0"/>
          <w:numId w:val="14"/>
        </w:numPr>
        <w:ind w:left="360"/>
        <w:rPr>
          <w:rFonts w:ascii="Corbel" w:hAnsi="Corbel" w:cs="Arial"/>
          <w:sz w:val="24"/>
          <w:szCs w:val="24"/>
        </w:rPr>
      </w:pPr>
      <w:r w:rsidRPr="00142253">
        <w:rPr>
          <w:rFonts w:ascii="Corbel" w:hAnsi="Corbel" w:cs="Arial"/>
          <w:i/>
          <w:sz w:val="24"/>
          <w:szCs w:val="24"/>
        </w:rPr>
        <w:t xml:space="preserve">Describe social institutions and processes across a range of historical periods, social structures, and cultures. </w:t>
      </w:r>
    </w:p>
    <w:p w:rsidR="00C4339E" w:rsidRPr="00142253" w:rsidRDefault="00C4339E" w:rsidP="00C4339E">
      <w:pPr>
        <w:pStyle w:val="ListParagraph"/>
        <w:widowControl w:val="0"/>
        <w:numPr>
          <w:ilvl w:val="0"/>
          <w:numId w:val="14"/>
        </w:numPr>
        <w:ind w:left="360"/>
        <w:rPr>
          <w:rFonts w:ascii="Corbel" w:hAnsi="Corbel" w:cs="Arial"/>
          <w:i/>
          <w:sz w:val="24"/>
          <w:szCs w:val="24"/>
        </w:rPr>
      </w:pPr>
      <w:r w:rsidRPr="00142253">
        <w:rPr>
          <w:rFonts w:ascii="Corbel" w:hAnsi="Corbel" w:cs="Arial"/>
          <w:i/>
          <w:sz w:val="24"/>
          <w:szCs w:val="24"/>
        </w:rPr>
        <w:t xml:space="preserve">Use and critique alternative explanatory systems or theories. </w:t>
      </w:r>
    </w:p>
    <w:p w:rsidR="00C4339E" w:rsidRPr="00142253" w:rsidRDefault="00C4339E" w:rsidP="00C4339E">
      <w:pPr>
        <w:pStyle w:val="ListParagraph"/>
        <w:widowControl w:val="0"/>
        <w:numPr>
          <w:ilvl w:val="0"/>
          <w:numId w:val="14"/>
        </w:numPr>
        <w:ind w:left="360"/>
        <w:rPr>
          <w:rFonts w:ascii="Corbel" w:hAnsi="Corbel" w:cs="Arial"/>
          <w:sz w:val="24"/>
          <w:szCs w:val="24"/>
        </w:rPr>
      </w:pPr>
      <w:r w:rsidRPr="00142253">
        <w:rPr>
          <w:rFonts w:ascii="Corbel" w:hAnsi="Corbel" w:cs="Arial"/>
          <w:i/>
          <w:sz w:val="24"/>
          <w:szCs w:val="24"/>
        </w:rPr>
        <w:t xml:space="preserve">Develop and communicate alternative explanations or solutions for contemporary social issues.  </w:t>
      </w:r>
    </w:p>
    <w:p w:rsidR="00C4339E" w:rsidRPr="00142253" w:rsidRDefault="00C4339E" w:rsidP="00C4339E">
      <w:pPr>
        <w:pStyle w:val="ListParagraph"/>
        <w:widowControl w:val="0"/>
        <w:numPr>
          <w:ilvl w:val="0"/>
          <w:numId w:val="14"/>
        </w:numPr>
        <w:ind w:left="360"/>
        <w:rPr>
          <w:rFonts w:ascii="Corbel" w:hAnsi="Corbel" w:cs="Arial"/>
          <w:i/>
          <w:sz w:val="24"/>
          <w:szCs w:val="24"/>
        </w:rPr>
      </w:pPr>
      <w:r w:rsidRPr="00142253">
        <w:rPr>
          <w:rFonts w:ascii="Corbel" w:hAnsi="Corbel" w:cs="Arial"/>
          <w:i/>
          <w:sz w:val="24"/>
          <w:szCs w:val="24"/>
        </w:rPr>
        <w:t xml:space="preserve">Analyze the effects of a number of elements, for example historical, social, political, economic, cultural and global forces on the area under study. </w:t>
      </w:r>
    </w:p>
    <w:p w:rsidR="00C4339E" w:rsidRDefault="00C4339E" w:rsidP="00C4339E">
      <w:pPr>
        <w:pStyle w:val="ListParagraph"/>
        <w:widowControl w:val="0"/>
        <w:numPr>
          <w:ilvl w:val="0"/>
          <w:numId w:val="14"/>
        </w:numPr>
        <w:ind w:left="360"/>
        <w:rPr>
          <w:rFonts w:ascii="Corbel" w:hAnsi="Corbel" w:cs="Arial"/>
          <w:i/>
          <w:sz w:val="24"/>
          <w:szCs w:val="24"/>
        </w:rPr>
      </w:pPr>
      <w:r w:rsidRPr="00142253">
        <w:rPr>
          <w:rFonts w:ascii="Corbel" w:hAnsi="Corbel" w:cs="Arial"/>
          <w:i/>
          <w:sz w:val="24"/>
          <w:szCs w:val="24"/>
        </w:rPr>
        <w:t>Identify and describe differences and commonalities among diverse cultures.</w:t>
      </w:r>
    </w:p>
    <w:p w:rsidR="00C4339E" w:rsidRPr="00C4339E" w:rsidRDefault="00C4339E" w:rsidP="00C4339E">
      <w:pPr>
        <w:pStyle w:val="ListParagraph"/>
        <w:widowControl w:val="0"/>
        <w:spacing w:line="276" w:lineRule="auto"/>
        <w:ind w:left="360"/>
        <w:rPr>
          <w:rFonts w:ascii="Corbel" w:hAnsi="Corbel" w:cs="Arial"/>
          <w:sz w:val="24"/>
          <w:szCs w:val="24"/>
        </w:rPr>
      </w:pPr>
    </w:p>
    <w:p w:rsidR="00B815CE" w:rsidRPr="00142253" w:rsidRDefault="00B815CE" w:rsidP="00C433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orbel" w:hAnsi="Corbel" w:cs="Arial"/>
          <w:b/>
          <w:color w:val="000000"/>
        </w:rPr>
      </w:pPr>
      <w:r w:rsidRPr="00142253">
        <w:rPr>
          <w:rFonts w:ascii="Corbel" w:hAnsi="Corbel" w:cs="Arial"/>
          <w:b/>
          <w:color w:val="000000"/>
        </w:rPr>
        <w:t xml:space="preserve">Course </w:t>
      </w:r>
      <w:r w:rsidR="00A211EA">
        <w:rPr>
          <w:rFonts w:ascii="Corbel" w:hAnsi="Corbel" w:cs="Arial"/>
          <w:b/>
          <w:color w:val="000000"/>
        </w:rPr>
        <w:t>overview</w:t>
      </w:r>
    </w:p>
    <w:p w:rsidR="00B815CE" w:rsidRPr="00142253" w:rsidRDefault="00330B00" w:rsidP="00B310BE">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orbel" w:hAnsi="Corbel" w:cs="Arial"/>
          <w:color w:val="000000"/>
        </w:rPr>
      </w:pPr>
      <w:r>
        <w:rPr>
          <w:rFonts w:ascii="Corbel" w:hAnsi="Corbel" w:cs="Arial"/>
          <w:color w:val="000000"/>
        </w:rPr>
        <w:tab/>
      </w:r>
      <w:r w:rsidR="00B815CE" w:rsidRPr="00142253">
        <w:rPr>
          <w:rFonts w:ascii="Corbel" w:hAnsi="Corbel" w:cs="Arial"/>
          <w:color w:val="000000"/>
        </w:rPr>
        <w:t xml:space="preserve">The </w:t>
      </w:r>
      <w:r w:rsidR="00795C9C">
        <w:rPr>
          <w:rFonts w:ascii="Corbel" w:hAnsi="Corbel" w:cs="Arial"/>
          <w:color w:val="000000"/>
        </w:rPr>
        <w:t xml:space="preserve">purpose </w:t>
      </w:r>
      <w:r w:rsidR="00B815CE" w:rsidRPr="00142253">
        <w:rPr>
          <w:rFonts w:ascii="Corbel" w:hAnsi="Corbel" w:cs="Arial"/>
          <w:color w:val="000000"/>
        </w:rPr>
        <w:t>of th</w:t>
      </w:r>
      <w:r w:rsidR="00795C9C">
        <w:rPr>
          <w:rFonts w:ascii="Corbel" w:hAnsi="Corbel" w:cs="Arial"/>
          <w:color w:val="000000"/>
        </w:rPr>
        <w:t>is</w:t>
      </w:r>
      <w:r w:rsidR="00B815CE" w:rsidRPr="00142253">
        <w:rPr>
          <w:rFonts w:ascii="Corbel" w:hAnsi="Corbel" w:cs="Arial"/>
          <w:color w:val="000000"/>
        </w:rPr>
        <w:t xml:space="preserve"> course is to provide </w:t>
      </w:r>
      <w:r w:rsidR="00A211EA">
        <w:rPr>
          <w:rFonts w:ascii="Corbel" w:hAnsi="Corbel" w:cs="Arial"/>
          <w:color w:val="000000"/>
        </w:rPr>
        <w:t>you</w:t>
      </w:r>
      <w:r w:rsidR="00B815CE" w:rsidRPr="00142253">
        <w:rPr>
          <w:rFonts w:ascii="Corbel" w:hAnsi="Corbel" w:cs="Arial"/>
          <w:color w:val="000000"/>
        </w:rPr>
        <w:t xml:space="preserve"> with an in-depth study of issues </w:t>
      </w:r>
      <w:r w:rsidR="00795C9C">
        <w:rPr>
          <w:rFonts w:ascii="Corbel" w:hAnsi="Corbel" w:cs="Arial"/>
          <w:color w:val="000000"/>
        </w:rPr>
        <w:t>related to the overall</w:t>
      </w:r>
      <w:r w:rsidR="00B815CE" w:rsidRPr="00142253">
        <w:rPr>
          <w:rFonts w:ascii="Corbel" w:hAnsi="Corbel" w:cs="Arial"/>
          <w:color w:val="000000"/>
        </w:rPr>
        <w:t xml:space="preserve"> development</w:t>
      </w:r>
      <w:r w:rsidR="00795C9C">
        <w:rPr>
          <w:rFonts w:ascii="Corbel" w:hAnsi="Corbel" w:cs="Arial"/>
          <w:color w:val="000000"/>
        </w:rPr>
        <w:t>al processes</w:t>
      </w:r>
      <w:r w:rsidR="00B815CE" w:rsidRPr="00142253">
        <w:rPr>
          <w:rFonts w:ascii="Corbel" w:hAnsi="Corbel" w:cs="Arial"/>
          <w:color w:val="000000"/>
        </w:rPr>
        <w:t xml:space="preserve"> of the individual across the lifespan.  </w:t>
      </w:r>
      <w:r w:rsidR="005932F9">
        <w:rPr>
          <w:rFonts w:ascii="Corbel" w:hAnsi="Corbel" w:cs="Arial"/>
          <w:color w:val="000000"/>
        </w:rPr>
        <w:t>S</w:t>
      </w:r>
      <w:r w:rsidR="00A211EA">
        <w:rPr>
          <w:rFonts w:ascii="Corbel" w:hAnsi="Corbel" w:cs="Arial"/>
          <w:color w:val="000000"/>
        </w:rPr>
        <w:t>pecifically</w:t>
      </w:r>
      <w:r w:rsidR="005932F9">
        <w:rPr>
          <w:rFonts w:ascii="Corbel" w:hAnsi="Corbel" w:cs="Arial"/>
          <w:color w:val="000000"/>
        </w:rPr>
        <w:t>, we will</w:t>
      </w:r>
      <w:r w:rsidR="00A211EA">
        <w:rPr>
          <w:rFonts w:ascii="Corbel" w:hAnsi="Corbel" w:cs="Arial"/>
          <w:color w:val="000000"/>
        </w:rPr>
        <w:t xml:space="preserve"> address</w:t>
      </w:r>
      <w:r w:rsidR="00B815CE" w:rsidRPr="00142253">
        <w:rPr>
          <w:rFonts w:ascii="Corbel" w:hAnsi="Corbel" w:cs="Arial"/>
          <w:color w:val="000000"/>
        </w:rPr>
        <w:t xml:space="preserve"> theor</w:t>
      </w:r>
      <w:r w:rsidR="00A211EA">
        <w:rPr>
          <w:rFonts w:ascii="Corbel" w:hAnsi="Corbel" w:cs="Arial"/>
          <w:color w:val="000000"/>
        </w:rPr>
        <w:t>ies and</w:t>
      </w:r>
      <w:r w:rsidR="00B815CE" w:rsidRPr="00142253">
        <w:rPr>
          <w:rFonts w:ascii="Corbel" w:hAnsi="Corbel" w:cs="Arial"/>
          <w:color w:val="000000"/>
        </w:rPr>
        <w:t xml:space="preserve"> concepts </w:t>
      </w:r>
      <w:r w:rsidR="00A211EA">
        <w:rPr>
          <w:rFonts w:ascii="Corbel" w:hAnsi="Corbel" w:cs="Arial"/>
          <w:color w:val="000000"/>
        </w:rPr>
        <w:t xml:space="preserve">explored and explained </w:t>
      </w:r>
      <w:r>
        <w:rPr>
          <w:rFonts w:ascii="Corbel" w:hAnsi="Corbel" w:cs="Arial"/>
          <w:color w:val="000000"/>
        </w:rPr>
        <w:t>through</w:t>
      </w:r>
      <w:r w:rsidR="00B815CE" w:rsidRPr="00142253">
        <w:rPr>
          <w:rFonts w:ascii="Corbel" w:hAnsi="Corbel" w:cs="Arial"/>
          <w:color w:val="000000"/>
        </w:rPr>
        <w:t xml:space="preserve"> research</w:t>
      </w:r>
      <w:r w:rsidR="00C4339E">
        <w:rPr>
          <w:rFonts w:ascii="Corbel" w:hAnsi="Corbel" w:cs="Arial"/>
          <w:color w:val="000000"/>
        </w:rPr>
        <w:t xml:space="preserve">, </w:t>
      </w:r>
      <w:r w:rsidR="00795C9C">
        <w:rPr>
          <w:rFonts w:ascii="Corbel" w:hAnsi="Corbel" w:cs="Arial"/>
          <w:color w:val="000000"/>
        </w:rPr>
        <w:t xml:space="preserve">including </w:t>
      </w:r>
      <w:r w:rsidR="00B815CE" w:rsidRPr="00142253">
        <w:rPr>
          <w:rFonts w:ascii="Corbel" w:hAnsi="Corbel" w:cs="Arial"/>
          <w:color w:val="000000"/>
        </w:rPr>
        <w:t>physiological change</w:t>
      </w:r>
      <w:r w:rsidR="00A211EA">
        <w:rPr>
          <w:rFonts w:ascii="Corbel" w:hAnsi="Corbel" w:cs="Arial"/>
          <w:color w:val="000000"/>
        </w:rPr>
        <w:t>s</w:t>
      </w:r>
      <w:r w:rsidR="00B815CE" w:rsidRPr="00142253">
        <w:rPr>
          <w:rFonts w:ascii="Corbel" w:hAnsi="Corbel" w:cs="Arial"/>
          <w:color w:val="000000"/>
        </w:rPr>
        <w:t xml:space="preserve"> </w:t>
      </w:r>
      <w:r w:rsidR="00795C9C">
        <w:rPr>
          <w:rFonts w:ascii="Corbel" w:hAnsi="Corbel" w:cs="Arial"/>
          <w:color w:val="000000"/>
        </w:rPr>
        <w:t xml:space="preserve">such as body growth, </w:t>
      </w:r>
      <w:r w:rsidR="00A211EA">
        <w:rPr>
          <w:rFonts w:ascii="Corbel" w:hAnsi="Corbel" w:cs="Arial"/>
          <w:color w:val="000000"/>
        </w:rPr>
        <w:t>motor skills, nutrition</w:t>
      </w:r>
      <w:r w:rsidR="00795C9C">
        <w:rPr>
          <w:rFonts w:ascii="Corbel" w:hAnsi="Corbel" w:cs="Arial"/>
          <w:color w:val="000000"/>
        </w:rPr>
        <w:t>,</w:t>
      </w:r>
      <w:r w:rsidR="00A211EA">
        <w:rPr>
          <w:rFonts w:ascii="Corbel" w:hAnsi="Corbel" w:cs="Arial"/>
          <w:color w:val="000000"/>
        </w:rPr>
        <w:t xml:space="preserve"> and lifestyle choices</w:t>
      </w:r>
      <w:r w:rsidR="00C4339E">
        <w:rPr>
          <w:rFonts w:ascii="Corbel" w:hAnsi="Corbel" w:cs="Arial"/>
          <w:color w:val="000000"/>
        </w:rPr>
        <w:t>. We will study</w:t>
      </w:r>
      <w:r w:rsidR="00B815CE" w:rsidRPr="00142253">
        <w:rPr>
          <w:rFonts w:ascii="Corbel" w:hAnsi="Corbel" w:cs="Arial"/>
          <w:color w:val="000000"/>
        </w:rPr>
        <w:t xml:space="preserve"> cognitive development</w:t>
      </w:r>
      <w:r w:rsidR="00A211EA">
        <w:rPr>
          <w:rFonts w:ascii="Corbel" w:hAnsi="Corbel" w:cs="Arial"/>
          <w:color w:val="000000"/>
        </w:rPr>
        <w:t xml:space="preserve">, </w:t>
      </w:r>
      <w:r>
        <w:rPr>
          <w:rFonts w:ascii="Corbel" w:hAnsi="Corbel" w:cs="Arial"/>
          <w:color w:val="000000"/>
        </w:rPr>
        <w:t xml:space="preserve">the </w:t>
      </w:r>
      <w:r w:rsidR="00B815CE" w:rsidRPr="00142253">
        <w:rPr>
          <w:rFonts w:ascii="Corbel" w:hAnsi="Corbel" w:cs="Arial"/>
          <w:color w:val="000000"/>
        </w:rPr>
        <w:t>growth</w:t>
      </w:r>
      <w:r w:rsidR="00795C9C">
        <w:rPr>
          <w:rFonts w:ascii="Corbel" w:hAnsi="Corbel" w:cs="Arial"/>
          <w:color w:val="000000"/>
        </w:rPr>
        <w:t xml:space="preserve"> and </w:t>
      </w:r>
      <w:r w:rsidR="00B815CE" w:rsidRPr="00142253">
        <w:rPr>
          <w:rFonts w:ascii="Corbel" w:hAnsi="Corbel" w:cs="Arial"/>
          <w:color w:val="000000"/>
        </w:rPr>
        <w:t>decline in reasoning and</w:t>
      </w:r>
      <w:r w:rsidR="00795C9C">
        <w:rPr>
          <w:rFonts w:ascii="Corbel" w:hAnsi="Corbel" w:cs="Arial"/>
          <w:color w:val="000000"/>
        </w:rPr>
        <w:t xml:space="preserve"> mental</w:t>
      </w:r>
      <w:r w:rsidR="00B815CE" w:rsidRPr="00142253">
        <w:rPr>
          <w:rFonts w:ascii="Corbel" w:hAnsi="Corbel" w:cs="Arial"/>
          <w:color w:val="000000"/>
        </w:rPr>
        <w:t xml:space="preserve"> processing skills,</w:t>
      </w:r>
      <w:r w:rsidR="00A211EA">
        <w:rPr>
          <w:rFonts w:ascii="Corbel" w:hAnsi="Corbel" w:cs="Arial"/>
          <w:color w:val="000000"/>
        </w:rPr>
        <w:t xml:space="preserve"> and</w:t>
      </w:r>
      <w:r w:rsidR="00B815CE" w:rsidRPr="00142253">
        <w:rPr>
          <w:rFonts w:ascii="Corbel" w:hAnsi="Corbel" w:cs="Arial"/>
          <w:color w:val="000000"/>
        </w:rPr>
        <w:t xml:space="preserve"> issues related to intelligence, language development, </w:t>
      </w:r>
      <w:r w:rsidR="00A211EA">
        <w:rPr>
          <w:rFonts w:ascii="Corbel" w:hAnsi="Corbel" w:cs="Arial"/>
          <w:color w:val="000000"/>
        </w:rPr>
        <w:t xml:space="preserve">and decision-making. We will also study </w:t>
      </w:r>
      <w:r w:rsidR="00B815CE" w:rsidRPr="00142253">
        <w:rPr>
          <w:rFonts w:ascii="Corbel" w:hAnsi="Corbel" w:cs="Arial"/>
          <w:color w:val="000000"/>
        </w:rPr>
        <w:t>socio-emotional development</w:t>
      </w:r>
      <w:r w:rsidR="00A211EA">
        <w:rPr>
          <w:rFonts w:ascii="Corbel" w:hAnsi="Corbel" w:cs="Arial"/>
          <w:color w:val="000000"/>
        </w:rPr>
        <w:t xml:space="preserve">, including identity and </w:t>
      </w:r>
      <w:r w:rsidR="00A211EA" w:rsidRPr="00142253">
        <w:rPr>
          <w:rFonts w:ascii="Corbel" w:hAnsi="Corbel" w:cs="Arial"/>
          <w:color w:val="000000"/>
        </w:rPr>
        <w:t>personality</w:t>
      </w:r>
      <w:r w:rsidR="00A211EA">
        <w:rPr>
          <w:rFonts w:ascii="Corbel" w:hAnsi="Corbel" w:cs="Arial"/>
          <w:color w:val="000000"/>
        </w:rPr>
        <w:t xml:space="preserve"> development, </w:t>
      </w:r>
      <w:r w:rsidR="00B815CE" w:rsidRPr="00142253">
        <w:rPr>
          <w:rFonts w:ascii="Corbel" w:hAnsi="Corbel" w:cs="Arial"/>
          <w:color w:val="000000"/>
        </w:rPr>
        <w:t>attachment</w:t>
      </w:r>
      <w:r w:rsidR="00A211EA">
        <w:rPr>
          <w:rFonts w:ascii="Corbel" w:hAnsi="Corbel" w:cs="Arial"/>
          <w:color w:val="000000"/>
        </w:rPr>
        <w:t xml:space="preserve">, parent and </w:t>
      </w:r>
      <w:r w:rsidR="00B815CE" w:rsidRPr="00142253">
        <w:rPr>
          <w:rFonts w:ascii="Corbel" w:hAnsi="Corbel" w:cs="Arial"/>
          <w:color w:val="000000"/>
        </w:rPr>
        <w:t xml:space="preserve">child relationships, </w:t>
      </w:r>
      <w:r w:rsidR="00A211EA">
        <w:rPr>
          <w:rFonts w:ascii="Corbel" w:hAnsi="Corbel" w:cs="Arial"/>
          <w:color w:val="000000"/>
        </w:rPr>
        <w:t>friendships, and, finally, death and dying.</w:t>
      </w:r>
    </w:p>
    <w:p w:rsidR="00B815CE" w:rsidRPr="00142253" w:rsidRDefault="00B815CE" w:rsidP="00C433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hAnsi="Arial" w:cs="Arial"/>
          <w:color w:val="000000"/>
        </w:rPr>
      </w:pPr>
    </w:p>
    <w:p w:rsidR="008834AC" w:rsidRPr="00142253" w:rsidRDefault="008834AC" w:rsidP="00C4339E">
      <w:pPr>
        <w:pStyle w:val="ListParagraph"/>
        <w:numPr>
          <w:ilvl w:val="0"/>
          <w:numId w:val="20"/>
        </w:numPr>
        <w:spacing w:line="276" w:lineRule="auto"/>
        <w:ind w:left="360"/>
        <w:rPr>
          <w:rFonts w:ascii="Corbel" w:hAnsi="Corbel" w:cs="Arial"/>
          <w:sz w:val="24"/>
          <w:szCs w:val="24"/>
        </w:rPr>
      </w:pPr>
      <w:r w:rsidRPr="00142253">
        <w:rPr>
          <w:rFonts w:ascii="Corbel" w:hAnsi="Corbel" w:cs="Arial"/>
          <w:sz w:val="24"/>
          <w:szCs w:val="24"/>
        </w:rPr>
        <w:t xml:space="preserve">PLAN </w:t>
      </w:r>
      <w:r w:rsidR="00A211EA">
        <w:rPr>
          <w:rFonts w:ascii="Corbel" w:hAnsi="Corbel" w:cs="Arial"/>
          <w:sz w:val="24"/>
          <w:szCs w:val="24"/>
        </w:rPr>
        <w:t>to</w:t>
      </w:r>
      <w:r w:rsidRPr="00142253">
        <w:rPr>
          <w:rFonts w:ascii="Corbel" w:hAnsi="Corbel" w:cs="Arial"/>
          <w:sz w:val="24"/>
          <w:szCs w:val="24"/>
        </w:rPr>
        <w:t xml:space="preserve"> attend class regularly! </w:t>
      </w:r>
      <w:r w:rsidR="0022556D">
        <w:rPr>
          <w:rFonts w:ascii="Corbel" w:hAnsi="Corbel" w:cs="Arial"/>
          <w:sz w:val="24"/>
          <w:szCs w:val="24"/>
        </w:rPr>
        <w:t>If y</w:t>
      </w:r>
      <w:r w:rsidRPr="00142253">
        <w:rPr>
          <w:rFonts w:ascii="Corbel" w:hAnsi="Corbel" w:cs="Arial"/>
          <w:sz w:val="24"/>
          <w:szCs w:val="24"/>
        </w:rPr>
        <w:t>ou are absent or persistently tardy</w:t>
      </w:r>
      <w:r w:rsidR="0022556D">
        <w:rPr>
          <w:rFonts w:ascii="Corbel" w:hAnsi="Corbel" w:cs="Arial"/>
          <w:sz w:val="24"/>
          <w:szCs w:val="24"/>
        </w:rPr>
        <w:t>, you</w:t>
      </w:r>
      <w:r w:rsidRPr="00142253">
        <w:rPr>
          <w:rFonts w:ascii="Corbel" w:hAnsi="Corbel" w:cs="Arial"/>
          <w:sz w:val="24"/>
          <w:szCs w:val="24"/>
        </w:rPr>
        <w:t xml:space="preserve"> will r</w:t>
      </w:r>
      <w:r w:rsidR="0022556D">
        <w:rPr>
          <w:rFonts w:ascii="Corbel" w:hAnsi="Corbel" w:cs="Arial"/>
          <w:sz w:val="24"/>
          <w:szCs w:val="24"/>
        </w:rPr>
        <w:t>isk</w:t>
      </w:r>
      <w:r w:rsidRPr="00142253">
        <w:rPr>
          <w:rFonts w:ascii="Corbel" w:hAnsi="Corbel" w:cs="Arial"/>
          <w:sz w:val="24"/>
          <w:szCs w:val="24"/>
        </w:rPr>
        <w:t xml:space="preserve"> being dropped from the course by the instructor.</w:t>
      </w:r>
    </w:p>
    <w:p w:rsidR="008834AC" w:rsidRPr="00142253" w:rsidRDefault="008834AC" w:rsidP="00C4339E">
      <w:pPr>
        <w:pStyle w:val="ListParagraph"/>
        <w:numPr>
          <w:ilvl w:val="0"/>
          <w:numId w:val="20"/>
        </w:numPr>
        <w:spacing w:line="276" w:lineRule="auto"/>
        <w:ind w:left="360"/>
        <w:rPr>
          <w:rFonts w:ascii="Corbel" w:hAnsi="Corbel" w:cs="Arial"/>
          <w:sz w:val="24"/>
          <w:szCs w:val="24"/>
        </w:rPr>
      </w:pPr>
      <w:r w:rsidRPr="00142253">
        <w:rPr>
          <w:rFonts w:ascii="Corbel" w:hAnsi="Corbel"/>
          <w:b/>
          <w:sz w:val="24"/>
          <w:szCs w:val="24"/>
        </w:rPr>
        <w:t xml:space="preserve">All assignments must be turned in </w:t>
      </w:r>
      <w:r w:rsidR="00F20CC5">
        <w:rPr>
          <w:rFonts w:ascii="Corbel" w:hAnsi="Corbel"/>
          <w:b/>
          <w:sz w:val="24"/>
          <w:szCs w:val="24"/>
        </w:rPr>
        <w:t xml:space="preserve">electronically </w:t>
      </w:r>
      <w:r w:rsidRPr="00142253">
        <w:rPr>
          <w:rFonts w:ascii="Corbel" w:hAnsi="Corbel"/>
          <w:b/>
          <w:sz w:val="24"/>
          <w:szCs w:val="24"/>
        </w:rPr>
        <w:t>to the appropriate drop box by midnight on their due dates</w:t>
      </w:r>
      <w:r w:rsidR="00B310BE">
        <w:rPr>
          <w:rFonts w:ascii="Corbel" w:hAnsi="Corbel"/>
          <w:b/>
          <w:sz w:val="24"/>
          <w:szCs w:val="24"/>
        </w:rPr>
        <w:t xml:space="preserve">. </w:t>
      </w:r>
      <w:r w:rsidR="00B310BE" w:rsidRPr="00283990">
        <w:rPr>
          <w:rFonts w:ascii="Corbel" w:hAnsi="Corbel"/>
        </w:rPr>
        <w:t xml:space="preserve">Assignments </w:t>
      </w:r>
      <w:r w:rsidR="00B310BE" w:rsidRPr="004B4EC9">
        <w:rPr>
          <w:rFonts w:ascii="Corbel" w:hAnsi="Corbel"/>
          <w:b/>
          <w:u w:val="single"/>
        </w:rPr>
        <w:t>must</w:t>
      </w:r>
      <w:r w:rsidR="00B310BE" w:rsidRPr="00283990">
        <w:rPr>
          <w:rFonts w:ascii="Corbel" w:hAnsi="Corbel"/>
        </w:rPr>
        <w:t xml:space="preserve"> be </w:t>
      </w:r>
      <w:r w:rsidR="00B310BE" w:rsidRPr="00283990">
        <w:rPr>
          <w:rFonts w:ascii="Corbel" w:hAnsi="Corbel"/>
          <w:b/>
        </w:rPr>
        <w:t>submitted as Word documents</w:t>
      </w:r>
      <w:r w:rsidR="00B310BE">
        <w:rPr>
          <w:rFonts w:ascii="Corbel" w:hAnsi="Corbel"/>
          <w:b/>
        </w:rPr>
        <w:t xml:space="preserve"> </w:t>
      </w:r>
      <w:r w:rsidR="00B310BE" w:rsidRPr="00B310BE">
        <w:rPr>
          <w:rFonts w:ascii="Corbel" w:hAnsi="Corbel"/>
        </w:rPr>
        <w:t>(.DOC).</w:t>
      </w:r>
    </w:p>
    <w:p w:rsidR="008834AC" w:rsidRPr="00E03B91" w:rsidRDefault="008834AC" w:rsidP="00E03B91">
      <w:pPr>
        <w:pStyle w:val="ListParagraph"/>
        <w:numPr>
          <w:ilvl w:val="0"/>
          <w:numId w:val="26"/>
        </w:numPr>
        <w:tabs>
          <w:tab w:val="left" w:pos="0"/>
        </w:tabs>
        <w:suppressAutoHyphens/>
        <w:spacing w:line="276" w:lineRule="auto"/>
        <w:ind w:right="432"/>
        <w:rPr>
          <w:rFonts w:ascii="Corbel" w:hAnsi="Corbel"/>
        </w:rPr>
      </w:pPr>
      <w:r w:rsidRPr="00E03B91">
        <w:rPr>
          <w:rFonts w:ascii="Corbel" w:hAnsi="Corbel"/>
        </w:rPr>
        <w:t xml:space="preserve">Be sure to keep </w:t>
      </w:r>
      <w:r w:rsidR="00B310BE" w:rsidRPr="00E03B91">
        <w:rPr>
          <w:rFonts w:ascii="Corbel" w:hAnsi="Corbel"/>
        </w:rPr>
        <w:t>copies of your assignments</w:t>
      </w:r>
      <w:r w:rsidRPr="00E03B91">
        <w:rPr>
          <w:rFonts w:ascii="Corbel" w:hAnsi="Corbel"/>
        </w:rPr>
        <w:t xml:space="preserve"> for your own records. </w:t>
      </w:r>
    </w:p>
    <w:p w:rsidR="00E03B91" w:rsidRPr="00E03B91" w:rsidRDefault="00E03B91" w:rsidP="00E03B91">
      <w:pPr>
        <w:pStyle w:val="ListParagraph"/>
        <w:numPr>
          <w:ilvl w:val="0"/>
          <w:numId w:val="26"/>
        </w:numPr>
        <w:tabs>
          <w:tab w:val="left" w:pos="0"/>
        </w:tabs>
        <w:suppressAutoHyphens/>
        <w:spacing w:line="276" w:lineRule="auto"/>
        <w:ind w:right="432"/>
        <w:rPr>
          <w:rFonts w:ascii="Corbel" w:hAnsi="Corbel"/>
        </w:rPr>
      </w:pPr>
      <w:r w:rsidRPr="00E03B91">
        <w:rPr>
          <w:rFonts w:ascii="Corbel" w:hAnsi="Corbel"/>
        </w:rPr>
        <w:t>To successfully turn in assignments, use a land-based computer. Hand-held</w:t>
      </w:r>
      <w:r>
        <w:rPr>
          <w:rFonts w:ascii="Corbel" w:hAnsi="Corbel"/>
        </w:rPr>
        <w:t xml:space="preserve"> electronic </w:t>
      </w:r>
      <w:r w:rsidRPr="00E03B91">
        <w:rPr>
          <w:rFonts w:ascii="Corbel" w:hAnsi="Corbel"/>
        </w:rPr>
        <w:t>devices do not work well and will only increase your frustration.</w:t>
      </w:r>
    </w:p>
    <w:p w:rsidR="008834AC" w:rsidRDefault="008834AC" w:rsidP="00C4339E">
      <w:pPr>
        <w:pStyle w:val="ListParagraph"/>
        <w:numPr>
          <w:ilvl w:val="0"/>
          <w:numId w:val="20"/>
        </w:numPr>
        <w:tabs>
          <w:tab w:val="left" w:pos="0"/>
        </w:tabs>
        <w:suppressAutoHyphens/>
        <w:spacing w:line="276" w:lineRule="auto"/>
        <w:ind w:left="360" w:right="432"/>
        <w:rPr>
          <w:rFonts w:ascii="Corbel" w:hAnsi="Corbel"/>
          <w:sz w:val="24"/>
          <w:szCs w:val="24"/>
        </w:rPr>
      </w:pPr>
      <w:r w:rsidRPr="00142253">
        <w:rPr>
          <w:rFonts w:ascii="Corbel" w:hAnsi="Corbel"/>
          <w:b/>
          <w:sz w:val="24"/>
          <w:szCs w:val="24"/>
        </w:rPr>
        <w:t>FINAL GRADE:</w:t>
      </w:r>
      <w:r w:rsidRPr="00142253">
        <w:rPr>
          <w:rFonts w:ascii="Corbel" w:hAnsi="Corbel"/>
          <w:sz w:val="24"/>
          <w:szCs w:val="24"/>
        </w:rPr>
        <w:t xml:space="preserve"> Students will be evaluated accordingly:</w:t>
      </w:r>
    </w:p>
    <w:p w:rsidR="002A27F6" w:rsidRDefault="002A27F6" w:rsidP="002A27F6">
      <w:pPr>
        <w:pStyle w:val="ListParagraph"/>
        <w:tabs>
          <w:tab w:val="left" w:pos="0"/>
        </w:tabs>
        <w:suppressAutoHyphens/>
        <w:spacing w:line="276" w:lineRule="auto"/>
        <w:ind w:left="360" w:right="432"/>
        <w:rPr>
          <w:rFonts w:ascii="Corbel" w:hAnsi="Corbel"/>
          <w:sz w:val="24"/>
          <w:szCs w:val="24"/>
        </w:rPr>
      </w:pPr>
      <w:r w:rsidRPr="00142253">
        <w:rPr>
          <w:noProof/>
        </w:rPr>
        <mc:AlternateContent>
          <mc:Choice Requires="wps">
            <w:drawing>
              <wp:anchor distT="0" distB="0" distL="114300" distR="114300" simplePos="0" relativeHeight="251664896" behindDoc="0" locked="0" layoutInCell="1" allowOverlap="1" wp14:anchorId="022F9D29" wp14:editId="77ACE809">
                <wp:simplePos x="0" y="0"/>
                <wp:positionH relativeFrom="page">
                  <wp:posOffset>4946271</wp:posOffset>
                </wp:positionH>
                <wp:positionV relativeFrom="paragraph">
                  <wp:posOffset>845762</wp:posOffset>
                </wp:positionV>
                <wp:extent cx="2600325" cy="1762125"/>
                <wp:effectExtent l="19050" t="0" r="47625" b="47625"/>
                <wp:wrapNone/>
                <wp:docPr id="1" name="Cloud 1"/>
                <wp:cNvGraphicFramePr/>
                <a:graphic xmlns:a="http://schemas.openxmlformats.org/drawingml/2006/main">
                  <a:graphicData uri="http://schemas.microsoft.com/office/word/2010/wordprocessingShape">
                    <wps:wsp>
                      <wps:cNvSpPr/>
                      <wps:spPr>
                        <a:xfrm>
                          <a:off x="0" y="0"/>
                          <a:ext cx="2600325" cy="1762125"/>
                        </a:xfrm>
                        <a:prstGeom prst="cloud">
                          <a:avLst/>
                        </a:prstGeom>
                      </wps:spPr>
                      <wps:style>
                        <a:lnRef idx="2">
                          <a:schemeClr val="dk1"/>
                        </a:lnRef>
                        <a:fillRef idx="1">
                          <a:schemeClr val="lt1"/>
                        </a:fillRef>
                        <a:effectRef idx="0">
                          <a:schemeClr val="dk1"/>
                        </a:effectRef>
                        <a:fontRef idx="minor">
                          <a:schemeClr val="dk1"/>
                        </a:fontRef>
                      </wps:style>
                      <wps:txbx>
                        <w:txbxContent>
                          <w:p w:rsidR="008834AC" w:rsidRPr="00C4339E" w:rsidRDefault="008834AC" w:rsidP="008834AC">
                            <w:pPr>
                              <w:jc w:val="center"/>
                              <w:rPr>
                                <w:rFonts w:ascii="Corbel" w:hAnsi="Corbel"/>
                              </w:rPr>
                            </w:pPr>
                            <w:r w:rsidRPr="00C4339E">
                              <w:rPr>
                                <w:rFonts w:ascii="Corbel" w:hAnsi="Corbel"/>
                              </w:rPr>
                              <w:t>Team-Based Learning Activities include t-RATs in-class activities, and peer evaluations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F9D29" id="Cloud 1" o:spid="_x0000_s1026" style="position:absolute;left:0;text-align:left;margin-left:389.45pt;margin-top:66.6pt;width:204.75pt;height:138.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282484,1067758;130016,1035248;417015,1423528;350322,1439069;991855,1594478;951647,1523504;1735175,1417491;1719104,1495359;2054317,936292;2250003,1227369;2515935,626289;2428776,735442;2306825,221326;2311400,272885;1750284,161202;1794947,95448;1332727,192528;1354336,135830;842698,211781;920948,266766;248415,644032;234752,586151" o:connectangles="0,0,0,0,0,0,0,0,0,0,0,0,0,0,0,0,0,0,0,0,0,0" textboxrect="0,0,43200,43200"/>
                <v:textbox>
                  <w:txbxContent>
                    <w:p w:rsidR="008834AC" w:rsidRPr="00C4339E" w:rsidRDefault="008834AC" w:rsidP="008834AC">
                      <w:pPr>
                        <w:jc w:val="center"/>
                        <w:rPr>
                          <w:rFonts w:ascii="Corbel" w:hAnsi="Corbel"/>
                        </w:rPr>
                      </w:pPr>
                      <w:r w:rsidRPr="00C4339E">
                        <w:rPr>
                          <w:rFonts w:ascii="Corbel" w:hAnsi="Corbel"/>
                        </w:rPr>
                        <w:t>Team-Based Learning Activities include t-RATs in-class activities, and peer evaluations</w:t>
                      </w:r>
                    </w:p>
                  </w:txbxContent>
                </v:textbox>
                <w10:wrap anchorx="page"/>
              </v:shape>
            </w:pict>
          </mc:Fallback>
        </mc:AlternateContent>
      </w:r>
    </w:p>
    <w:tbl>
      <w:tblPr>
        <w:tblStyle w:val="TableGrid"/>
        <w:tblW w:w="0" w:type="auto"/>
        <w:tblInd w:w="360" w:type="dxa"/>
        <w:tblLook w:val="04A0" w:firstRow="1" w:lastRow="0" w:firstColumn="1" w:lastColumn="0" w:noHBand="0" w:noVBand="1"/>
      </w:tblPr>
      <w:tblGrid>
        <w:gridCol w:w="3685"/>
        <w:gridCol w:w="1080"/>
        <w:gridCol w:w="236"/>
        <w:gridCol w:w="1654"/>
      </w:tblGrid>
      <w:tr w:rsidR="00D20DEB" w:rsidTr="00D20DEB">
        <w:tc>
          <w:tcPr>
            <w:tcW w:w="3685" w:type="dxa"/>
          </w:tcPr>
          <w:p w:rsidR="00D20DEB" w:rsidRPr="00142253" w:rsidRDefault="00D20DEB" w:rsidP="00795C9C">
            <w:pPr>
              <w:pStyle w:val="ListParagraph"/>
              <w:tabs>
                <w:tab w:val="left" w:pos="0"/>
              </w:tabs>
              <w:suppressAutoHyphens/>
              <w:spacing w:line="276" w:lineRule="auto"/>
              <w:ind w:left="0" w:right="432"/>
              <w:rPr>
                <w:rFonts w:ascii="Corbel" w:hAnsi="Corbel"/>
              </w:rPr>
            </w:pPr>
          </w:p>
        </w:tc>
        <w:tc>
          <w:tcPr>
            <w:tcW w:w="1080" w:type="dxa"/>
            <w:vAlign w:val="center"/>
          </w:tcPr>
          <w:p w:rsidR="00D20DEB" w:rsidRDefault="00D20DEB" w:rsidP="00D20DEB">
            <w:pPr>
              <w:pStyle w:val="ListParagraph"/>
              <w:tabs>
                <w:tab w:val="left" w:pos="0"/>
              </w:tabs>
              <w:suppressAutoHyphens/>
              <w:spacing w:line="276" w:lineRule="auto"/>
              <w:ind w:left="0" w:right="-163"/>
              <w:jc w:val="center"/>
              <w:rPr>
                <w:rFonts w:ascii="Corbel" w:hAnsi="Corbel"/>
                <w:sz w:val="24"/>
                <w:szCs w:val="24"/>
              </w:rPr>
            </w:pPr>
            <w:r>
              <w:rPr>
                <w:rFonts w:ascii="Corbel" w:hAnsi="Corbel"/>
                <w:sz w:val="24"/>
                <w:szCs w:val="24"/>
              </w:rPr>
              <w:t>Points</w:t>
            </w:r>
          </w:p>
        </w:tc>
        <w:tc>
          <w:tcPr>
            <w:tcW w:w="236" w:type="dxa"/>
          </w:tcPr>
          <w:p w:rsidR="00D20DEB" w:rsidRDefault="00D20DEB" w:rsidP="00795C9C">
            <w:pPr>
              <w:pStyle w:val="ListParagraph"/>
              <w:tabs>
                <w:tab w:val="left" w:pos="0"/>
              </w:tabs>
              <w:suppressAutoHyphens/>
              <w:spacing w:line="276" w:lineRule="auto"/>
              <w:ind w:left="0" w:right="432"/>
              <w:rPr>
                <w:rFonts w:ascii="Corbel" w:hAnsi="Corbel"/>
                <w:sz w:val="24"/>
                <w:szCs w:val="24"/>
              </w:rPr>
            </w:pPr>
          </w:p>
        </w:tc>
        <w:tc>
          <w:tcPr>
            <w:tcW w:w="1654" w:type="dxa"/>
            <w:vAlign w:val="center"/>
          </w:tcPr>
          <w:p w:rsidR="00D20DEB" w:rsidRDefault="00D20DEB" w:rsidP="00D20DEB">
            <w:pPr>
              <w:pStyle w:val="ListParagraph"/>
              <w:tabs>
                <w:tab w:val="left" w:pos="0"/>
              </w:tabs>
              <w:suppressAutoHyphens/>
              <w:ind w:left="0" w:right="-108"/>
              <w:jc w:val="center"/>
              <w:rPr>
                <w:rFonts w:ascii="Corbel" w:hAnsi="Corbel"/>
                <w:sz w:val="24"/>
                <w:szCs w:val="24"/>
              </w:rPr>
            </w:pPr>
            <w:r>
              <w:rPr>
                <w:rFonts w:ascii="Corbel" w:hAnsi="Corbel"/>
                <w:sz w:val="24"/>
                <w:szCs w:val="24"/>
              </w:rPr>
              <w:t>Grade weight</w:t>
            </w:r>
          </w:p>
        </w:tc>
      </w:tr>
      <w:tr w:rsidR="00D20DEB" w:rsidTr="00D20DEB">
        <w:tc>
          <w:tcPr>
            <w:tcW w:w="3685" w:type="dxa"/>
          </w:tcPr>
          <w:p w:rsidR="00D20DEB" w:rsidRDefault="00D20DEB" w:rsidP="00D20DEB">
            <w:pPr>
              <w:pStyle w:val="ListParagraph"/>
              <w:tabs>
                <w:tab w:val="left" w:pos="0"/>
                <w:tab w:val="left" w:pos="3036"/>
              </w:tabs>
              <w:suppressAutoHyphens/>
              <w:ind w:left="0" w:right="432"/>
              <w:rPr>
                <w:rFonts w:ascii="Corbel" w:hAnsi="Corbel"/>
                <w:sz w:val="24"/>
                <w:szCs w:val="24"/>
              </w:rPr>
            </w:pPr>
            <w:r w:rsidRPr="00142253">
              <w:rPr>
                <w:rFonts w:ascii="Corbel" w:hAnsi="Corbel"/>
              </w:rPr>
              <w:t>Attendance/in-class participation</w:t>
            </w:r>
          </w:p>
        </w:tc>
        <w:tc>
          <w:tcPr>
            <w:tcW w:w="1080" w:type="dxa"/>
            <w:vAlign w:val="center"/>
          </w:tcPr>
          <w:p w:rsidR="00D20DEB" w:rsidRDefault="00207E5E" w:rsidP="00D20DEB">
            <w:pPr>
              <w:pStyle w:val="ListParagraph"/>
              <w:tabs>
                <w:tab w:val="left" w:pos="0"/>
              </w:tabs>
              <w:suppressAutoHyphens/>
              <w:spacing w:line="276" w:lineRule="auto"/>
              <w:ind w:left="0" w:right="-163"/>
              <w:jc w:val="center"/>
              <w:rPr>
                <w:rFonts w:ascii="Corbel" w:hAnsi="Corbel"/>
                <w:sz w:val="24"/>
                <w:szCs w:val="24"/>
              </w:rPr>
            </w:pPr>
            <w:r>
              <w:rPr>
                <w:rFonts w:ascii="Corbel" w:hAnsi="Corbel"/>
                <w:sz w:val="24"/>
                <w:szCs w:val="24"/>
              </w:rPr>
              <w:t>42</w:t>
            </w:r>
          </w:p>
        </w:tc>
        <w:tc>
          <w:tcPr>
            <w:tcW w:w="236" w:type="dxa"/>
          </w:tcPr>
          <w:p w:rsidR="00D20DEB" w:rsidRDefault="00D20DEB" w:rsidP="00795C9C">
            <w:pPr>
              <w:pStyle w:val="ListParagraph"/>
              <w:tabs>
                <w:tab w:val="left" w:pos="0"/>
              </w:tabs>
              <w:suppressAutoHyphens/>
              <w:spacing w:line="276" w:lineRule="auto"/>
              <w:ind w:left="0" w:right="432"/>
              <w:rPr>
                <w:rFonts w:ascii="Corbel" w:hAnsi="Corbel"/>
                <w:sz w:val="24"/>
                <w:szCs w:val="24"/>
              </w:rPr>
            </w:pPr>
          </w:p>
        </w:tc>
        <w:tc>
          <w:tcPr>
            <w:tcW w:w="1654" w:type="dxa"/>
            <w:vAlign w:val="center"/>
          </w:tcPr>
          <w:p w:rsidR="00D20DEB" w:rsidRDefault="00D20DEB" w:rsidP="00D20DEB">
            <w:pPr>
              <w:pStyle w:val="ListParagraph"/>
              <w:tabs>
                <w:tab w:val="left" w:pos="0"/>
              </w:tabs>
              <w:suppressAutoHyphens/>
              <w:spacing w:line="276" w:lineRule="auto"/>
              <w:ind w:left="0" w:right="-108"/>
              <w:jc w:val="center"/>
              <w:rPr>
                <w:rFonts w:ascii="Corbel" w:hAnsi="Corbel"/>
                <w:sz w:val="24"/>
                <w:szCs w:val="24"/>
              </w:rPr>
            </w:pPr>
            <w:r>
              <w:rPr>
                <w:rFonts w:ascii="Corbel" w:hAnsi="Corbel"/>
                <w:sz w:val="24"/>
                <w:szCs w:val="24"/>
              </w:rPr>
              <w:t>10%</w:t>
            </w:r>
          </w:p>
        </w:tc>
      </w:tr>
      <w:tr w:rsidR="00D20DEB" w:rsidTr="00D20DEB">
        <w:tc>
          <w:tcPr>
            <w:tcW w:w="3685" w:type="dxa"/>
          </w:tcPr>
          <w:p w:rsidR="00D20DEB" w:rsidRDefault="00D20DEB" w:rsidP="00D20DEB">
            <w:pPr>
              <w:pStyle w:val="ListParagraph"/>
              <w:tabs>
                <w:tab w:val="left" w:pos="0"/>
                <w:tab w:val="left" w:pos="3036"/>
              </w:tabs>
              <w:suppressAutoHyphens/>
              <w:ind w:left="0" w:right="432"/>
              <w:rPr>
                <w:rFonts w:ascii="Corbel" w:hAnsi="Corbel"/>
                <w:sz w:val="24"/>
                <w:szCs w:val="24"/>
              </w:rPr>
            </w:pPr>
            <w:r w:rsidRPr="00142253">
              <w:rPr>
                <w:rFonts w:ascii="Corbel" w:hAnsi="Corbel"/>
              </w:rPr>
              <w:t>Individual RATs</w:t>
            </w:r>
          </w:p>
        </w:tc>
        <w:tc>
          <w:tcPr>
            <w:tcW w:w="1080" w:type="dxa"/>
            <w:vAlign w:val="center"/>
          </w:tcPr>
          <w:p w:rsidR="00207E5E" w:rsidRDefault="00330B00" w:rsidP="00330B00">
            <w:pPr>
              <w:pStyle w:val="ListParagraph"/>
              <w:tabs>
                <w:tab w:val="left" w:pos="0"/>
              </w:tabs>
              <w:suppressAutoHyphens/>
              <w:spacing w:line="276" w:lineRule="auto"/>
              <w:ind w:left="0" w:right="-163"/>
              <w:jc w:val="center"/>
              <w:rPr>
                <w:rFonts w:ascii="Corbel" w:hAnsi="Corbel"/>
                <w:sz w:val="24"/>
                <w:szCs w:val="24"/>
              </w:rPr>
            </w:pPr>
            <w:r>
              <w:rPr>
                <w:rFonts w:ascii="Corbel" w:hAnsi="Corbel"/>
                <w:sz w:val="24"/>
                <w:szCs w:val="24"/>
              </w:rPr>
              <w:t>420</w:t>
            </w:r>
            <w:r w:rsidR="00207E5E">
              <w:rPr>
                <w:rFonts w:ascii="Corbel" w:hAnsi="Corbel"/>
                <w:sz w:val="24"/>
                <w:szCs w:val="24"/>
              </w:rPr>
              <w:t>*</w:t>
            </w:r>
          </w:p>
        </w:tc>
        <w:tc>
          <w:tcPr>
            <w:tcW w:w="236" w:type="dxa"/>
          </w:tcPr>
          <w:p w:rsidR="00D20DEB" w:rsidRDefault="00D20DEB" w:rsidP="00795C9C">
            <w:pPr>
              <w:pStyle w:val="ListParagraph"/>
              <w:tabs>
                <w:tab w:val="left" w:pos="0"/>
              </w:tabs>
              <w:suppressAutoHyphens/>
              <w:spacing w:line="276" w:lineRule="auto"/>
              <w:ind w:left="0" w:right="432"/>
              <w:rPr>
                <w:rFonts w:ascii="Corbel" w:hAnsi="Corbel"/>
                <w:sz w:val="24"/>
                <w:szCs w:val="24"/>
              </w:rPr>
            </w:pPr>
          </w:p>
        </w:tc>
        <w:tc>
          <w:tcPr>
            <w:tcW w:w="1654" w:type="dxa"/>
            <w:vAlign w:val="center"/>
          </w:tcPr>
          <w:p w:rsidR="00D20DEB" w:rsidRDefault="00D20DEB" w:rsidP="00D20DEB">
            <w:pPr>
              <w:pStyle w:val="ListParagraph"/>
              <w:tabs>
                <w:tab w:val="left" w:pos="0"/>
              </w:tabs>
              <w:suppressAutoHyphens/>
              <w:spacing w:line="276" w:lineRule="auto"/>
              <w:ind w:left="0" w:right="-108"/>
              <w:jc w:val="center"/>
              <w:rPr>
                <w:rFonts w:ascii="Corbel" w:hAnsi="Corbel"/>
                <w:sz w:val="24"/>
                <w:szCs w:val="24"/>
              </w:rPr>
            </w:pPr>
            <w:r>
              <w:rPr>
                <w:rFonts w:ascii="Corbel" w:hAnsi="Corbel"/>
                <w:sz w:val="24"/>
                <w:szCs w:val="24"/>
              </w:rPr>
              <w:t>15%</w:t>
            </w:r>
          </w:p>
        </w:tc>
      </w:tr>
      <w:tr w:rsidR="00D20DEB" w:rsidTr="00D20DEB">
        <w:trPr>
          <w:trHeight w:val="955"/>
        </w:trPr>
        <w:tc>
          <w:tcPr>
            <w:tcW w:w="3685" w:type="dxa"/>
          </w:tcPr>
          <w:p w:rsidR="00D20DEB" w:rsidRPr="00B815F6" w:rsidRDefault="00D20DEB" w:rsidP="00D20DEB">
            <w:pPr>
              <w:pStyle w:val="ListParagraph"/>
              <w:tabs>
                <w:tab w:val="left" w:pos="0"/>
                <w:tab w:val="left" w:pos="3469"/>
              </w:tabs>
              <w:suppressAutoHyphens/>
              <w:ind w:left="0" w:right="-18"/>
              <w:rPr>
                <w:rFonts w:ascii="Corbel" w:hAnsi="Corbel"/>
                <w:b/>
              </w:rPr>
            </w:pPr>
            <w:r w:rsidRPr="00B815F6">
              <w:rPr>
                <w:rFonts w:ascii="Corbel" w:hAnsi="Corbel"/>
                <w:b/>
              </w:rPr>
              <w:t>Assignments</w:t>
            </w:r>
          </w:p>
          <w:p w:rsidR="00D20DEB" w:rsidRPr="00B815F6" w:rsidRDefault="00D20DEB" w:rsidP="00D20DEB">
            <w:pPr>
              <w:pStyle w:val="ListParagraph"/>
              <w:tabs>
                <w:tab w:val="left" w:pos="0"/>
                <w:tab w:val="left" w:pos="3469"/>
              </w:tabs>
              <w:suppressAutoHyphens/>
              <w:ind w:left="0" w:right="-18"/>
              <w:rPr>
                <w:rFonts w:ascii="Corbel" w:hAnsi="Corbel"/>
              </w:rPr>
            </w:pPr>
            <w:r w:rsidRPr="00142253">
              <w:rPr>
                <w:rFonts w:ascii="Corbel" w:hAnsi="Corbel"/>
              </w:rPr>
              <w:t>APA Assignment</w:t>
            </w:r>
          </w:p>
          <w:p w:rsidR="00D20DEB" w:rsidRPr="00B815F6" w:rsidRDefault="00D20DEB" w:rsidP="00D20DEB">
            <w:pPr>
              <w:pStyle w:val="ListParagraph"/>
              <w:tabs>
                <w:tab w:val="left" w:pos="0"/>
                <w:tab w:val="left" w:pos="3469"/>
              </w:tabs>
              <w:suppressAutoHyphens/>
              <w:ind w:left="0" w:right="-18"/>
              <w:rPr>
                <w:rFonts w:ascii="Corbel" w:hAnsi="Corbel"/>
              </w:rPr>
            </w:pPr>
            <w:r>
              <w:rPr>
                <w:rFonts w:ascii="Corbel" w:hAnsi="Corbel"/>
                <w:sz w:val="24"/>
                <w:szCs w:val="24"/>
              </w:rPr>
              <w:t>Journal Article Review</w:t>
            </w:r>
          </w:p>
        </w:tc>
        <w:tc>
          <w:tcPr>
            <w:tcW w:w="1080" w:type="dxa"/>
            <w:vAlign w:val="center"/>
          </w:tcPr>
          <w:p w:rsidR="00D20DEB" w:rsidRDefault="00207E5E" w:rsidP="00D20DEB">
            <w:pPr>
              <w:pStyle w:val="ListParagraph"/>
              <w:tabs>
                <w:tab w:val="left" w:pos="0"/>
              </w:tabs>
              <w:suppressAutoHyphens/>
              <w:spacing w:line="276" w:lineRule="auto"/>
              <w:ind w:left="0" w:right="-163"/>
              <w:jc w:val="center"/>
              <w:rPr>
                <w:rFonts w:ascii="Corbel" w:hAnsi="Corbel"/>
                <w:sz w:val="24"/>
                <w:szCs w:val="24"/>
              </w:rPr>
            </w:pPr>
            <w:r>
              <w:rPr>
                <w:rFonts w:ascii="Corbel" w:hAnsi="Corbel"/>
                <w:sz w:val="24"/>
                <w:szCs w:val="24"/>
              </w:rPr>
              <w:t>20</w:t>
            </w:r>
          </w:p>
          <w:p w:rsidR="00207E5E" w:rsidRDefault="00207E5E" w:rsidP="00D20DEB">
            <w:pPr>
              <w:pStyle w:val="ListParagraph"/>
              <w:tabs>
                <w:tab w:val="left" w:pos="0"/>
              </w:tabs>
              <w:suppressAutoHyphens/>
              <w:spacing w:line="276" w:lineRule="auto"/>
              <w:ind w:left="0" w:right="-163"/>
              <w:jc w:val="center"/>
              <w:rPr>
                <w:rFonts w:ascii="Corbel" w:hAnsi="Corbel"/>
                <w:sz w:val="24"/>
                <w:szCs w:val="24"/>
              </w:rPr>
            </w:pPr>
            <w:r>
              <w:rPr>
                <w:rFonts w:ascii="Corbel" w:hAnsi="Corbel"/>
                <w:sz w:val="24"/>
                <w:szCs w:val="24"/>
              </w:rPr>
              <w:t>50</w:t>
            </w:r>
          </w:p>
        </w:tc>
        <w:tc>
          <w:tcPr>
            <w:tcW w:w="236" w:type="dxa"/>
          </w:tcPr>
          <w:p w:rsidR="00D20DEB" w:rsidRDefault="00D20DEB" w:rsidP="00795C9C">
            <w:pPr>
              <w:pStyle w:val="ListParagraph"/>
              <w:tabs>
                <w:tab w:val="left" w:pos="0"/>
              </w:tabs>
              <w:suppressAutoHyphens/>
              <w:spacing w:line="276" w:lineRule="auto"/>
              <w:ind w:left="0" w:right="432"/>
              <w:rPr>
                <w:rFonts w:ascii="Corbel" w:hAnsi="Corbel"/>
                <w:sz w:val="24"/>
                <w:szCs w:val="24"/>
              </w:rPr>
            </w:pPr>
          </w:p>
        </w:tc>
        <w:tc>
          <w:tcPr>
            <w:tcW w:w="1654" w:type="dxa"/>
            <w:vAlign w:val="center"/>
          </w:tcPr>
          <w:p w:rsidR="00D20DEB" w:rsidRDefault="00207E5E" w:rsidP="00D20DEB">
            <w:pPr>
              <w:pStyle w:val="ListParagraph"/>
              <w:tabs>
                <w:tab w:val="left" w:pos="0"/>
              </w:tabs>
              <w:suppressAutoHyphens/>
              <w:spacing w:line="276" w:lineRule="auto"/>
              <w:ind w:left="0" w:right="-108"/>
              <w:jc w:val="center"/>
              <w:rPr>
                <w:rFonts w:ascii="Corbel" w:hAnsi="Corbel"/>
                <w:sz w:val="24"/>
                <w:szCs w:val="24"/>
              </w:rPr>
            </w:pPr>
            <w:r>
              <w:rPr>
                <w:rFonts w:ascii="Corbel" w:hAnsi="Corbel"/>
                <w:sz w:val="24"/>
                <w:szCs w:val="24"/>
              </w:rPr>
              <w:t>5</w:t>
            </w:r>
            <w:r w:rsidR="00D20DEB">
              <w:rPr>
                <w:rFonts w:ascii="Corbel" w:hAnsi="Corbel"/>
                <w:sz w:val="24"/>
                <w:szCs w:val="24"/>
              </w:rPr>
              <w:t>%</w:t>
            </w:r>
          </w:p>
          <w:p w:rsidR="00207E5E" w:rsidRDefault="00207E5E" w:rsidP="00D20DEB">
            <w:pPr>
              <w:pStyle w:val="ListParagraph"/>
              <w:tabs>
                <w:tab w:val="left" w:pos="0"/>
              </w:tabs>
              <w:suppressAutoHyphens/>
              <w:spacing w:line="276" w:lineRule="auto"/>
              <w:ind w:left="0" w:right="-108"/>
              <w:jc w:val="center"/>
              <w:rPr>
                <w:rFonts w:ascii="Corbel" w:hAnsi="Corbel"/>
                <w:sz w:val="24"/>
                <w:szCs w:val="24"/>
              </w:rPr>
            </w:pPr>
            <w:r>
              <w:rPr>
                <w:rFonts w:ascii="Corbel" w:hAnsi="Corbel"/>
                <w:sz w:val="24"/>
                <w:szCs w:val="24"/>
              </w:rPr>
              <w:t>30%</w:t>
            </w:r>
          </w:p>
        </w:tc>
      </w:tr>
      <w:tr w:rsidR="00D20DEB" w:rsidTr="00D20DEB">
        <w:tc>
          <w:tcPr>
            <w:tcW w:w="3685" w:type="dxa"/>
          </w:tcPr>
          <w:p w:rsidR="00D20DEB" w:rsidRDefault="00D20DEB" w:rsidP="00D20DEB">
            <w:pPr>
              <w:pStyle w:val="ListParagraph"/>
              <w:tabs>
                <w:tab w:val="left" w:pos="0"/>
                <w:tab w:val="left" w:pos="3036"/>
              </w:tabs>
              <w:suppressAutoHyphens/>
              <w:ind w:left="0" w:right="432"/>
              <w:rPr>
                <w:rFonts w:ascii="Corbel" w:hAnsi="Corbel"/>
                <w:sz w:val="24"/>
                <w:szCs w:val="24"/>
              </w:rPr>
            </w:pPr>
            <w:r w:rsidRPr="00D20DEB">
              <w:rPr>
                <w:rFonts w:ascii="Corbel" w:hAnsi="Corbel"/>
                <w:b/>
                <w:sz w:val="24"/>
                <w:szCs w:val="24"/>
              </w:rPr>
              <w:t>Team-Based Learning</w:t>
            </w:r>
            <w:r>
              <w:rPr>
                <w:rFonts w:ascii="Corbel" w:hAnsi="Corbel"/>
                <w:sz w:val="24"/>
                <w:szCs w:val="24"/>
              </w:rPr>
              <w:t xml:space="preserve"> </w:t>
            </w:r>
          </w:p>
          <w:p w:rsidR="00D20DEB" w:rsidRDefault="00D20DEB" w:rsidP="00D20DEB">
            <w:pPr>
              <w:pStyle w:val="ListParagraph"/>
              <w:tabs>
                <w:tab w:val="left" w:pos="0"/>
                <w:tab w:val="left" w:pos="3036"/>
              </w:tabs>
              <w:suppressAutoHyphens/>
              <w:ind w:left="0" w:right="432"/>
              <w:rPr>
                <w:rFonts w:ascii="Corbel" w:hAnsi="Corbel"/>
                <w:sz w:val="24"/>
                <w:szCs w:val="24"/>
              </w:rPr>
            </w:pPr>
            <w:r>
              <w:rPr>
                <w:rFonts w:ascii="Corbel" w:hAnsi="Corbel"/>
                <w:sz w:val="24"/>
                <w:szCs w:val="24"/>
              </w:rPr>
              <w:t>T-RATs</w:t>
            </w:r>
          </w:p>
          <w:p w:rsidR="00D20DEB" w:rsidRDefault="00D20DEB" w:rsidP="00D20DEB">
            <w:pPr>
              <w:pStyle w:val="ListParagraph"/>
              <w:tabs>
                <w:tab w:val="left" w:pos="0"/>
                <w:tab w:val="left" w:pos="3036"/>
              </w:tabs>
              <w:suppressAutoHyphens/>
              <w:ind w:left="0" w:right="432"/>
              <w:rPr>
                <w:rFonts w:ascii="Corbel" w:hAnsi="Corbel"/>
                <w:sz w:val="24"/>
                <w:szCs w:val="24"/>
              </w:rPr>
            </w:pPr>
            <w:r>
              <w:rPr>
                <w:rFonts w:ascii="Corbel" w:hAnsi="Corbel"/>
                <w:sz w:val="24"/>
                <w:szCs w:val="24"/>
              </w:rPr>
              <w:t>Peer Evaluations</w:t>
            </w:r>
          </w:p>
          <w:p w:rsidR="00D20DEB" w:rsidRDefault="00D20DEB" w:rsidP="00D20DEB">
            <w:pPr>
              <w:pStyle w:val="ListParagraph"/>
              <w:tabs>
                <w:tab w:val="left" w:pos="0"/>
                <w:tab w:val="left" w:pos="3036"/>
              </w:tabs>
              <w:suppressAutoHyphens/>
              <w:ind w:left="0" w:right="432"/>
              <w:rPr>
                <w:rFonts w:ascii="Corbel" w:hAnsi="Corbel"/>
                <w:sz w:val="24"/>
                <w:szCs w:val="24"/>
              </w:rPr>
            </w:pPr>
            <w:r>
              <w:rPr>
                <w:rFonts w:ascii="Corbel" w:hAnsi="Corbel"/>
                <w:sz w:val="24"/>
                <w:szCs w:val="24"/>
              </w:rPr>
              <w:t>Team Activities</w:t>
            </w:r>
          </w:p>
        </w:tc>
        <w:tc>
          <w:tcPr>
            <w:tcW w:w="1080" w:type="dxa"/>
            <w:vAlign w:val="center"/>
          </w:tcPr>
          <w:p w:rsidR="00D20DEB" w:rsidRDefault="00330B00" w:rsidP="00D20DEB">
            <w:pPr>
              <w:pStyle w:val="ListParagraph"/>
              <w:tabs>
                <w:tab w:val="left" w:pos="0"/>
              </w:tabs>
              <w:suppressAutoHyphens/>
              <w:spacing w:line="276" w:lineRule="auto"/>
              <w:ind w:left="0" w:right="-163"/>
              <w:jc w:val="center"/>
              <w:rPr>
                <w:rFonts w:ascii="Corbel" w:hAnsi="Corbel"/>
                <w:sz w:val="24"/>
                <w:szCs w:val="24"/>
              </w:rPr>
            </w:pPr>
            <w:r>
              <w:rPr>
                <w:rFonts w:ascii="Corbel" w:hAnsi="Corbel"/>
                <w:sz w:val="24"/>
                <w:szCs w:val="24"/>
              </w:rPr>
              <w:t>56</w:t>
            </w:r>
            <w:r w:rsidR="00207E5E">
              <w:rPr>
                <w:rFonts w:ascii="Corbel" w:hAnsi="Corbel"/>
                <w:sz w:val="24"/>
                <w:szCs w:val="24"/>
              </w:rPr>
              <w:t>0*</w:t>
            </w:r>
          </w:p>
          <w:p w:rsidR="00207E5E" w:rsidRDefault="00207E5E" w:rsidP="00D20DEB">
            <w:pPr>
              <w:pStyle w:val="ListParagraph"/>
              <w:tabs>
                <w:tab w:val="left" w:pos="0"/>
              </w:tabs>
              <w:suppressAutoHyphens/>
              <w:spacing w:line="276" w:lineRule="auto"/>
              <w:ind w:left="0" w:right="-163"/>
              <w:jc w:val="center"/>
              <w:rPr>
                <w:rFonts w:ascii="Corbel" w:hAnsi="Corbel"/>
                <w:sz w:val="24"/>
                <w:szCs w:val="24"/>
              </w:rPr>
            </w:pPr>
            <w:r>
              <w:rPr>
                <w:rFonts w:ascii="Corbel" w:hAnsi="Corbel"/>
                <w:sz w:val="24"/>
                <w:szCs w:val="24"/>
              </w:rPr>
              <w:t xml:space="preserve">100 </w:t>
            </w:r>
          </w:p>
          <w:p w:rsidR="00207E5E" w:rsidRDefault="00207E5E" w:rsidP="00D20DEB">
            <w:pPr>
              <w:pStyle w:val="ListParagraph"/>
              <w:tabs>
                <w:tab w:val="left" w:pos="0"/>
              </w:tabs>
              <w:suppressAutoHyphens/>
              <w:spacing w:line="276" w:lineRule="auto"/>
              <w:ind w:left="0" w:right="-163"/>
              <w:jc w:val="center"/>
              <w:rPr>
                <w:rFonts w:ascii="Corbel" w:hAnsi="Corbel"/>
                <w:sz w:val="24"/>
                <w:szCs w:val="24"/>
              </w:rPr>
            </w:pPr>
            <w:r>
              <w:rPr>
                <w:rFonts w:ascii="Corbel" w:hAnsi="Corbel"/>
                <w:sz w:val="24"/>
                <w:szCs w:val="24"/>
              </w:rPr>
              <w:t>100</w:t>
            </w:r>
            <w:r w:rsidR="00E74B27">
              <w:rPr>
                <w:rFonts w:ascii="Corbel" w:hAnsi="Corbel"/>
                <w:sz w:val="24"/>
                <w:szCs w:val="24"/>
              </w:rPr>
              <w:t>*</w:t>
            </w:r>
          </w:p>
        </w:tc>
        <w:tc>
          <w:tcPr>
            <w:tcW w:w="236" w:type="dxa"/>
          </w:tcPr>
          <w:p w:rsidR="00D20DEB" w:rsidRDefault="00D20DEB" w:rsidP="00795C9C">
            <w:pPr>
              <w:pStyle w:val="ListParagraph"/>
              <w:tabs>
                <w:tab w:val="left" w:pos="0"/>
              </w:tabs>
              <w:suppressAutoHyphens/>
              <w:spacing w:line="276" w:lineRule="auto"/>
              <w:ind w:left="0" w:right="432"/>
              <w:rPr>
                <w:rFonts w:ascii="Corbel" w:hAnsi="Corbel"/>
                <w:sz w:val="24"/>
                <w:szCs w:val="24"/>
              </w:rPr>
            </w:pPr>
          </w:p>
        </w:tc>
        <w:tc>
          <w:tcPr>
            <w:tcW w:w="1654" w:type="dxa"/>
            <w:vAlign w:val="center"/>
          </w:tcPr>
          <w:p w:rsidR="00D20DEB" w:rsidRDefault="00D20DEB" w:rsidP="00D20DEB">
            <w:pPr>
              <w:pStyle w:val="ListParagraph"/>
              <w:tabs>
                <w:tab w:val="left" w:pos="0"/>
              </w:tabs>
              <w:suppressAutoHyphens/>
              <w:spacing w:line="276" w:lineRule="auto"/>
              <w:ind w:left="0" w:right="-108"/>
              <w:jc w:val="center"/>
              <w:rPr>
                <w:rFonts w:ascii="Corbel" w:hAnsi="Corbel"/>
                <w:sz w:val="24"/>
                <w:szCs w:val="24"/>
              </w:rPr>
            </w:pPr>
            <w:r>
              <w:rPr>
                <w:rFonts w:ascii="Corbel" w:hAnsi="Corbel"/>
                <w:sz w:val="24"/>
                <w:szCs w:val="24"/>
              </w:rPr>
              <w:t>15%</w:t>
            </w:r>
          </w:p>
          <w:p w:rsidR="00D20DEB" w:rsidRDefault="00D20DEB" w:rsidP="00D20DEB">
            <w:pPr>
              <w:pStyle w:val="ListParagraph"/>
              <w:tabs>
                <w:tab w:val="left" w:pos="0"/>
              </w:tabs>
              <w:suppressAutoHyphens/>
              <w:spacing w:line="276" w:lineRule="auto"/>
              <w:ind w:left="0" w:right="-108"/>
              <w:jc w:val="center"/>
              <w:rPr>
                <w:rFonts w:ascii="Corbel" w:hAnsi="Corbel"/>
                <w:sz w:val="24"/>
                <w:szCs w:val="24"/>
              </w:rPr>
            </w:pPr>
            <w:r>
              <w:rPr>
                <w:rFonts w:ascii="Corbel" w:hAnsi="Corbel"/>
                <w:sz w:val="24"/>
                <w:szCs w:val="24"/>
              </w:rPr>
              <w:t>10%</w:t>
            </w:r>
          </w:p>
          <w:p w:rsidR="00D20DEB" w:rsidRDefault="00207E5E" w:rsidP="00D20DEB">
            <w:pPr>
              <w:pStyle w:val="ListParagraph"/>
              <w:tabs>
                <w:tab w:val="left" w:pos="0"/>
              </w:tabs>
              <w:suppressAutoHyphens/>
              <w:spacing w:line="276" w:lineRule="auto"/>
              <w:ind w:left="0" w:right="-108"/>
              <w:jc w:val="center"/>
              <w:rPr>
                <w:rFonts w:ascii="Corbel" w:hAnsi="Corbel"/>
                <w:sz w:val="24"/>
                <w:szCs w:val="24"/>
              </w:rPr>
            </w:pPr>
            <w:r>
              <w:rPr>
                <w:rFonts w:ascii="Corbel" w:hAnsi="Corbel"/>
                <w:sz w:val="24"/>
                <w:szCs w:val="24"/>
              </w:rPr>
              <w:t>15</w:t>
            </w:r>
            <w:r w:rsidR="00D20DEB">
              <w:rPr>
                <w:rFonts w:ascii="Corbel" w:hAnsi="Corbel"/>
                <w:sz w:val="24"/>
                <w:szCs w:val="24"/>
              </w:rPr>
              <w:t>%</w:t>
            </w:r>
          </w:p>
        </w:tc>
      </w:tr>
      <w:tr w:rsidR="00D20DEB" w:rsidTr="00D20DEB">
        <w:tc>
          <w:tcPr>
            <w:tcW w:w="3685" w:type="dxa"/>
          </w:tcPr>
          <w:p w:rsidR="00D20DEB" w:rsidRDefault="00207E5E" w:rsidP="00D20DEB">
            <w:pPr>
              <w:pStyle w:val="ListParagraph"/>
              <w:tabs>
                <w:tab w:val="left" w:pos="0"/>
                <w:tab w:val="left" w:pos="3036"/>
              </w:tabs>
              <w:suppressAutoHyphens/>
              <w:ind w:left="0" w:right="432"/>
              <w:rPr>
                <w:rFonts w:ascii="Corbel" w:hAnsi="Corbel"/>
                <w:sz w:val="24"/>
                <w:szCs w:val="24"/>
              </w:rPr>
            </w:pPr>
            <w:r>
              <w:rPr>
                <w:rFonts w:ascii="Corbel" w:hAnsi="Corbel"/>
                <w:sz w:val="24"/>
                <w:szCs w:val="24"/>
              </w:rPr>
              <w:t>TOTALS</w:t>
            </w:r>
          </w:p>
        </w:tc>
        <w:tc>
          <w:tcPr>
            <w:tcW w:w="1080" w:type="dxa"/>
            <w:vAlign w:val="center"/>
          </w:tcPr>
          <w:p w:rsidR="00D20DEB" w:rsidRDefault="00330B00" w:rsidP="00D20DEB">
            <w:pPr>
              <w:pStyle w:val="ListParagraph"/>
              <w:tabs>
                <w:tab w:val="left" w:pos="0"/>
              </w:tabs>
              <w:suppressAutoHyphens/>
              <w:spacing w:line="276" w:lineRule="auto"/>
              <w:ind w:left="0" w:right="-163"/>
              <w:jc w:val="center"/>
              <w:rPr>
                <w:rFonts w:ascii="Corbel" w:hAnsi="Corbel"/>
                <w:sz w:val="24"/>
                <w:szCs w:val="24"/>
              </w:rPr>
            </w:pPr>
            <w:r>
              <w:rPr>
                <w:rFonts w:ascii="Corbel" w:hAnsi="Corbel"/>
                <w:sz w:val="24"/>
                <w:szCs w:val="24"/>
              </w:rPr>
              <w:t>1292</w:t>
            </w:r>
            <w:r w:rsidR="00E74B27">
              <w:rPr>
                <w:rFonts w:ascii="Corbel" w:hAnsi="Corbel"/>
                <w:sz w:val="24"/>
                <w:szCs w:val="24"/>
              </w:rPr>
              <w:t>*</w:t>
            </w:r>
            <w:r w:rsidR="00207E5E">
              <w:rPr>
                <w:rFonts w:ascii="Corbel" w:hAnsi="Corbel"/>
                <w:sz w:val="24"/>
                <w:szCs w:val="24"/>
              </w:rPr>
              <w:t xml:space="preserve"> </w:t>
            </w:r>
          </w:p>
        </w:tc>
        <w:tc>
          <w:tcPr>
            <w:tcW w:w="236" w:type="dxa"/>
          </w:tcPr>
          <w:p w:rsidR="00D20DEB" w:rsidRDefault="00D20DEB" w:rsidP="00795C9C">
            <w:pPr>
              <w:pStyle w:val="ListParagraph"/>
              <w:tabs>
                <w:tab w:val="left" w:pos="0"/>
              </w:tabs>
              <w:suppressAutoHyphens/>
              <w:spacing w:line="276" w:lineRule="auto"/>
              <w:ind w:left="0" w:right="432"/>
              <w:rPr>
                <w:rFonts w:ascii="Corbel" w:hAnsi="Corbel"/>
                <w:sz w:val="24"/>
                <w:szCs w:val="24"/>
              </w:rPr>
            </w:pPr>
          </w:p>
        </w:tc>
        <w:tc>
          <w:tcPr>
            <w:tcW w:w="1654" w:type="dxa"/>
            <w:vAlign w:val="center"/>
          </w:tcPr>
          <w:p w:rsidR="00D20DEB" w:rsidRDefault="00D20DEB" w:rsidP="00D20DEB">
            <w:pPr>
              <w:pStyle w:val="ListParagraph"/>
              <w:tabs>
                <w:tab w:val="left" w:pos="0"/>
              </w:tabs>
              <w:suppressAutoHyphens/>
              <w:spacing w:line="276" w:lineRule="auto"/>
              <w:ind w:left="0" w:right="-108"/>
              <w:jc w:val="center"/>
              <w:rPr>
                <w:rFonts w:ascii="Corbel" w:hAnsi="Corbel"/>
                <w:sz w:val="24"/>
                <w:szCs w:val="24"/>
              </w:rPr>
            </w:pPr>
            <w:r>
              <w:rPr>
                <w:rFonts w:ascii="Corbel" w:hAnsi="Corbel"/>
                <w:sz w:val="24"/>
                <w:szCs w:val="24"/>
              </w:rPr>
              <w:t>100%</w:t>
            </w:r>
          </w:p>
        </w:tc>
      </w:tr>
    </w:tbl>
    <w:p w:rsidR="008834AC" w:rsidRPr="00142253" w:rsidRDefault="008834AC" w:rsidP="00C4339E">
      <w:pPr>
        <w:tabs>
          <w:tab w:val="left" w:pos="0"/>
        </w:tabs>
        <w:suppressAutoHyphens/>
        <w:spacing w:line="276" w:lineRule="auto"/>
        <w:ind w:right="432"/>
        <w:rPr>
          <w:rFonts w:ascii="Corbel" w:hAnsi="Corbel"/>
        </w:rPr>
      </w:pPr>
      <w:r w:rsidRPr="00142253">
        <w:rPr>
          <w:rFonts w:ascii="Corbel" w:hAnsi="Corbel"/>
        </w:rPr>
        <w:tab/>
      </w:r>
    </w:p>
    <w:p w:rsidR="00CC79D1" w:rsidRDefault="00330B00" w:rsidP="00C4339E">
      <w:pPr>
        <w:tabs>
          <w:tab w:val="left" w:pos="180"/>
        </w:tabs>
        <w:spacing w:line="276" w:lineRule="auto"/>
        <w:ind w:left="-187"/>
        <w:rPr>
          <w:rFonts w:ascii="Corbel" w:hAnsi="Corbel" w:cstheme="minorHAnsi"/>
        </w:rPr>
      </w:pPr>
      <w:r>
        <w:rPr>
          <w:rFonts w:ascii="Corbel" w:hAnsi="Corbel" w:cstheme="minorHAnsi"/>
        </w:rPr>
        <w:t>*Totals subject to change, depending on number of questions</w:t>
      </w:r>
      <w:r w:rsidR="00E74B27">
        <w:rPr>
          <w:rFonts w:ascii="Corbel" w:hAnsi="Corbel" w:cstheme="minorHAnsi"/>
        </w:rPr>
        <w:t xml:space="preserve"> per RATs and number of TBAs</w:t>
      </w:r>
    </w:p>
    <w:p w:rsidR="0040682A" w:rsidRDefault="00330B00" w:rsidP="0040682A">
      <w:pPr>
        <w:tabs>
          <w:tab w:val="left" w:pos="180"/>
        </w:tabs>
        <w:spacing w:line="276" w:lineRule="auto"/>
        <w:ind w:left="-187"/>
        <w:rPr>
          <w:rFonts w:ascii="Corbel" w:hAnsi="Corbel" w:cstheme="minorHAnsi"/>
        </w:rPr>
      </w:pPr>
      <w:r>
        <w:rPr>
          <w:rFonts w:ascii="Corbel" w:hAnsi="Corbel" w:cstheme="minorHAnsi"/>
        </w:rPr>
        <w:tab/>
      </w:r>
    </w:p>
    <w:p w:rsidR="0040682A" w:rsidRPr="0040682A" w:rsidRDefault="0040682A" w:rsidP="00E03B91">
      <w:pPr>
        <w:tabs>
          <w:tab w:val="left" w:pos="180"/>
        </w:tabs>
        <w:spacing w:line="276" w:lineRule="auto"/>
        <w:rPr>
          <w:rStyle w:val="Strong"/>
          <w:rFonts w:ascii="Corbel" w:hAnsi="Corbel" w:cstheme="minorHAnsi"/>
          <w:b w:val="0"/>
          <w:bCs w:val="0"/>
        </w:rPr>
      </w:pPr>
      <w:r>
        <w:rPr>
          <w:rStyle w:val="Strong"/>
          <w:rFonts w:ascii="Corbel" w:hAnsi="Corbel" w:cs="Arial"/>
          <w:sz w:val="22"/>
          <w:szCs w:val="22"/>
        </w:rPr>
        <w:lastRenderedPageBreak/>
        <w:t>Instructor feedback</w:t>
      </w:r>
    </w:p>
    <w:p w:rsidR="0040682A" w:rsidRDefault="00B310BE" w:rsidP="00E03B91">
      <w:pPr>
        <w:tabs>
          <w:tab w:val="left" w:pos="360"/>
        </w:tabs>
        <w:spacing w:line="276" w:lineRule="auto"/>
        <w:rPr>
          <w:rFonts w:ascii="Corbel" w:hAnsi="Corbel" w:cstheme="minorHAnsi"/>
        </w:rPr>
      </w:pPr>
      <w:r>
        <w:rPr>
          <w:rStyle w:val="Strong"/>
          <w:rFonts w:ascii="Corbel" w:hAnsi="Corbel" w:cs="Arial"/>
          <w:b w:val="0"/>
          <w:sz w:val="22"/>
          <w:szCs w:val="22"/>
        </w:rPr>
        <w:tab/>
      </w:r>
      <w:r w:rsidR="0040682A">
        <w:rPr>
          <w:rStyle w:val="Strong"/>
          <w:rFonts w:ascii="Corbel" w:hAnsi="Corbel" w:cs="Arial"/>
          <w:b w:val="0"/>
          <w:sz w:val="22"/>
          <w:szCs w:val="22"/>
        </w:rPr>
        <w:t xml:space="preserve">It is </w:t>
      </w:r>
      <w:r w:rsidR="00E03B91">
        <w:rPr>
          <w:rStyle w:val="Strong"/>
          <w:rFonts w:ascii="Corbel" w:hAnsi="Corbel" w:cs="Arial"/>
          <w:b w:val="0"/>
          <w:sz w:val="22"/>
          <w:szCs w:val="22"/>
        </w:rPr>
        <w:t>MY</w:t>
      </w:r>
      <w:r w:rsidR="0040682A">
        <w:rPr>
          <w:rStyle w:val="Strong"/>
          <w:rFonts w:ascii="Corbel" w:hAnsi="Corbel" w:cs="Arial"/>
          <w:b w:val="0"/>
          <w:sz w:val="22"/>
          <w:szCs w:val="22"/>
        </w:rPr>
        <w:t xml:space="preserve"> responsibility as your instructor to provide clear instructions for assignments, learning activities and RATs. I am here to answer your questions to help you learn. I am truly interested in your success in this course!</w:t>
      </w:r>
      <w:r w:rsidR="0040682A">
        <w:rPr>
          <w:rFonts w:ascii="Corbel" w:hAnsi="Corbel" w:cs="Arial"/>
          <w:bCs/>
          <w:sz w:val="22"/>
          <w:szCs w:val="22"/>
        </w:rPr>
        <w:t xml:space="preserve">  I </w:t>
      </w:r>
      <w:r>
        <w:rPr>
          <w:rFonts w:ascii="Corbel" w:hAnsi="Corbel" w:cs="Arial"/>
          <w:bCs/>
          <w:sz w:val="22"/>
          <w:szCs w:val="22"/>
        </w:rPr>
        <w:t xml:space="preserve">endeavor to </w:t>
      </w:r>
      <w:r w:rsidR="0040682A">
        <w:rPr>
          <w:rFonts w:ascii="Corbel" w:hAnsi="Corbel" w:cs="Arial"/>
          <w:bCs/>
          <w:sz w:val="22"/>
          <w:szCs w:val="22"/>
        </w:rPr>
        <w:t xml:space="preserve">complete grading of submitted assignments within 2 weeks of the </w:t>
      </w:r>
      <w:r>
        <w:rPr>
          <w:rFonts w:ascii="Corbel" w:hAnsi="Corbel" w:cs="Arial"/>
          <w:bCs/>
          <w:sz w:val="22"/>
          <w:szCs w:val="22"/>
        </w:rPr>
        <w:t>submission</w:t>
      </w:r>
      <w:r w:rsidR="0040682A">
        <w:rPr>
          <w:rFonts w:ascii="Corbel" w:hAnsi="Corbel" w:cs="Arial"/>
          <w:bCs/>
          <w:sz w:val="22"/>
          <w:szCs w:val="22"/>
        </w:rPr>
        <w:t>.</w:t>
      </w:r>
    </w:p>
    <w:p w:rsidR="0040682A" w:rsidRDefault="0040682A" w:rsidP="00C4339E">
      <w:pPr>
        <w:tabs>
          <w:tab w:val="left" w:pos="180"/>
        </w:tabs>
        <w:spacing w:line="276" w:lineRule="auto"/>
        <w:ind w:left="-187"/>
        <w:rPr>
          <w:rFonts w:ascii="Corbel" w:hAnsi="Corbel" w:cstheme="minorHAnsi"/>
        </w:rPr>
      </w:pPr>
    </w:p>
    <w:p w:rsidR="008834AC" w:rsidRPr="00142253" w:rsidRDefault="00B310BE" w:rsidP="00E03B91">
      <w:pPr>
        <w:tabs>
          <w:tab w:val="left" w:pos="360"/>
        </w:tabs>
        <w:spacing w:line="276" w:lineRule="auto"/>
        <w:rPr>
          <w:rFonts w:ascii="Corbel" w:hAnsi="Corbel" w:cstheme="minorHAnsi"/>
        </w:rPr>
      </w:pPr>
      <w:r>
        <w:rPr>
          <w:rFonts w:ascii="Corbel" w:hAnsi="Corbel" w:cstheme="minorHAnsi"/>
        </w:rPr>
        <w:tab/>
      </w:r>
      <w:r w:rsidR="00E03B91">
        <w:rPr>
          <w:rFonts w:ascii="Corbel" w:hAnsi="Corbel" w:cstheme="minorHAnsi"/>
        </w:rPr>
        <w:t>I</w:t>
      </w:r>
      <w:r w:rsidR="008834AC" w:rsidRPr="00142253">
        <w:rPr>
          <w:rFonts w:ascii="Corbel" w:hAnsi="Corbel" w:cstheme="minorHAnsi"/>
        </w:rPr>
        <w:t xml:space="preserve">t is </w:t>
      </w:r>
      <w:r w:rsidR="008834AC" w:rsidRPr="00142253">
        <w:rPr>
          <w:rFonts w:ascii="Corbel" w:hAnsi="Corbel" w:cstheme="minorHAnsi"/>
          <w:b/>
          <w:bCs/>
        </w:rPr>
        <w:t>YOUR responsibility</w:t>
      </w:r>
      <w:r w:rsidR="008834AC" w:rsidRPr="00142253">
        <w:rPr>
          <w:rFonts w:ascii="Corbel" w:hAnsi="Corbel" w:cstheme="minorHAnsi"/>
        </w:rPr>
        <w:t xml:space="preserve"> to adopt a pattern of behavior which will allow for the completion of the requirements by the deadline. In the event that something does come up, contact the instructor as soon as possible to determine what actions need to be taken. </w:t>
      </w:r>
      <w:r w:rsidR="008834AC" w:rsidRPr="00142253">
        <w:rPr>
          <w:rFonts w:ascii="Corbel" w:hAnsi="Corbel" w:cstheme="minorHAnsi"/>
          <w:b/>
        </w:rPr>
        <w:t xml:space="preserve">Dropping a class: </w:t>
      </w:r>
      <w:r w:rsidR="008834AC" w:rsidRPr="00142253">
        <w:rPr>
          <w:rFonts w:ascii="Corbel" w:hAnsi="Corbel" w:cstheme="minorHAnsi"/>
        </w:rPr>
        <w:t xml:space="preserve">The deadline for dropping classes for this semester </w:t>
      </w:r>
      <w:r w:rsidR="008834AC" w:rsidRPr="00142253">
        <w:rPr>
          <w:rFonts w:ascii="Corbel" w:hAnsi="Corbel" w:cstheme="minorHAnsi"/>
          <w:b/>
        </w:rPr>
        <w:t>without written consent</w:t>
      </w:r>
      <w:r w:rsidR="008834AC" w:rsidRPr="00142253">
        <w:rPr>
          <w:rFonts w:ascii="Corbel" w:hAnsi="Corbel" w:cstheme="minorHAnsi"/>
        </w:rPr>
        <w:t xml:space="preserve"> from the instructor is </w:t>
      </w:r>
      <w:r w:rsidR="008834AC" w:rsidRPr="00142253">
        <w:rPr>
          <w:rFonts w:ascii="Corbel" w:hAnsi="Corbel" w:cstheme="minorHAnsi"/>
          <w:b/>
        </w:rPr>
        <w:t>9/</w:t>
      </w:r>
      <w:r w:rsidR="00044FC8">
        <w:rPr>
          <w:rFonts w:ascii="Corbel" w:hAnsi="Corbel" w:cstheme="minorHAnsi"/>
          <w:b/>
        </w:rPr>
        <w:t>11</w:t>
      </w:r>
      <w:r w:rsidR="00662689" w:rsidRPr="00142253">
        <w:rPr>
          <w:rFonts w:ascii="Corbel" w:hAnsi="Corbel" w:cstheme="minorHAnsi"/>
          <w:b/>
        </w:rPr>
        <w:t>/</w:t>
      </w:r>
      <w:r w:rsidR="008834AC" w:rsidRPr="00142253">
        <w:rPr>
          <w:rFonts w:ascii="Corbel" w:hAnsi="Corbel" w:cstheme="minorHAnsi"/>
          <w:b/>
        </w:rPr>
        <w:t>201</w:t>
      </w:r>
      <w:r w:rsidR="00044FC8">
        <w:rPr>
          <w:rFonts w:ascii="Corbel" w:hAnsi="Corbel" w:cstheme="minorHAnsi"/>
          <w:b/>
        </w:rPr>
        <w:t>5</w:t>
      </w:r>
      <w:r w:rsidR="008834AC" w:rsidRPr="00142253">
        <w:rPr>
          <w:rFonts w:ascii="Corbel" w:hAnsi="Corbel" w:cstheme="minorHAnsi"/>
        </w:rPr>
        <w:t xml:space="preserve">. </w:t>
      </w:r>
      <w:r w:rsidR="008834AC" w:rsidRPr="00142253">
        <w:rPr>
          <w:rFonts w:ascii="Corbel" w:hAnsi="Corbel" w:cstheme="minorHAnsi"/>
          <w:u w:val="single"/>
        </w:rPr>
        <w:t>Never assume</w:t>
      </w:r>
      <w:r w:rsidR="008834AC" w:rsidRPr="00142253">
        <w:rPr>
          <w:rFonts w:ascii="Corbel" w:hAnsi="Corbel" w:cstheme="minorHAnsi"/>
        </w:rPr>
        <w:t xml:space="preserve"> you have been added to or dropped from a class without double-checking your Update Status.</w:t>
      </w:r>
    </w:p>
    <w:p w:rsidR="00CC79D1" w:rsidRPr="00142253" w:rsidRDefault="00CC79D1" w:rsidP="00C4339E">
      <w:pPr>
        <w:tabs>
          <w:tab w:val="left" w:pos="180"/>
        </w:tabs>
        <w:spacing w:line="276" w:lineRule="auto"/>
        <w:ind w:left="-187"/>
        <w:rPr>
          <w:rFonts w:ascii="Corbel" w:hAnsi="Corbel" w:cstheme="minorHAnsi"/>
        </w:rPr>
      </w:pPr>
    </w:p>
    <w:p w:rsidR="008834AC" w:rsidRPr="00142253" w:rsidRDefault="00521781" w:rsidP="00C4339E">
      <w:pPr>
        <w:pStyle w:val="BodyText"/>
        <w:spacing w:line="276" w:lineRule="auto"/>
        <w:jc w:val="center"/>
        <w:rPr>
          <w:rFonts w:ascii="Corbel" w:hAnsi="Corbel" w:cs="Arial"/>
          <w:b/>
          <w:sz w:val="24"/>
        </w:rPr>
      </w:pPr>
      <w:r>
        <w:rPr>
          <w:rFonts w:ascii="Corbel" w:hAnsi="Corbel" w:cs="Arial"/>
          <w:b/>
          <w:sz w:val="24"/>
        </w:rPr>
        <w:t>Class format: Team-Based Learning</w:t>
      </w:r>
    </w:p>
    <w:p w:rsidR="008834AC" w:rsidRPr="00142253" w:rsidRDefault="008834AC" w:rsidP="00C4339E">
      <w:pPr>
        <w:pStyle w:val="BodyText"/>
        <w:spacing w:line="276" w:lineRule="auto"/>
        <w:rPr>
          <w:rFonts w:ascii="Corbel" w:hAnsi="Corbel" w:cs="Arial"/>
          <w:i/>
          <w:iCs/>
          <w:sz w:val="24"/>
        </w:rPr>
      </w:pPr>
      <w:r w:rsidRPr="00142253">
        <w:rPr>
          <w:rFonts w:ascii="Corbel" w:hAnsi="Corbel" w:cs="Arial"/>
          <w:bCs/>
          <w:sz w:val="24"/>
        </w:rPr>
        <w:t>Team-Based Learning</w:t>
      </w:r>
      <w:r w:rsidRPr="00142253">
        <w:rPr>
          <w:rFonts w:ascii="Corbel" w:hAnsi="Corbel" w:cs="Arial"/>
          <w:i/>
          <w:iCs/>
          <w:sz w:val="24"/>
        </w:rPr>
        <w:t xml:space="preserve"> is “a special form of collaborative learning using a specific sequence of individual work, group work and immediate feedback to create a motivational framework in which students increasingly hold each other accountable for coming to class prepared and contributing to discussion.” </w:t>
      </w:r>
    </w:p>
    <w:p w:rsidR="008834AC" w:rsidRPr="00142253" w:rsidRDefault="008834AC" w:rsidP="00C4339E">
      <w:pPr>
        <w:pStyle w:val="BodyText"/>
        <w:spacing w:line="276" w:lineRule="auto"/>
        <w:jc w:val="right"/>
        <w:rPr>
          <w:rFonts w:ascii="Corbel" w:hAnsi="Corbel" w:cs="Arial"/>
          <w:sz w:val="24"/>
        </w:rPr>
      </w:pPr>
      <w:r w:rsidRPr="00142253">
        <w:rPr>
          <w:rFonts w:ascii="Corbel" w:hAnsi="Corbel" w:cs="Arial"/>
          <w:iCs/>
          <w:sz w:val="24"/>
        </w:rPr>
        <w:t xml:space="preserve">(Dr. </w:t>
      </w:r>
      <w:r w:rsidRPr="00142253">
        <w:rPr>
          <w:rFonts w:ascii="Corbel" w:hAnsi="Corbel" w:cs="Arial"/>
          <w:sz w:val="24"/>
        </w:rPr>
        <w:t xml:space="preserve">Michael Sweet, </w:t>
      </w:r>
      <w:r w:rsidR="00662689" w:rsidRPr="00142253">
        <w:rPr>
          <w:rFonts w:ascii="Corbel" w:hAnsi="Corbel" w:cs="Arial"/>
          <w:sz w:val="24"/>
        </w:rPr>
        <w:t>Northeastern University</w:t>
      </w:r>
      <w:r w:rsidRPr="00142253">
        <w:rPr>
          <w:rFonts w:ascii="Corbel" w:hAnsi="Corbel" w:cs="Arial"/>
          <w:sz w:val="24"/>
        </w:rPr>
        <w:t xml:space="preserve">) </w:t>
      </w:r>
    </w:p>
    <w:p w:rsidR="00330B00" w:rsidRDefault="00330B00" w:rsidP="00C4339E">
      <w:pPr>
        <w:spacing w:line="276" w:lineRule="auto"/>
        <w:rPr>
          <w:rFonts w:ascii="Corbel" w:hAnsi="Corbel"/>
          <w:b/>
        </w:rPr>
      </w:pPr>
    </w:p>
    <w:p w:rsidR="004538F4" w:rsidRPr="00142253" w:rsidRDefault="004538F4" w:rsidP="00C4339E">
      <w:pPr>
        <w:spacing w:line="276" w:lineRule="auto"/>
        <w:rPr>
          <w:rFonts w:ascii="Corbel" w:hAnsi="Corbel"/>
          <w:b/>
        </w:rPr>
      </w:pPr>
      <w:r w:rsidRPr="00142253">
        <w:rPr>
          <w:rFonts w:ascii="Corbel" w:hAnsi="Corbel"/>
          <w:b/>
        </w:rPr>
        <w:t>TEAM-BASED LEARNING</w:t>
      </w:r>
    </w:p>
    <w:p w:rsidR="00142253" w:rsidRPr="00142253" w:rsidRDefault="00330B00" w:rsidP="00B310BE">
      <w:pPr>
        <w:tabs>
          <w:tab w:val="left" w:pos="360"/>
          <w:tab w:val="left" w:pos="630"/>
        </w:tabs>
        <w:spacing w:line="276" w:lineRule="auto"/>
        <w:rPr>
          <w:rFonts w:ascii="Corbel" w:hAnsi="Corbel"/>
        </w:rPr>
      </w:pPr>
      <w:r>
        <w:rPr>
          <w:rFonts w:ascii="Corbel" w:hAnsi="Corbel"/>
        </w:rPr>
        <w:tab/>
      </w:r>
      <w:r w:rsidR="00142253" w:rsidRPr="00142253">
        <w:rPr>
          <w:rFonts w:ascii="Corbel" w:hAnsi="Corbel"/>
        </w:rPr>
        <w:t>Team-Based Learning</w:t>
      </w:r>
      <w:r w:rsidR="007535CE">
        <w:rPr>
          <w:rFonts w:ascii="Corbel" w:hAnsi="Corbel"/>
        </w:rPr>
        <w:t>™</w:t>
      </w:r>
      <w:r w:rsidR="00142253" w:rsidRPr="00142253">
        <w:rPr>
          <w:rFonts w:ascii="Corbel" w:hAnsi="Corbel"/>
        </w:rPr>
        <w:t xml:space="preserve"> (TBL) is about learning to do something with the information you are learning. Therefore, when you come to class prepared, you will be rewarded by having the opportunity to see why the concepts are important to you. Your pre-class preparation will be assessed by </w:t>
      </w:r>
      <w:r w:rsidR="00142253" w:rsidRPr="00142253">
        <w:rPr>
          <w:rFonts w:ascii="Corbel" w:hAnsi="Corbel"/>
          <w:b/>
        </w:rPr>
        <w:t>R</w:t>
      </w:r>
      <w:r w:rsidR="00142253" w:rsidRPr="00142253">
        <w:rPr>
          <w:rFonts w:ascii="Corbel" w:hAnsi="Corbel"/>
        </w:rPr>
        <w:t xml:space="preserve">eading </w:t>
      </w:r>
      <w:r w:rsidR="00142253" w:rsidRPr="00142253">
        <w:rPr>
          <w:rFonts w:ascii="Corbel" w:hAnsi="Corbel"/>
          <w:b/>
        </w:rPr>
        <w:t>A</w:t>
      </w:r>
      <w:r w:rsidR="00142253" w:rsidRPr="00142253">
        <w:rPr>
          <w:rFonts w:ascii="Corbel" w:hAnsi="Corbel"/>
        </w:rPr>
        <w:t xml:space="preserve">ssessment </w:t>
      </w:r>
      <w:r w:rsidR="00142253" w:rsidRPr="00142253">
        <w:rPr>
          <w:rFonts w:ascii="Corbel" w:hAnsi="Corbel"/>
          <w:b/>
        </w:rPr>
        <w:t>T</w:t>
      </w:r>
      <w:r w:rsidR="00142253" w:rsidRPr="00142253">
        <w:rPr>
          <w:rFonts w:ascii="Corbel" w:hAnsi="Corbel"/>
        </w:rPr>
        <w:t xml:space="preserve">ests </w:t>
      </w:r>
      <w:r w:rsidR="00142253">
        <w:rPr>
          <w:rFonts w:ascii="Corbel" w:hAnsi="Corbel"/>
        </w:rPr>
        <w:t xml:space="preserve">(RATs) </w:t>
      </w:r>
      <w:r w:rsidR="00142253" w:rsidRPr="00142253">
        <w:rPr>
          <w:rFonts w:ascii="Corbel" w:hAnsi="Corbel"/>
        </w:rPr>
        <w:t>over larger conceptual blocks of content.</w:t>
      </w:r>
    </w:p>
    <w:p w:rsidR="00142253" w:rsidRPr="00142253" w:rsidRDefault="00B310BE" w:rsidP="00B310BE">
      <w:pPr>
        <w:tabs>
          <w:tab w:val="left" w:pos="360"/>
        </w:tabs>
        <w:spacing w:line="276" w:lineRule="auto"/>
        <w:rPr>
          <w:rFonts w:ascii="Corbel" w:hAnsi="Corbel"/>
        </w:rPr>
      </w:pPr>
      <w:r>
        <w:rPr>
          <w:rFonts w:ascii="Corbel" w:hAnsi="Corbel"/>
        </w:rPr>
        <w:tab/>
      </w:r>
      <w:r w:rsidR="00142253" w:rsidRPr="00142253">
        <w:rPr>
          <w:rFonts w:ascii="Corbel" w:hAnsi="Corbel"/>
        </w:rPr>
        <w:t>You will be placed in a team with 4 or 5 other students. You will need to plan to sit together to facilitate working as a team. All team-work will occur during the class period.  Attendance will be taken through your team</w:t>
      </w:r>
      <w:r w:rsidR="007535CE">
        <w:rPr>
          <w:rFonts w:ascii="Corbel" w:hAnsi="Corbel"/>
        </w:rPr>
        <w:t xml:space="preserve"> </w:t>
      </w:r>
      <w:proofErr w:type="spellStart"/>
      <w:r w:rsidR="007535CE">
        <w:rPr>
          <w:rFonts w:ascii="Corbel" w:hAnsi="Corbel"/>
        </w:rPr>
        <w:t>folder.</w:t>
      </w:r>
      <w:r w:rsidR="00142253" w:rsidRPr="00142253">
        <w:rPr>
          <w:rFonts w:ascii="Corbel" w:hAnsi="Corbel"/>
        </w:rPr>
        <w:t>Team</w:t>
      </w:r>
      <w:proofErr w:type="spellEnd"/>
      <w:r w:rsidR="00142253" w:rsidRPr="00142253">
        <w:rPr>
          <w:rFonts w:ascii="Corbel" w:hAnsi="Corbel"/>
        </w:rPr>
        <w:t>-Based Learning requires active participation by everyone in the team. The following is a list of what will occur in the teams:</w:t>
      </w:r>
    </w:p>
    <w:p w:rsidR="00142253" w:rsidRPr="00142253" w:rsidRDefault="00142253" w:rsidP="00C4339E">
      <w:pPr>
        <w:pStyle w:val="ListParagraph"/>
        <w:numPr>
          <w:ilvl w:val="0"/>
          <w:numId w:val="16"/>
        </w:numPr>
        <w:spacing w:line="276" w:lineRule="auto"/>
        <w:rPr>
          <w:rFonts w:ascii="Corbel" w:hAnsi="Corbel"/>
          <w:sz w:val="24"/>
          <w:szCs w:val="24"/>
        </w:rPr>
      </w:pPr>
      <w:r w:rsidRPr="00142253">
        <w:rPr>
          <w:rFonts w:ascii="Corbel" w:hAnsi="Corbel"/>
          <w:sz w:val="24"/>
          <w:szCs w:val="24"/>
        </w:rPr>
        <w:t>Each student must arrive at class having already read the assigned reading.</w:t>
      </w:r>
    </w:p>
    <w:p w:rsidR="00142253" w:rsidRPr="00142253" w:rsidRDefault="00142253" w:rsidP="00C4339E">
      <w:pPr>
        <w:pStyle w:val="ListParagraph"/>
        <w:numPr>
          <w:ilvl w:val="0"/>
          <w:numId w:val="16"/>
        </w:numPr>
        <w:spacing w:line="276" w:lineRule="auto"/>
        <w:rPr>
          <w:rFonts w:ascii="Corbel" w:hAnsi="Corbel"/>
          <w:sz w:val="24"/>
          <w:szCs w:val="24"/>
        </w:rPr>
      </w:pPr>
      <w:r w:rsidRPr="00142253">
        <w:rPr>
          <w:rFonts w:ascii="Corbel" w:hAnsi="Corbel"/>
          <w:sz w:val="24"/>
          <w:szCs w:val="24"/>
        </w:rPr>
        <w:t>Reading Assurance Tests (RATs) will be administered to individuals (</w:t>
      </w:r>
      <w:proofErr w:type="spellStart"/>
      <w:r w:rsidRPr="00142253">
        <w:rPr>
          <w:rFonts w:ascii="Corbel" w:hAnsi="Corbel"/>
          <w:i/>
          <w:sz w:val="24"/>
          <w:szCs w:val="24"/>
        </w:rPr>
        <w:t>i</w:t>
      </w:r>
      <w:proofErr w:type="spellEnd"/>
      <w:r w:rsidRPr="00142253">
        <w:rPr>
          <w:rFonts w:ascii="Corbel" w:hAnsi="Corbel"/>
          <w:sz w:val="24"/>
          <w:szCs w:val="24"/>
        </w:rPr>
        <w:t>-RATs).</w:t>
      </w:r>
    </w:p>
    <w:p w:rsidR="00142253" w:rsidRPr="00142253" w:rsidRDefault="00F07EEC" w:rsidP="00C4339E">
      <w:pPr>
        <w:pStyle w:val="ListParagraph"/>
        <w:numPr>
          <w:ilvl w:val="0"/>
          <w:numId w:val="16"/>
        </w:numPr>
        <w:spacing w:line="276" w:lineRule="auto"/>
        <w:rPr>
          <w:rFonts w:ascii="Corbel" w:hAnsi="Corbel"/>
          <w:sz w:val="24"/>
          <w:szCs w:val="24"/>
        </w:rPr>
      </w:pPr>
      <w:r>
        <w:rPr>
          <w:rFonts w:ascii="Corbel" w:hAnsi="Corbel"/>
          <w:sz w:val="24"/>
          <w:szCs w:val="24"/>
        </w:rPr>
        <w:t>After taking the test as an individual, e</w:t>
      </w:r>
      <w:r w:rsidR="00142253" w:rsidRPr="00142253">
        <w:rPr>
          <w:rFonts w:ascii="Corbel" w:hAnsi="Corbel"/>
          <w:sz w:val="24"/>
          <w:szCs w:val="24"/>
        </w:rPr>
        <w:t xml:space="preserve">ach student will re-take the test </w:t>
      </w:r>
      <w:r w:rsidR="00142253">
        <w:rPr>
          <w:rFonts w:ascii="Corbel" w:hAnsi="Corbel"/>
          <w:sz w:val="24"/>
          <w:szCs w:val="24"/>
        </w:rPr>
        <w:t>with their</w:t>
      </w:r>
      <w:r w:rsidR="00142253" w:rsidRPr="00142253">
        <w:rPr>
          <w:rFonts w:ascii="Corbel" w:hAnsi="Corbel"/>
          <w:sz w:val="24"/>
          <w:szCs w:val="24"/>
        </w:rPr>
        <w:t xml:space="preserve"> team (</w:t>
      </w:r>
      <w:r w:rsidR="00142253" w:rsidRPr="00142253">
        <w:rPr>
          <w:rFonts w:ascii="Corbel" w:hAnsi="Corbel"/>
          <w:i/>
          <w:sz w:val="24"/>
          <w:szCs w:val="24"/>
        </w:rPr>
        <w:t>t</w:t>
      </w:r>
      <w:r w:rsidR="00142253" w:rsidRPr="00142253">
        <w:rPr>
          <w:rFonts w:ascii="Corbel" w:hAnsi="Corbel"/>
          <w:sz w:val="24"/>
          <w:szCs w:val="24"/>
        </w:rPr>
        <w:t>-RATs).</w:t>
      </w:r>
    </w:p>
    <w:p w:rsidR="00142253" w:rsidRPr="00142253" w:rsidRDefault="00142253" w:rsidP="00C4339E">
      <w:pPr>
        <w:pStyle w:val="ListParagraph"/>
        <w:numPr>
          <w:ilvl w:val="0"/>
          <w:numId w:val="16"/>
        </w:numPr>
        <w:spacing w:line="276" w:lineRule="auto"/>
        <w:rPr>
          <w:rFonts w:ascii="Corbel" w:hAnsi="Corbel"/>
          <w:sz w:val="24"/>
          <w:szCs w:val="24"/>
        </w:rPr>
      </w:pPr>
      <w:r w:rsidRPr="00142253">
        <w:rPr>
          <w:rFonts w:ascii="Corbel" w:hAnsi="Corbel"/>
          <w:sz w:val="24"/>
          <w:szCs w:val="24"/>
        </w:rPr>
        <w:t xml:space="preserve">Students will participate in a mix of discussions and activities that require problem-solving and/or examination of specific concepts. Mini-lectures will be given by the </w:t>
      </w:r>
      <w:r w:rsidR="00F07EEC">
        <w:rPr>
          <w:rFonts w:ascii="Corbel" w:hAnsi="Corbel"/>
          <w:sz w:val="24"/>
          <w:szCs w:val="24"/>
        </w:rPr>
        <w:t xml:space="preserve">instructor </w:t>
      </w:r>
      <w:r w:rsidRPr="00142253">
        <w:rPr>
          <w:rFonts w:ascii="Corbel" w:hAnsi="Corbel"/>
          <w:sz w:val="24"/>
          <w:szCs w:val="24"/>
        </w:rPr>
        <w:t>as needed.</w:t>
      </w:r>
    </w:p>
    <w:p w:rsidR="00142253" w:rsidRPr="00142253" w:rsidRDefault="00142253" w:rsidP="00C4339E">
      <w:pPr>
        <w:pStyle w:val="ListParagraph"/>
        <w:numPr>
          <w:ilvl w:val="0"/>
          <w:numId w:val="16"/>
        </w:numPr>
        <w:spacing w:line="276" w:lineRule="auto"/>
        <w:rPr>
          <w:rFonts w:ascii="Corbel" w:hAnsi="Corbel"/>
          <w:sz w:val="24"/>
          <w:szCs w:val="24"/>
        </w:rPr>
      </w:pPr>
      <w:r w:rsidRPr="00142253">
        <w:rPr>
          <w:rFonts w:ascii="Corbel" w:hAnsi="Corbel"/>
          <w:sz w:val="24"/>
          <w:szCs w:val="24"/>
        </w:rPr>
        <w:t>Students will be asked to make specific recommendations or decisions and will practice applying the concepts they are learning as individuals and as teams.</w:t>
      </w:r>
    </w:p>
    <w:p w:rsidR="00142253" w:rsidRPr="00142253" w:rsidRDefault="00142253" w:rsidP="00C4339E">
      <w:pPr>
        <w:pStyle w:val="ListParagraph"/>
        <w:numPr>
          <w:ilvl w:val="0"/>
          <w:numId w:val="16"/>
        </w:numPr>
        <w:spacing w:line="276" w:lineRule="auto"/>
        <w:rPr>
          <w:rFonts w:ascii="Corbel" w:hAnsi="Corbel"/>
          <w:sz w:val="24"/>
          <w:szCs w:val="24"/>
        </w:rPr>
      </w:pPr>
      <w:r w:rsidRPr="00142253">
        <w:rPr>
          <w:rFonts w:ascii="Corbel" w:hAnsi="Corbel"/>
          <w:sz w:val="24"/>
          <w:szCs w:val="24"/>
        </w:rPr>
        <w:t>Peers will evaluate each other’s participation, reliability and contribution to the team.</w:t>
      </w:r>
    </w:p>
    <w:p w:rsidR="00142253" w:rsidRPr="00142253" w:rsidRDefault="00142253" w:rsidP="00C4339E">
      <w:pPr>
        <w:pStyle w:val="ListParagraph"/>
        <w:numPr>
          <w:ilvl w:val="0"/>
          <w:numId w:val="16"/>
        </w:numPr>
        <w:spacing w:line="276" w:lineRule="auto"/>
        <w:rPr>
          <w:rFonts w:ascii="Corbel" w:hAnsi="Corbel"/>
          <w:sz w:val="24"/>
          <w:szCs w:val="24"/>
        </w:rPr>
      </w:pPr>
      <w:r w:rsidRPr="00142253">
        <w:rPr>
          <w:rFonts w:ascii="Corbel" w:hAnsi="Corbel"/>
          <w:sz w:val="24"/>
          <w:szCs w:val="24"/>
        </w:rPr>
        <w:t>Peer evaluations are one component of each individual’s final grade.</w:t>
      </w:r>
    </w:p>
    <w:p w:rsidR="00E03B91" w:rsidRDefault="00E03B91" w:rsidP="0040682A">
      <w:pPr>
        <w:tabs>
          <w:tab w:val="right" w:pos="360"/>
          <w:tab w:val="left" w:pos="720"/>
          <w:tab w:val="left" w:pos="1800"/>
        </w:tabs>
        <w:rPr>
          <w:rFonts w:ascii="Corbel" w:hAnsi="Corbel"/>
          <w:b/>
        </w:rPr>
      </w:pPr>
    </w:p>
    <w:p w:rsidR="0040682A" w:rsidRDefault="004538F4" w:rsidP="0040682A">
      <w:pPr>
        <w:tabs>
          <w:tab w:val="right" w:pos="360"/>
          <w:tab w:val="left" w:pos="720"/>
          <w:tab w:val="left" w:pos="1800"/>
        </w:tabs>
        <w:rPr>
          <w:rFonts w:ascii="Corbel" w:hAnsi="Corbel"/>
          <w:b/>
        </w:rPr>
      </w:pPr>
      <w:r w:rsidRPr="00142253">
        <w:rPr>
          <w:rFonts w:ascii="Corbel" w:hAnsi="Corbel"/>
          <w:b/>
        </w:rPr>
        <w:t xml:space="preserve">You MUST attend class regularly. It is </w:t>
      </w:r>
      <w:r w:rsidRPr="00142253">
        <w:rPr>
          <w:rFonts w:ascii="Corbel" w:hAnsi="Corbel" w:cs="Arial"/>
          <w:b/>
        </w:rPr>
        <w:t>mandatory</w:t>
      </w:r>
      <w:r w:rsidRPr="00142253">
        <w:rPr>
          <w:rFonts w:ascii="Corbel" w:hAnsi="Corbel"/>
          <w:b/>
        </w:rPr>
        <w:t>.</w:t>
      </w:r>
      <w:r w:rsidRPr="00142253">
        <w:rPr>
          <w:rFonts w:ascii="Corbel" w:hAnsi="Corbel"/>
        </w:rPr>
        <w:t xml:space="preserve"> Please arrive early, as we will start promptly at 9 am. On the days that you have a RAT, the RAT will be given at the beginning of the class period.</w:t>
      </w:r>
      <w:r w:rsidR="008834AC" w:rsidRPr="00142253">
        <w:rPr>
          <w:rFonts w:ascii="Corbel" w:hAnsi="Corbel" w:cs="Arial"/>
          <w:b/>
        </w:rPr>
        <w:t xml:space="preserve"> </w:t>
      </w:r>
      <w:r w:rsidR="00142253" w:rsidRPr="00142253">
        <w:rPr>
          <w:rFonts w:ascii="Corbel" w:hAnsi="Corbel" w:cs="Arial"/>
          <w:b/>
        </w:rPr>
        <w:t xml:space="preserve">Generally, the RATs will take place on Mondays, </w:t>
      </w:r>
      <w:r w:rsidR="00142253" w:rsidRPr="00330B00">
        <w:rPr>
          <w:rFonts w:ascii="Corbel" w:hAnsi="Corbel" w:cs="Arial"/>
        </w:rPr>
        <w:t>unless otherwise noted.</w:t>
      </w:r>
      <w:r w:rsidR="0011155C">
        <w:rPr>
          <w:rFonts w:ascii="Corbel" w:hAnsi="Corbel" w:cs="Arial"/>
          <w:b/>
        </w:rPr>
        <w:t xml:space="preserve"> If you arrive more than 5 minutes </w:t>
      </w:r>
      <w:r w:rsidR="0011155C" w:rsidRPr="00C202A0">
        <w:rPr>
          <w:rFonts w:ascii="Corbel" w:hAnsi="Corbel" w:cs="Arial"/>
          <w:b/>
          <w:u w:val="single"/>
        </w:rPr>
        <w:t>after</w:t>
      </w:r>
      <w:r w:rsidR="0011155C">
        <w:rPr>
          <w:rFonts w:ascii="Corbel" w:hAnsi="Corbel" w:cs="Arial"/>
          <w:b/>
        </w:rPr>
        <w:t xml:space="preserve"> the RAT has started, you </w:t>
      </w:r>
      <w:r w:rsidR="00C202A0">
        <w:rPr>
          <w:rFonts w:ascii="Corbel" w:hAnsi="Corbel" w:cs="Arial"/>
          <w:b/>
        </w:rPr>
        <w:t>will be able to</w:t>
      </w:r>
      <w:r w:rsidR="0011155C">
        <w:rPr>
          <w:rFonts w:ascii="Corbel" w:hAnsi="Corbel" w:cs="Arial"/>
          <w:b/>
        </w:rPr>
        <w:t xml:space="preserve"> take the team RAT with your team, but you will not be able to make up the individual RAT.</w:t>
      </w:r>
    </w:p>
    <w:p w:rsidR="0040682A" w:rsidRDefault="0040682A" w:rsidP="0040682A">
      <w:pPr>
        <w:tabs>
          <w:tab w:val="right" w:pos="360"/>
          <w:tab w:val="left" w:pos="720"/>
          <w:tab w:val="left" w:pos="1800"/>
        </w:tabs>
        <w:rPr>
          <w:rFonts w:ascii="Corbel" w:hAnsi="Corbel"/>
          <w:b/>
        </w:rPr>
      </w:pPr>
    </w:p>
    <w:p w:rsidR="00B310BE" w:rsidRDefault="00B310BE" w:rsidP="0040682A">
      <w:pPr>
        <w:rPr>
          <w:rFonts w:ascii="Corbel" w:hAnsi="Corbel"/>
          <w:b/>
        </w:rPr>
      </w:pPr>
    </w:p>
    <w:p w:rsidR="0040682A" w:rsidRPr="00D56AEE" w:rsidRDefault="0040682A" w:rsidP="0040682A">
      <w:pPr>
        <w:rPr>
          <w:rFonts w:ascii="Corbel" w:hAnsi="Corbel"/>
          <w:b/>
        </w:rPr>
      </w:pPr>
      <w:r w:rsidRPr="00D56AEE">
        <w:rPr>
          <w:rFonts w:ascii="Corbel" w:hAnsi="Corbel"/>
          <w:b/>
        </w:rPr>
        <w:t>Resources</w:t>
      </w:r>
      <w:r>
        <w:rPr>
          <w:rFonts w:ascii="Corbel" w:hAnsi="Corbel"/>
          <w:b/>
        </w:rPr>
        <w:t xml:space="preserve"> for Success</w:t>
      </w:r>
    </w:p>
    <w:p w:rsidR="0040682A" w:rsidRDefault="0040682A" w:rsidP="0040682A">
      <w:pPr>
        <w:rPr>
          <w:rFonts w:ascii="Corbel" w:hAnsi="Corbel"/>
        </w:rPr>
      </w:pPr>
      <w:r>
        <w:rPr>
          <w:rFonts w:ascii="Corbel" w:hAnsi="Corbel"/>
        </w:rPr>
        <w:t>Here are l</w:t>
      </w:r>
      <w:r w:rsidRPr="004470B4">
        <w:rPr>
          <w:rFonts w:ascii="Corbel" w:hAnsi="Corbel"/>
        </w:rPr>
        <w:t xml:space="preserve">inks to </w:t>
      </w:r>
      <w:r>
        <w:rPr>
          <w:rFonts w:ascii="Corbel" w:hAnsi="Corbel"/>
        </w:rPr>
        <w:t>a variety of support services:</w:t>
      </w:r>
    </w:p>
    <w:p w:rsidR="0040682A" w:rsidRDefault="004C7E5A" w:rsidP="0040682A">
      <w:pPr>
        <w:rPr>
          <w:rFonts w:ascii="Corbel" w:hAnsi="Corbel"/>
        </w:rPr>
      </w:pPr>
      <w:hyperlink r:id="rId9" w:history="1">
        <w:r w:rsidR="0040682A" w:rsidRPr="004470B4">
          <w:rPr>
            <w:rStyle w:val="Hyperlink"/>
            <w:rFonts w:ascii="Corbel" w:hAnsi="Corbel"/>
          </w:rPr>
          <w:t>Office of Disability Accommodation</w:t>
        </w:r>
      </w:hyperlink>
      <w:r w:rsidR="0040682A">
        <w:rPr>
          <w:rFonts w:ascii="Corbel" w:hAnsi="Corbel"/>
        </w:rPr>
        <w:t>,</w:t>
      </w:r>
    </w:p>
    <w:p w:rsidR="0040682A" w:rsidRDefault="004C7E5A" w:rsidP="0040682A">
      <w:pPr>
        <w:rPr>
          <w:rFonts w:ascii="Corbel" w:hAnsi="Corbel"/>
        </w:rPr>
      </w:pPr>
      <w:hyperlink r:id="rId10" w:history="1">
        <w:r w:rsidR="0040682A" w:rsidRPr="004470B4">
          <w:rPr>
            <w:rStyle w:val="Hyperlink"/>
            <w:rFonts w:ascii="Corbel" w:hAnsi="Corbel"/>
          </w:rPr>
          <w:t>Counseling and Testing Services</w:t>
        </w:r>
      </w:hyperlink>
      <w:r w:rsidR="0040682A">
        <w:rPr>
          <w:rFonts w:ascii="Corbel" w:hAnsi="Corbel"/>
        </w:rPr>
        <w:t>,</w:t>
      </w:r>
    </w:p>
    <w:p w:rsidR="0040682A" w:rsidRDefault="004C7E5A" w:rsidP="0040682A">
      <w:pPr>
        <w:rPr>
          <w:rFonts w:ascii="Corbel" w:hAnsi="Corbel"/>
        </w:rPr>
      </w:pPr>
      <w:hyperlink r:id="rId11" w:history="1">
        <w:r w:rsidR="0040682A" w:rsidRPr="004470B4">
          <w:rPr>
            <w:rStyle w:val="Hyperlink"/>
            <w:rFonts w:ascii="Corbel" w:hAnsi="Corbel"/>
          </w:rPr>
          <w:t>UNT Libraries</w:t>
        </w:r>
      </w:hyperlink>
      <w:r w:rsidR="0040682A" w:rsidRPr="004470B4">
        <w:rPr>
          <w:rFonts w:ascii="Corbel" w:hAnsi="Corbel"/>
        </w:rPr>
        <w:t xml:space="preserve">, </w:t>
      </w:r>
      <w:hyperlink r:id="rId12" w:history="1">
        <w:r w:rsidR="0040682A" w:rsidRPr="004470B4">
          <w:rPr>
            <w:rStyle w:val="Hyperlink"/>
            <w:rFonts w:ascii="Corbel" w:hAnsi="Corbel"/>
          </w:rPr>
          <w:t>Online Tutoring</w:t>
        </w:r>
      </w:hyperlink>
      <w:r w:rsidR="0040682A">
        <w:rPr>
          <w:rFonts w:ascii="Corbel" w:hAnsi="Corbel"/>
        </w:rPr>
        <w:t>,</w:t>
      </w:r>
    </w:p>
    <w:p w:rsidR="0040682A" w:rsidRPr="004470B4" w:rsidRDefault="004C7E5A" w:rsidP="0040682A">
      <w:pPr>
        <w:rPr>
          <w:rFonts w:ascii="Corbel" w:hAnsi="Corbel"/>
        </w:rPr>
      </w:pPr>
      <w:hyperlink r:id="rId13" w:history="1">
        <w:r w:rsidR="0040682A" w:rsidRPr="004470B4">
          <w:rPr>
            <w:rStyle w:val="Hyperlink"/>
            <w:rFonts w:ascii="Corbel" w:hAnsi="Corbel"/>
          </w:rPr>
          <w:t>UNT Writing Lab</w:t>
        </w:r>
      </w:hyperlink>
      <w:r w:rsidR="0040682A" w:rsidRPr="004470B4">
        <w:rPr>
          <w:rFonts w:ascii="Corbel" w:hAnsi="Corbel"/>
        </w:rPr>
        <w:t xml:space="preserve"> </w:t>
      </w:r>
    </w:p>
    <w:p w:rsidR="0040682A" w:rsidRPr="00D56AEE" w:rsidRDefault="0040682A" w:rsidP="0040682A">
      <w:pPr>
        <w:rPr>
          <w:rFonts w:ascii="Corbel" w:hAnsi="Corbel"/>
        </w:rPr>
      </w:pPr>
      <w:r w:rsidRPr="00D56AEE">
        <w:rPr>
          <w:rFonts w:ascii="Corbel" w:hAnsi="Corbel"/>
        </w:rPr>
        <w:t xml:space="preserve">UNT Portal: </w:t>
      </w:r>
      <w:hyperlink r:id="rId14" w:history="1">
        <w:r w:rsidRPr="00D56AEE">
          <w:rPr>
            <w:rStyle w:val="Hyperlink"/>
            <w:rFonts w:ascii="Corbel" w:hAnsi="Corbel"/>
          </w:rPr>
          <w:t>http://my.unt.edu</w:t>
        </w:r>
      </w:hyperlink>
    </w:p>
    <w:p w:rsidR="0040682A" w:rsidRPr="00D56AEE" w:rsidRDefault="0040682A" w:rsidP="0040682A">
      <w:pPr>
        <w:rPr>
          <w:rFonts w:ascii="Corbel" w:hAnsi="Corbel"/>
        </w:rPr>
      </w:pPr>
      <w:r w:rsidRPr="00D56AEE">
        <w:rPr>
          <w:rFonts w:ascii="Corbel" w:hAnsi="Corbel"/>
        </w:rPr>
        <w:t xml:space="preserve">UNT Blackboard Learn Student Resources: Technical Support: </w:t>
      </w:r>
      <w:hyperlink r:id="rId15" w:history="1">
        <w:r w:rsidRPr="00D56AEE">
          <w:rPr>
            <w:rStyle w:val="Hyperlink"/>
            <w:rFonts w:ascii="Corbel" w:hAnsi="Corbel"/>
          </w:rPr>
          <w:t>http://www.unt.edu/helpdesk/</w:t>
        </w:r>
      </w:hyperlink>
    </w:p>
    <w:p w:rsidR="0040682A" w:rsidRPr="00D56AEE" w:rsidRDefault="0040682A" w:rsidP="0040682A">
      <w:pPr>
        <w:rPr>
          <w:rFonts w:ascii="Corbel" w:hAnsi="Corbel"/>
        </w:rPr>
      </w:pPr>
      <w:r w:rsidRPr="00D56AEE">
        <w:rPr>
          <w:rFonts w:ascii="Corbel" w:hAnsi="Corbel"/>
        </w:rPr>
        <w:t xml:space="preserve">UNT Library Information for Off-Campus Users: </w:t>
      </w:r>
      <w:r w:rsidRPr="00D56AEE">
        <w:rPr>
          <w:rFonts w:ascii="Corbel" w:hAnsi="Corbel"/>
          <w:highlight w:val="red"/>
        </w:rPr>
        <w:br/>
      </w:r>
      <w:hyperlink r:id="rId16" w:history="1">
        <w:r w:rsidRPr="00D56AEE">
          <w:rPr>
            <w:rStyle w:val="Hyperlink"/>
            <w:rFonts w:ascii="Corbel" w:hAnsi="Corbel"/>
          </w:rPr>
          <w:t>http://www.library.unt.edu/services/facilities-and-systems/campus-access</w:t>
        </w:r>
      </w:hyperlink>
      <w:r w:rsidRPr="00D56AEE">
        <w:rPr>
          <w:rFonts w:ascii="Corbel" w:hAnsi="Corbel"/>
        </w:rPr>
        <w:t xml:space="preserve"> </w:t>
      </w:r>
    </w:p>
    <w:p w:rsidR="0040682A" w:rsidRPr="00D56AEE" w:rsidRDefault="0040682A" w:rsidP="0040682A">
      <w:pPr>
        <w:rPr>
          <w:rFonts w:ascii="Corbel" w:hAnsi="Corbel"/>
        </w:rPr>
      </w:pPr>
      <w:r w:rsidRPr="00D56AEE">
        <w:rPr>
          <w:rFonts w:ascii="Corbel" w:hAnsi="Corbel"/>
        </w:rPr>
        <w:t xml:space="preserve">UNT Computing and Information Technology Center: </w:t>
      </w:r>
      <w:r w:rsidRPr="00D56AEE">
        <w:rPr>
          <w:rFonts w:ascii="Corbel" w:hAnsi="Corbel"/>
        </w:rPr>
        <w:br/>
      </w:r>
      <w:hyperlink r:id="rId17" w:history="1">
        <w:r w:rsidRPr="00D56AEE">
          <w:rPr>
            <w:rStyle w:val="Hyperlink"/>
            <w:rFonts w:ascii="Corbel" w:hAnsi="Corbel"/>
          </w:rPr>
          <w:t>http://citc.unt.edu/services-solutions/students</w:t>
        </w:r>
      </w:hyperlink>
    </w:p>
    <w:p w:rsidR="0040682A" w:rsidRPr="00D56AEE" w:rsidRDefault="0040682A" w:rsidP="0040682A">
      <w:pPr>
        <w:rPr>
          <w:rFonts w:ascii="Corbel" w:hAnsi="Corbel"/>
        </w:rPr>
      </w:pPr>
      <w:r w:rsidRPr="00D56AEE">
        <w:rPr>
          <w:rFonts w:ascii="Corbel" w:hAnsi="Corbel"/>
        </w:rPr>
        <w:t xml:space="preserve">UNT Academic Resources for Students:  </w:t>
      </w:r>
      <w:hyperlink r:id="rId18" w:history="1">
        <w:r w:rsidRPr="00D56AEE">
          <w:rPr>
            <w:rStyle w:val="Hyperlink"/>
            <w:rFonts w:ascii="Corbel" w:hAnsi="Corbel"/>
          </w:rPr>
          <w:t>http://www.unt.edu/academics.htm</w:t>
        </w:r>
      </w:hyperlink>
      <w:r w:rsidRPr="00D56AEE">
        <w:rPr>
          <w:rFonts w:ascii="Corbel" w:hAnsi="Corbel"/>
        </w:rPr>
        <w:t xml:space="preserve"> </w:t>
      </w:r>
    </w:p>
    <w:p w:rsidR="0040682A" w:rsidRDefault="0040682A" w:rsidP="0040682A">
      <w:pPr>
        <w:rPr>
          <w:rFonts w:ascii="Corbel" w:hAnsi="Corbel"/>
        </w:rPr>
      </w:pPr>
      <w:r w:rsidRPr="004470B4">
        <w:rPr>
          <w:rFonts w:ascii="Corbel" w:hAnsi="Corbel"/>
          <w:b/>
        </w:rPr>
        <w:t>Computer Labs:</w:t>
      </w:r>
      <w:r w:rsidRPr="00D56AEE">
        <w:rPr>
          <w:rFonts w:ascii="Corbel" w:hAnsi="Corbel"/>
        </w:rPr>
        <w:t xml:space="preserve"> General access computer lab information (including locations and hours of operation) can be located at: </w:t>
      </w:r>
      <w:hyperlink r:id="rId19" w:history="1">
        <w:r w:rsidRPr="00D56AEE">
          <w:rPr>
            <w:rStyle w:val="Hyperlink"/>
            <w:rFonts w:ascii="Corbel" w:hAnsi="Corbel"/>
          </w:rPr>
          <w:t>http://www.gacl.unt.edu/</w:t>
        </w:r>
      </w:hyperlink>
    </w:p>
    <w:p w:rsidR="00E03B91" w:rsidRDefault="00E03B91" w:rsidP="0040682A">
      <w:pPr>
        <w:rPr>
          <w:rFonts w:ascii="Corbel" w:hAnsi="Corbel"/>
        </w:rPr>
      </w:pPr>
    </w:p>
    <w:p w:rsidR="00E03B91" w:rsidRPr="00D56AEE" w:rsidRDefault="00E03B91" w:rsidP="0040682A">
      <w:pPr>
        <w:rPr>
          <w:rFonts w:ascii="Corbel" w:hAnsi="Corbel"/>
        </w:rPr>
      </w:pPr>
    </w:p>
    <w:p w:rsidR="0040682A" w:rsidRDefault="0040682A" w:rsidP="0040682A">
      <w:pPr>
        <w:tabs>
          <w:tab w:val="right" w:pos="360"/>
          <w:tab w:val="left" w:pos="720"/>
          <w:tab w:val="left" w:pos="1800"/>
        </w:tabs>
        <w:rPr>
          <w:rFonts w:ascii="Corbel" w:hAnsi="Corbel"/>
          <w:b/>
        </w:rPr>
      </w:pPr>
    </w:p>
    <w:p w:rsidR="001035A6" w:rsidRDefault="001035A6" w:rsidP="0040682A">
      <w:pPr>
        <w:pStyle w:val="BodyText"/>
        <w:spacing w:line="276" w:lineRule="auto"/>
        <w:ind w:left="-187"/>
        <w:rPr>
          <w:rFonts w:ascii="Corbel" w:hAnsi="Corbel" w:cstheme="minorHAnsi"/>
          <w:sz w:val="22"/>
          <w:szCs w:val="22"/>
        </w:rPr>
      </w:pPr>
      <w:r>
        <w:rPr>
          <w:rFonts w:ascii="Corbel" w:hAnsi="Corbel" w:cstheme="minorHAnsi"/>
          <w:b/>
          <w:sz w:val="22"/>
          <w:szCs w:val="22"/>
        </w:rPr>
        <w:t>ACCESS TO INFORMATION: EAGLECONNECT</w:t>
      </w:r>
    </w:p>
    <w:p w:rsidR="0040682A" w:rsidRDefault="00A211EA" w:rsidP="0040682A">
      <w:pPr>
        <w:pStyle w:val="BodyText"/>
        <w:ind w:left="-187"/>
        <w:rPr>
          <w:rFonts w:ascii="Corbel" w:hAnsi="Corbel" w:cstheme="minorHAnsi"/>
          <w:b/>
          <w:sz w:val="22"/>
          <w:szCs w:val="22"/>
        </w:rPr>
      </w:pPr>
      <w:r w:rsidRPr="00521781">
        <w:rPr>
          <w:rFonts w:ascii="Corbel" w:hAnsi="Corbel" w:cstheme="minorHAnsi"/>
          <w:sz w:val="22"/>
          <w:szCs w:val="22"/>
        </w:rPr>
        <w:t xml:space="preserve">Please activate and regularly check your </w:t>
      </w:r>
      <w:proofErr w:type="spellStart"/>
      <w:r w:rsidRPr="00521781">
        <w:rPr>
          <w:rFonts w:ascii="Corbel" w:hAnsi="Corbel" w:cstheme="minorHAnsi"/>
          <w:sz w:val="22"/>
          <w:szCs w:val="22"/>
        </w:rPr>
        <w:t>EagleConnect</w:t>
      </w:r>
      <w:proofErr w:type="spellEnd"/>
      <w:r w:rsidRPr="00521781">
        <w:rPr>
          <w:rFonts w:ascii="Corbel" w:hAnsi="Corbel" w:cstheme="minorHAnsi"/>
          <w:sz w:val="22"/>
          <w:szCs w:val="22"/>
        </w:rPr>
        <w:t xml:space="preserve"> (e-mail) account. </w:t>
      </w:r>
      <w:proofErr w:type="spellStart"/>
      <w:r w:rsidRPr="00521781">
        <w:rPr>
          <w:rFonts w:ascii="Corbel" w:hAnsi="Corbel" w:cstheme="minorHAnsi"/>
          <w:sz w:val="22"/>
          <w:szCs w:val="22"/>
        </w:rPr>
        <w:t>EagleConnect</w:t>
      </w:r>
      <w:proofErr w:type="spellEnd"/>
      <w:r w:rsidRPr="00521781">
        <w:rPr>
          <w:rFonts w:ascii="Corbel" w:hAnsi="Corbel" w:cstheme="minorHAnsi"/>
          <w:sz w:val="22"/>
          <w:szCs w:val="22"/>
        </w:rPr>
        <w:t xml:space="preserve"> is used for official communication from the University to students. Many important announcements for the University and College are sent via </w:t>
      </w:r>
      <w:proofErr w:type="spellStart"/>
      <w:r w:rsidRPr="00521781">
        <w:rPr>
          <w:rFonts w:ascii="Corbel" w:hAnsi="Corbel" w:cstheme="minorHAnsi"/>
          <w:sz w:val="22"/>
          <w:szCs w:val="22"/>
        </w:rPr>
        <w:t>EagleConnect</w:t>
      </w:r>
      <w:proofErr w:type="spellEnd"/>
      <w:r w:rsidRPr="00521781">
        <w:rPr>
          <w:rFonts w:ascii="Corbel" w:hAnsi="Corbel" w:cstheme="minorHAnsi"/>
          <w:sz w:val="22"/>
          <w:szCs w:val="22"/>
        </w:rPr>
        <w:t xml:space="preserve">. For information about </w:t>
      </w:r>
      <w:proofErr w:type="spellStart"/>
      <w:r w:rsidRPr="00521781">
        <w:rPr>
          <w:rFonts w:ascii="Corbel" w:hAnsi="Corbel" w:cstheme="minorHAnsi"/>
          <w:sz w:val="22"/>
          <w:szCs w:val="22"/>
        </w:rPr>
        <w:t>EagleConnect</w:t>
      </w:r>
      <w:proofErr w:type="spellEnd"/>
      <w:r w:rsidRPr="00521781">
        <w:rPr>
          <w:rFonts w:ascii="Corbel" w:hAnsi="Corbel" w:cstheme="minorHAnsi"/>
          <w:sz w:val="22"/>
          <w:szCs w:val="22"/>
        </w:rPr>
        <w:t xml:space="preserve">, including how to activate an account and how to have </w:t>
      </w:r>
      <w:proofErr w:type="spellStart"/>
      <w:r w:rsidRPr="00521781">
        <w:rPr>
          <w:rFonts w:ascii="Corbel" w:hAnsi="Corbel" w:cstheme="minorHAnsi"/>
          <w:sz w:val="22"/>
          <w:szCs w:val="22"/>
        </w:rPr>
        <w:t>EagleConnect</w:t>
      </w:r>
      <w:proofErr w:type="spellEnd"/>
      <w:r w:rsidRPr="00521781">
        <w:rPr>
          <w:rFonts w:ascii="Corbel" w:hAnsi="Corbel" w:cstheme="minorHAnsi"/>
          <w:sz w:val="22"/>
          <w:szCs w:val="22"/>
        </w:rPr>
        <w:t xml:space="preserve"> forwarded to another e-mail address, visit </w:t>
      </w:r>
      <w:hyperlink r:id="rId20" w:history="1">
        <w:r w:rsidRPr="00521781">
          <w:rPr>
            <w:rStyle w:val="Hyperlink"/>
            <w:rFonts w:ascii="Corbel" w:hAnsi="Corbel" w:cstheme="minorHAnsi"/>
            <w:sz w:val="22"/>
            <w:szCs w:val="22"/>
          </w:rPr>
          <w:t>https://eagleconnect.unt.edu</w:t>
        </w:r>
      </w:hyperlink>
      <w:r w:rsidRPr="00521781">
        <w:rPr>
          <w:rFonts w:ascii="Corbel" w:hAnsi="Corbel" w:cstheme="minorHAnsi"/>
          <w:color w:val="0000FF"/>
          <w:sz w:val="22"/>
          <w:szCs w:val="22"/>
        </w:rPr>
        <w:t>.</w:t>
      </w:r>
      <w:r w:rsidR="0040682A">
        <w:rPr>
          <w:rFonts w:ascii="Corbel" w:hAnsi="Corbel" w:cstheme="minorHAnsi"/>
          <w:b/>
          <w:sz w:val="22"/>
          <w:szCs w:val="22"/>
        </w:rPr>
        <w:t xml:space="preserve"> </w:t>
      </w:r>
    </w:p>
    <w:p w:rsidR="0040682A" w:rsidRDefault="0040682A" w:rsidP="0040682A">
      <w:pPr>
        <w:pStyle w:val="BodyText"/>
        <w:pBdr>
          <w:top w:val="none" w:sz="0" w:space="0" w:color="auto"/>
          <w:left w:val="none" w:sz="0" w:space="0" w:color="auto"/>
          <w:bottom w:val="none" w:sz="0" w:space="0" w:color="auto"/>
          <w:right w:val="none" w:sz="0" w:space="0" w:color="auto"/>
        </w:pBdr>
        <w:ind w:left="-187"/>
        <w:rPr>
          <w:rFonts w:ascii="Corbel" w:hAnsi="Corbel" w:cstheme="minorHAnsi"/>
          <w:b/>
          <w:sz w:val="22"/>
          <w:szCs w:val="22"/>
        </w:rPr>
      </w:pPr>
    </w:p>
    <w:p w:rsidR="0040682A" w:rsidRDefault="0040682A" w:rsidP="0040682A">
      <w:pPr>
        <w:pStyle w:val="BodyText"/>
        <w:pBdr>
          <w:top w:val="none" w:sz="0" w:space="0" w:color="auto"/>
          <w:left w:val="none" w:sz="0" w:space="0" w:color="auto"/>
          <w:bottom w:val="none" w:sz="0" w:space="0" w:color="auto"/>
          <w:right w:val="none" w:sz="0" w:space="0" w:color="auto"/>
        </w:pBdr>
        <w:ind w:left="-187"/>
        <w:rPr>
          <w:rFonts w:ascii="Corbel" w:hAnsi="Corbel" w:cstheme="minorHAnsi"/>
          <w:b/>
          <w:sz w:val="22"/>
          <w:szCs w:val="22"/>
        </w:rPr>
      </w:pPr>
    </w:p>
    <w:p w:rsidR="00A211EA" w:rsidRPr="00521781" w:rsidRDefault="001035A6" w:rsidP="00C4339E">
      <w:pPr>
        <w:pBdr>
          <w:top w:val="single" w:sz="4" w:space="1" w:color="auto"/>
          <w:left w:val="single" w:sz="4" w:space="4" w:color="auto"/>
          <w:bottom w:val="single" w:sz="4" w:space="1" w:color="auto"/>
          <w:right w:val="single" w:sz="4" w:space="4" w:color="auto"/>
        </w:pBdr>
        <w:tabs>
          <w:tab w:val="left" w:pos="-180"/>
        </w:tabs>
        <w:spacing w:line="276" w:lineRule="auto"/>
        <w:ind w:left="-180"/>
        <w:rPr>
          <w:rFonts w:ascii="Corbel" w:hAnsi="Corbel" w:cstheme="minorHAnsi"/>
          <w:b/>
          <w:sz w:val="22"/>
          <w:szCs w:val="22"/>
        </w:rPr>
      </w:pPr>
      <w:r w:rsidRPr="00521781">
        <w:rPr>
          <w:rFonts w:ascii="Corbel" w:hAnsi="Corbel" w:cstheme="minorHAnsi"/>
          <w:b/>
          <w:sz w:val="22"/>
          <w:szCs w:val="22"/>
        </w:rPr>
        <w:t>ACADEMIC INTEGRITY AND ACADEMIC DISHONESTY</w:t>
      </w:r>
    </w:p>
    <w:p w:rsidR="00A211EA" w:rsidRPr="00521781" w:rsidRDefault="00A211EA" w:rsidP="001035A6">
      <w:pPr>
        <w:pBdr>
          <w:top w:val="single" w:sz="4" w:space="1" w:color="auto"/>
          <w:left w:val="single" w:sz="4" w:space="4" w:color="auto"/>
          <w:bottom w:val="single" w:sz="4" w:space="1" w:color="auto"/>
          <w:right w:val="single" w:sz="4" w:space="4" w:color="auto"/>
        </w:pBdr>
        <w:tabs>
          <w:tab w:val="left" w:pos="-180"/>
        </w:tabs>
        <w:ind w:left="-180"/>
        <w:rPr>
          <w:rFonts w:ascii="Corbel" w:hAnsi="Corbel" w:cstheme="minorHAnsi"/>
          <w:sz w:val="22"/>
          <w:szCs w:val="22"/>
        </w:rPr>
      </w:pPr>
      <w:r w:rsidRPr="00521781">
        <w:rPr>
          <w:rFonts w:ascii="Corbel" w:hAnsi="Corbel" w:cstheme="minorHAnsi"/>
          <w:sz w:val="22"/>
          <w:szCs w:val="22"/>
        </w:rPr>
        <w:t xml:space="preserve">Academic Integrity is defined in the UNT Policy on Student Standards for Academic Integrity.  Academic Dishonesty includes cheating, plagiarism, forgery, fabrication, facilitating academic dishonesty, and sabotage. Any suspected case of Academic Dishonesty will be handled in accordance with the University Policy and procedures.  Possible academic penalties range from a verbal or written admonition to a grade of “F” in the course.  Further sanctions may apply to incidents involving major violations.  You will find the policy and procedures at:  </w:t>
      </w:r>
      <w:hyperlink r:id="rId21" w:history="1">
        <w:r w:rsidRPr="00521781">
          <w:rPr>
            <w:rStyle w:val="Hyperlink"/>
            <w:rFonts w:ascii="Corbel" w:hAnsi="Corbel" w:cstheme="minorHAnsi"/>
            <w:sz w:val="22"/>
            <w:szCs w:val="22"/>
          </w:rPr>
          <w:t>http://vpaa.unt.edu/academic-integrity.htm</w:t>
        </w:r>
      </w:hyperlink>
      <w:r w:rsidRPr="00521781">
        <w:rPr>
          <w:rFonts w:ascii="Corbel" w:hAnsi="Corbel" w:cstheme="minorHAnsi"/>
          <w:sz w:val="22"/>
          <w:szCs w:val="22"/>
        </w:rPr>
        <w:t>.</w:t>
      </w:r>
    </w:p>
    <w:p w:rsidR="00A211EA" w:rsidRPr="00521781" w:rsidRDefault="00A211EA" w:rsidP="00C4339E">
      <w:pPr>
        <w:spacing w:line="276" w:lineRule="auto"/>
        <w:ind w:left="-288"/>
        <w:rPr>
          <w:rFonts w:ascii="Corbel" w:hAnsi="Corbel" w:cstheme="minorHAnsi"/>
          <w:b/>
          <w:sz w:val="22"/>
          <w:szCs w:val="22"/>
        </w:rPr>
      </w:pPr>
    </w:p>
    <w:p w:rsidR="00A211EA" w:rsidRPr="00142253" w:rsidRDefault="001035A6" w:rsidP="00C4339E">
      <w:pPr>
        <w:spacing w:line="276" w:lineRule="auto"/>
        <w:ind w:left="-288"/>
        <w:rPr>
          <w:rFonts w:ascii="Corbel" w:hAnsi="Corbel" w:cstheme="minorHAnsi"/>
          <w:b/>
        </w:rPr>
      </w:pPr>
      <w:r w:rsidRPr="00142253">
        <w:rPr>
          <w:rFonts w:ascii="Corbel" w:hAnsi="Corbel" w:cstheme="minorHAnsi"/>
          <w:b/>
        </w:rPr>
        <w:t>ACCOMMODATIONS FOR STUDENTS WITH DISABILITIES</w:t>
      </w:r>
    </w:p>
    <w:p w:rsidR="00521781" w:rsidRDefault="00A211EA" w:rsidP="00E03B91">
      <w:pPr>
        <w:spacing w:line="276" w:lineRule="auto"/>
        <w:ind w:left="-288"/>
        <w:rPr>
          <w:rFonts w:ascii="Corbel" w:hAnsi="Corbel" w:cstheme="minorHAnsi"/>
          <w:sz w:val="22"/>
          <w:szCs w:val="22"/>
        </w:rPr>
      </w:pPr>
      <w:r w:rsidRPr="00521781">
        <w:rPr>
          <w:rFonts w:ascii="Corbel" w:hAnsi="Corbel" w:cstheme="minorHAnsi"/>
          <w:sz w:val="22"/>
          <w:szCs w:val="22"/>
        </w:rPr>
        <w:t xml:space="preserve">The University </w:t>
      </w:r>
      <w:proofErr w:type="gramStart"/>
      <w:r w:rsidRPr="00521781">
        <w:rPr>
          <w:rFonts w:ascii="Corbel" w:hAnsi="Corbel" w:cstheme="minorHAnsi"/>
          <w:sz w:val="22"/>
          <w:szCs w:val="22"/>
        </w:rPr>
        <w:t>of</w:t>
      </w:r>
      <w:proofErr w:type="gramEnd"/>
      <w:r w:rsidRPr="00521781">
        <w:rPr>
          <w:rFonts w:ascii="Corbel" w:hAnsi="Corbel" w:cstheme="minorHAnsi"/>
          <w:sz w:val="22"/>
          <w:szCs w:val="22"/>
        </w:rPr>
        <w:t xml:space="preserve"> North Texas (UNT) is on record as committed to both the spirit and letter of federal equal opportunity legislation; reference Public Law 92-112 – The Rehabilitation Act of 1973 as amended. With the passage of new federal legislation entitled Americans with Disabilities Act (ADA), pursuant to section 504 of the Rehabilitation Act, there is renewed focus on providing this population with the same opportunities enjoyed by all citizens. As a faculty member, I am more than happy to provide </w:t>
      </w:r>
      <w:r w:rsidRPr="00521781">
        <w:rPr>
          <w:rFonts w:ascii="Corbel" w:hAnsi="Corbel" w:cstheme="minorHAnsi"/>
          <w:i/>
          <w:sz w:val="22"/>
          <w:szCs w:val="22"/>
        </w:rPr>
        <w:t>reasonable accommodations</w:t>
      </w:r>
      <w:r w:rsidRPr="00521781">
        <w:rPr>
          <w:rFonts w:ascii="Corbel" w:hAnsi="Corbel" w:cstheme="minorHAnsi"/>
          <w:sz w:val="22"/>
          <w:szCs w:val="22"/>
        </w:rPr>
        <w:t xml:space="preserve"> to students with disabilities, to not discriminate on the basis of disability. If you are a student with a disability, your responsibility primarily rests with informing me of your need for accommodation by </w:t>
      </w:r>
      <w:r w:rsidRPr="00521781">
        <w:rPr>
          <w:rFonts w:ascii="Corbel" w:hAnsi="Corbel" w:cstheme="minorHAnsi"/>
          <w:sz w:val="22"/>
          <w:szCs w:val="22"/>
          <w:u w:val="single"/>
        </w:rPr>
        <w:t>providing me with your letter from the UNT Office of Disability Accommodation</w:t>
      </w:r>
      <w:r w:rsidRPr="00521781">
        <w:rPr>
          <w:rFonts w:ascii="Corbel" w:hAnsi="Corbel" w:cstheme="minorHAnsi"/>
          <w:sz w:val="22"/>
          <w:szCs w:val="22"/>
        </w:rPr>
        <w:t xml:space="preserve">.  Information regarding specific disability diagnostic criteria and policies for obtaining academic accommodations can be found at </w:t>
      </w:r>
      <w:hyperlink r:id="rId22" w:history="1">
        <w:r w:rsidRPr="00521781">
          <w:rPr>
            <w:rStyle w:val="Hyperlink"/>
            <w:rFonts w:ascii="Corbel" w:hAnsi="Corbel" w:cstheme="minorHAnsi"/>
            <w:sz w:val="22"/>
            <w:szCs w:val="22"/>
          </w:rPr>
          <w:t>www.unt.edu/oda</w:t>
        </w:r>
      </w:hyperlink>
      <w:r w:rsidRPr="00521781">
        <w:rPr>
          <w:rFonts w:ascii="Corbel" w:hAnsi="Corbel" w:cstheme="minorHAnsi"/>
          <w:sz w:val="22"/>
          <w:szCs w:val="22"/>
        </w:rPr>
        <w:t>. Also, you may visit the Office of Disability Accommodation in the University Union (rm. 321) or phone (940) 565-4323.</w:t>
      </w:r>
    </w:p>
    <w:p w:rsidR="00521781" w:rsidRDefault="00521781" w:rsidP="00E03B91">
      <w:pPr>
        <w:spacing w:line="276" w:lineRule="auto"/>
        <w:ind w:left="-288"/>
        <w:rPr>
          <w:rFonts w:ascii="Corbel" w:hAnsi="Corbel" w:cstheme="minorHAnsi"/>
          <w:sz w:val="22"/>
          <w:szCs w:val="22"/>
        </w:rPr>
      </w:pPr>
    </w:p>
    <w:p w:rsidR="0040682A" w:rsidRDefault="0040682A" w:rsidP="001035A6">
      <w:pPr>
        <w:spacing w:line="276" w:lineRule="auto"/>
        <w:ind w:left="-288"/>
        <w:rPr>
          <w:rFonts w:ascii="Corbel" w:hAnsi="Corbel" w:cstheme="minorHAnsi"/>
          <w:b/>
          <w:sz w:val="22"/>
          <w:szCs w:val="22"/>
        </w:rPr>
      </w:pPr>
    </w:p>
    <w:p w:rsidR="001035A6" w:rsidRPr="001035A6" w:rsidRDefault="001035A6" w:rsidP="00E03B91">
      <w:pPr>
        <w:spacing w:line="276" w:lineRule="auto"/>
        <w:ind w:left="-288"/>
        <w:rPr>
          <w:rFonts w:ascii="Corbel" w:hAnsi="Corbel" w:cstheme="minorHAnsi"/>
          <w:b/>
          <w:sz w:val="22"/>
          <w:szCs w:val="22"/>
        </w:rPr>
      </w:pPr>
      <w:r w:rsidRPr="001035A6">
        <w:rPr>
          <w:rFonts w:ascii="Corbel" w:hAnsi="Corbel" w:cstheme="minorHAnsi"/>
          <w:b/>
          <w:sz w:val="22"/>
          <w:szCs w:val="22"/>
        </w:rPr>
        <w:lastRenderedPageBreak/>
        <w:t>ACCEPTABLE STUDENT BEHAVIOR</w:t>
      </w:r>
    </w:p>
    <w:p w:rsidR="001035A6" w:rsidRDefault="001035A6" w:rsidP="00E03B91">
      <w:pPr>
        <w:spacing w:line="276" w:lineRule="auto"/>
        <w:ind w:left="-288"/>
        <w:rPr>
          <w:rFonts w:ascii="Corbel" w:hAnsi="Corbel" w:cstheme="minorHAnsi"/>
          <w:sz w:val="22"/>
          <w:szCs w:val="22"/>
        </w:rPr>
      </w:pPr>
      <w:r w:rsidRPr="001035A6">
        <w:rPr>
          <w:rFonts w:ascii="Corbel" w:hAnsi="Corbel" w:cstheme="minorHAnsi"/>
          <w:sz w:val="22"/>
          <w:szCs w:val="22"/>
        </w:rPr>
        <w:t>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http://deanofstudents.unt.edu.</w:t>
      </w:r>
    </w:p>
    <w:p w:rsidR="001035A6" w:rsidRDefault="001035A6" w:rsidP="00E03B91">
      <w:pPr>
        <w:spacing w:line="276" w:lineRule="auto"/>
        <w:rPr>
          <w:rFonts w:ascii="Corbel" w:hAnsi="Corbel" w:cstheme="minorHAnsi"/>
          <w:sz w:val="22"/>
          <w:szCs w:val="22"/>
        </w:rPr>
      </w:pPr>
    </w:p>
    <w:p w:rsidR="001035A6" w:rsidRPr="001035A6" w:rsidRDefault="001035A6" w:rsidP="00E03B91">
      <w:pPr>
        <w:spacing w:line="276" w:lineRule="auto"/>
        <w:rPr>
          <w:rFonts w:ascii="Corbel" w:hAnsi="Corbel" w:cstheme="minorHAnsi"/>
          <w:b/>
          <w:sz w:val="22"/>
          <w:szCs w:val="22"/>
        </w:rPr>
      </w:pPr>
      <w:r w:rsidRPr="001035A6">
        <w:rPr>
          <w:rFonts w:ascii="Corbel" w:hAnsi="Corbel" w:cstheme="minorHAnsi"/>
          <w:b/>
          <w:sz w:val="22"/>
          <w:szCs w:val="22"/>
        </w:rPr>
        <w:t>EMERGENCY NOTIFICATION &amp; PROCEDURES</w:t>
      </w:r>
    </w:p>
    <w:p w:rsidR="001035A6" w:rsidRPr="001035A6" w:rsidRDefault="001035A6" w:rsidP="00E03B91">
      <w:pPr>
        <w:spacing w:line="276" w:lineRule="auto"/>
        <w:rPr>
          <w:rFonts w:ascii="Corbel" w:hAnsi="Corbel" w:cstheme="minorHAnsi"/>
          <w:sz w:val="22"/>
          <w:szCs w:val="22"/>
        </w:rPr>
      </w:pPr>
      <w:r w:rsidRPr="001035A6">
        <w:rPr>
          <w:rFonts w:ascii="Corbel" w:hAnsi="Corbel" w:cstheme="minorHAnsi"/>
          <w:sz w:val="22"/>
          <w:szCs w:val="22"/>
        </w:rPr>
        <w:t>UNT uses a system called Eagle Alert to quickly notify you with critical information in the event of an emergency (i.e., severe weather, campus closing, and health and public safety</w:t>
      </w:r>
      <w:r>
        <w:rPr>
          <w:rFonts w:ascii="Corbel" w:hAnsi="Corbel" w:cstheme="minorHAnsi"/>
          <w:sz w:val="22"/>
          <w:szCs w:val="22"/>
        </w:rPr>
        <w:t xml:space="preserve"> </w:t>
      </w:r>
      <w:r w:rsidRPr="001035A6">
        <w:rPr>
          <w:rFonts w:ascii="Corbel" w:hAnsi="Corbel" w:cstheme="minorHAnsi"/>
          <w:sz w:val="22"/>
          <w:szCs w:val="22"/>
        </w:rPr>
        <w:t>emergencies like chemical spills, fires, or violence). The system sends voice messages (and text messages upon permission) to the phones of all active faculty staff, and</w:t>
      </w:r>
      <w:r>
        <w:rPr>
          <w:rFonts w:ascii="Corbel" w:hAnsi="Corbel" w:cstheme="minorHAnsi"/>
          <w:sz w:val="22"/>
          <w:szCs w:val="22"/>
        </w:rPr>
        <w:t xml:space="preserve"> </w:t>
      </w:r>
      <w:r w:rsidRPr="001035A6">
        <w:rPr>
          <w:rFonts w:ascii="Corbel" w:hAnsi="Corbel" w:cstheme="minorHAnsi"/>
          <w:sz w:val="22"/>
          <w:szCs w:val="22"/>
        </w:rPr>
        <w:t>students. Please make certain to update your phone numbers at http://www.my.unt.edu. Some helpful emergency preparedness actions include: 1) know the evacuation routes and severe weather shelter areas in the buildings where your classes are held, 2) determine how you will contact family and friends if phones are temporarily unavailable, and 3) identify where you will go if you need to evacuate the Denton area</w:t>
      </w:r>
      <w:r>
        <w:rPr>
          <w:rFonts w:ascii="Corbel" w:hAnsi="Corbel" w:cstheme="minorHAnsi"/>
          <w:sz w:val="22"/>
          <w:szCs w:val="22"/>
        </w:rPr>
        <w:t xml:space="preserve"> </w:t>
      </w:r>
      <w:r w:rsidRPr="001035A6">
        <w:rPr>
          <w:rFonts w:ascii="Corbel" w:hAnsi="Corbel" w:cstheme="minorHAnsi"/>
          <w:sz w:val="22"/>
          <w:szCs w:val="22"/>
        </w:rPr>
        <w:t>suddenly. In the event of a university closure, please refer to Blackboard for contingency plans for covering course materials.</w:t>
      </w:r>
    </w:p>
    <w:p w:rsidR="001035A6" w:rsidRPr="001035A6" w:rsidRDefault="001035A6" w:rsidP="00E03B91">
      <w:pPr>
        <w:spacing w:line="276" w:lineRule="auto"/>
        <w:rPr>
          <w:rFonts w:ascii="Corbel" w:hAnsi="Corbel" w:cstheme="minorHAnsi"/>
          <w:sz w:val="22"/>
          <w:szCs w:val="22"/>
        </w:rPr>
      </w:pPr>
    </w:p>
    <w:p w:rsidR="001035A6" w:rsidRPr="001035A6" w:rsidRDefault="001035A6" w:rsidP="00E03B91">
      <w:pPr>
        <w:spacing w:line="276" w:lineRule="auto"/>
        <w:rPr>
          <w:rFonts w:ascii="Corbel" w:hAnsi="Corbel" w:cstheme="minorHAnsi"/>
          <w:b/>
          <w:sz w:val="22"/>
          <w:szCs w:val="22"/>
        </w:rPr>
      </w:pPr>
      <w:r w:rsidRPr="001035A6">
        <w:rPr>
          <w:rFonts w:ascii="Corbel" w:hAnsi="Corbel" w:cstheme="minorHAnsi"/>
          <w:b/>
          <w:sz w:val="22"/>
          <w:szCs w:val="22"/>
        </w:rPr>
        <w:t>RETENTION OF STUDENT RECORDS</w:t>
      </w:r>
    </w:p>
    <w:p w:rsidR="001035A6" w:rsidRDefault="001035A6" w:rsidP="00E03B91">
      <w:pPr>
        <w:spacing w:line="276" w:lineRule="auto"/>
        <w:rPr>
          <w:rFonts w:ascii="Corbel" w:hAnsi="Corbel" w:cstheme="minorHAnsi"/>
          <w:sz w:val="22"/>
          <w:szCs w:val="22"/>
        </w:rPr>
      </w:pPr>
      <w:r w:rsidRPr="001035A6">
        <w:rPr>
          <w:rFonts w:ascii="Corbel" w:hAnsi="Corbel" w:cstheme="minorHAnsi"/>
          <w:sz w:val="22"/>
          <w:szCs w:val="22"/>
        </w:rPr>
        <w:t>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the Blackboard online system, including grading information and comments, is also stored in a safe electronic environment for one year. You have a right to view your individual record; however, information about your records will not be divulged to other individuals without the proper written consent. You are encouraged to review the Public Information Policy and the Family Educational Rights and Privacy Act (FERPA) laws and the university’s policy in accordance with those mandates at the following link: http://essc.unt.edu/registrar/ferpa.html</w:t>
      </w:r>
    </w:p>
    <w:p w:rsidR="00330B00" w:rsidRDefault="00330B00" w:rsidP="00E03B91">
      <w:pPr>
        <w:spacing w:line="276" w:lineRule="auto"/>
        <w:rPr>
          <w:rFonts w:ascii="Corbel" w:hAnsi="Corbel" w:cstheme="minorHAnsi"/>
          <w:sz w:val="22"/>
          <w:szCs w:val="22"/>
        </w:rPr>
      </w:pPr>
    </w:p>
    <w:p w:rsidR="001035A6" w:rsidRPr="001035A6" w:rsidRDefault="001035A6" w:rsidP="00E03B91">
      <w:pPr>
        <w:spacing w:line="276" w:lineRule="auto"/>
        <w:rPr>
          <w:rFonts w:ascii="Corbel" w:hAnsi="Corbel" w:cstheme="minorHAnsi"/>
          <w:b/>
          <w:sz w:val="22"/>
          <w:szCs w:val="22"/>
        </w:rPr>
      </w:pPr>
      <w:r w:rsidRPr="001035A6">
        <w:rPr>
          <w:rFonts w:ascii="Corbel" w:hAnsi="Corbel" w:cstheme="minorHAnsi"/>
          <w:b/>
          <w:sz w:val="22"/>
          <w:szCs w:val="22"/>
        </w:rPr>
        <w:t>STUDENT EVALUATION OF TEACHING</w:t>
      </w:r>
    </w:p>
    <w:p w:rsidR="00A211EA" w:rsidRDefault="00A211EA" w:rsidP="00E03B91">
      <w:pPr>
        <w:spacing w:line="276" w:lineRule="auto"/>
        <w:rPr>
          <w:rFonts w:ascii="Corbel" w:hAnsi="Corbel" w:cstheme="minorHAnsi"/>
          <w:sz w:val="22"/>
          <w:szCs w:val="22"/>
        </w:rPr>
      </w:pPr>
      <w:r w:rsidRPr="00521781">
        <w:rPr>
          <w:rFonts w:ascii="Corbel" w:hAnsi="Corbel" w:cstheme="minorHAnsi"/>
          <w:bCs/>
          <w:iCs/>
          <w:sz w:val="22"/>
          <w:szCs w:val="22"/>
        </w:rPr>
        <w:t>The Student Evaluation of Teaching Effectiveness (</w:t>
      </w:r>
      <w:r w:rsidRPr="00521781">
        <w:rPr>
          <w:rFonts w:ascii="Corbel" w:hAnsi="Corbel" w:cstheme="minorHAnsi"/>
          <w:b/>
          <w:bCs/>
          <w:iCs/>
          <w:sz w:val="22"/>
          <w:szCs w:val="22"/>
        </w:rPr>
        <w:t>SETE</w:t>
      </w:r>
      <w:r w:rsidRPr="00521781">
        <w:rPr>
          <w:rFonts w:ascii="Corbel" w:hAnsi="Corbel" w:cstheme="minorHAnsi"/>
          <w:bCs/>
          <w:iCs/>
          <w:sz w:val="22"/>
          <w:szCs w:val="22"/>
        </w:rPr>
        <w:t>) is a requirement for all organized classes at UNT. This short survey will be made available to you at the end of the semester, providing you with a chance to comment on how this class was taught.  I am very interested in the feedback I get from students, as I strive to continually improve my teaching. I consider the SETE an important part of your participation in this class.</w:t>
      </w:r>
      <w:r w:rsidRPr="00521781">
        <w:rPr>
          <w:rFonts w:ascii="Corbel" w:hAnsi="Corbel" w:cstheme="minorHAnsi"/>
          <w:b/>
          <w:bCs/>
          <w:i/>
          <w:iCs/>
          <w:color w:val="1F497D"/>
          <w:sz w:val="22"/>
          <w:szCs w:val="22"/>
        </w:rPr>
        <w:t xml:space="preserve"> </w:t>
      </w:r>
      <w:r w:rsidRPr="00521781">
        <w:rPr>
          <w:rFonts w:ascii="Corbel" w:hAnsi="Corbel" w:cstheme="minorHAnsi"/>
          <w:sz w:val="22"/>
          <w:szCs w:val="22"/>
        </w:rPr>
        <w:t>The administration of the SETE will remain open through the week of finals.</w:t>
      </w:r>
    </w:p>
    <w:p w:rsidR="00521781" w:rsidRPr="00521781" w:rsidRDefault="00521781" w:rsidP="00E03B91">
      <w:pPr>
        <w:spacing w:line="276" w:lineRule="auto"/>
        <w:rPr>
          <w:rFonts w:ascii="Corbel" w:hAnsi="Corbel" w:cstheme="minorHAnsi"/>
          <w:sz w:val="22"/>
          <w:szCs w:val="22"/>
        </w:rPr>
      </w:pPr>
    </w:p>
    <w:p w:rsidR="001035A6" w:rsidRDefault="00521781" w:rsidP="00E03B91">
      <w:pPr>
        <w:tabs>
          <w:tab w:val="right" w:pos="360"/>
          <w:tab w:val="left" w:pos="720"/>
          <w:tab w:val="left" w:pos="1800"/>
        </w:tabs>
        <w:spacing w:line="276" w:lineRule="auto"/>
        <w:rPr>
          <w:rFonts w:ascii="Corbel" w:hAnsi="Corbel" w:cs="Arial"/>
          <w:b/>
        </w:rPr>
      </w:pPr>
      <w:r>
        <w:rPr>
          <w:rFonts w:ascii="Corbel" w:hAnsi="Corbel" w:cs="Arial"/>
        </w:rPr>
        <w:tab/>
      </w:r>
      <w:proofErr w:type="gramStart"/>
      <w:r w:rsidR="001035A6">
        <w:rPr>
          <w:rFonts w:ascii="Corbel" w:hAnsi="Corbel" w:cs="Arial"/>
          <w:b/>
        </w:rPr>
        <w:t>YOUR</w:t>
      </w:r>
      <w:proofErr w:type="gramEnd"/>
      <w:r w:rsidR="001035A6">
        <w:rPr>
          <w:rFonts w:ascii="Corbel" w:hAnsi="Corbel" w:cs="Arial"/>
          <w:b/>
        </w:rPr>
        <w:t xml:space="preserve"> SUCCESS</w:t>
      </w:r>
    </w:p>
    <w:p w:rsidR="00CC79D1" w:rsidRPr="00142253" w:rsidRDefault="00CC79D1" w:rsidP="00E03B91">
      <w:pPr>
        <w:tabs>
          <w:tab w:val="right" w:pos="360"/>
          <w:tab w:val="left" w:pos="720"/>
          <w:tab w:val="left" w:pos="1800"/>
        </w:tabs>
        <w:spacing w:line="276" w:lineRule="auto"/>
        <w:rPr>
          <w:rFonts w:ascii="Corbel" w:hAnsi="Corbel" w:cs="Arial"/>
        </w:rPr>
      </w:pPr>
      <w:r w:rsidRPr="00142253">
        <w:rPr>
          <w:rFonts w:ascii="Corbel" w:hAnsi="Corbel" w:cs="Arial"/>
        </w:rPr>
        <w:t>UNT endeavors to offer you a high-quality education and to provide a supportive environment to help you learn and grow. As a faculty member, I am committed to helping you be successful as a student.</w:t>
      </w:r>
    </w:p>
    <w:p w:rsidR="00E03B91" w:rsidRDefault="00CC79D1" w:rsidP="00E03B91">
      <w:pPr>
        <w:tabs>
          <w:tab w:val="right" w:pos="360"/>
          <w:tab w:val="left" w:pos="720"/>
          <w:tab w:val="left" w:pos="1800"/>
        </w:tabs>
        <w:spacing w:line="276" w:lineRule="auto"/>
        <w:rPr>
          <w:rFonts w:ascii="Corbel" w:hAnsi="Corbel" w:cs="Arial"/>
        </w:rPr>
      </w:pPr>
      <w:r w:rsidRPr="00142253">
        <w:rPr>
          <w:rFonts w:ascii="Corbel" w:hAnsi="Corbel" w:cs="Arial"/>
        </w:rPr>
        <w:t xml:space="preserve">Here’s how to succeed at UNT: </w:t>
      </w:r>
      <w:r w:rsidRPr="00142253">
        <w:rPr>
          <w:rFonts w:ascii="Corbel" w:hAnsi="Corbel" w:cs="Arial"/>
          <w:b/>
        </w:rPr>
        <w:t>Show up</w:t>
      </w:r>
      <w:r w:rsidRPr="00142253">
        <w:rPr>
          <w:rFonts w:ascii="Corbel" w:hAnsi="Corbel" w:cs="Arial"/>
        </w:rPr>
        <w:t xml:space="preserve">. </w:t>
      </w:r>
      <w:r w:rsidRPr="00521781">
        <w:rPr>
          <w:rFonts w:ascii="Kristen ITC" w:hAnsi="Kristen ITC" w:cs="Arial"/>
        </w:rPr>
        <w:t>Find support.</w:t>
      </w:r>
      <w:r w:rsidRPr="00142253">
        <w:rPr>
          <w:rFonts w:ascii="Corbel" w:hAnsi="Corbel" w:cs="Arial"/>
        </w:rPr>
        <w:t xml:space="preserve"> </w:t>
      </w:r>
      <w:r w:rsidR="00521781" w:rsidRPr="00142253">
        <w:rPr>
          <w:rFonts w:ascii="Corbel" w:hAnsi="Corbel" w:cs="Arial"/>
          <w:b/>
        </w:rPr>
        <w:t>TAKE CONTROL</w:t>
      </w:r>
      <w:r w:rsidRPr="00142253">
        <w:rPr>
          <w:rFonts w:ascii="Corbel" w:hAnsi="Corbel" w:cs="Arial"/>
        </w:rPr>
        <w:t xml:space="preserve">. </w:t>
      </w:r>
      <w:r w:rsidRPr="00142253">
        <w:rPr>
          <w:rFonts w:ascii="Corbel" w:hAnsi="Corbel" w:cs="Arial"/>
          <w:u w:val="single"/>
        </w:rPr>
        <w:t>Be prepared</w:t>
      </w:r>
      <w:r w:rsidRPr="00142253">
        <w:rPr>
          <w:rFonts w:ascii="Corbel" w:hAnsi="Corbel" w:cs="Arial"/>
        </w:rPr>
        <w:t xml:space="preserve">. </w:t>
      </w:r>
      <w:r w:rsidRPr="00521781">
        <w:rPr>
          <w:rFonts w:ascii="Californian FB" w:hAnsi="Californian FB" w:cs="Arial"/>
          <w:b/>
        </w:rPr>
        <w:t>Get involved</w:t>
      </w:r>
      <w:r w:rsidRPr="00521781">
        <w:rPr>
          <w:rFonts w:ascii="Corbel" w:hAnsi="Corbel" w:cs="Arial"/>
          <w:b/>
        </w:rPr>
        <w:t xml:space="preserve">. </w:t>
      </w:r>
      <w:r w:rsidRPr="00521781">
        <w:rPr>
          <w:rFonts w:ascii="Corbel" w:hAnsi="Corbel" w:cs="Arial"/>
          <w:b/>
          <w:i/>
        </w:rPr>
        <w:t>Be persistent</w:t>
      </w:r>
      <w:r w:rsidRPr="00521781">
        <w:rPr>
          <w:rFonts w:ascii="Corbel" w:hAnsi="Corbel" w:cs="Arial"/>
          <w:b/>
        </w:rPr>
        <w:t>.</w:t>
      </w:r>
      <w:r w:rsidR="00521781" w:rsidRPr="00521781">
        <w:rPr>
          <w:rFonts w:ascii="Corbel" w:hAnsi="Corbel" w:cs="Arial"/>
          <w:b/>
        </w:rPr>
        <w:t xml:space="preserve"> </w:t>
      </w:r>
      <w:r w:rsidRPr="00142253">
        <w:rPr>
          <w:rFonts w:ascii="Corbel" w:hAnsi="Corbel" w:cs="Arial"/>
        </w:rPr>
        <w:t xml:space="preserve">To learn more about campus resources and information on how you can achieve success, go to </w:t>
      </w:r>
      <w:hyperlink r:id="rId23" w:history="1">
        <w:r w:rsidRPr="00142253">
          <w:rPr>
            <w:rStyle w:val="Hyperlink"/>
            <w:rFonts w:ascii="Corbel" w:hAnsi="Corbel" w:cs="Arial"/>
          </w:rPr>
          <w:t>succeed.unt.edu</w:t>
        </w:r>
      </w:hyperlink>
      <w:r w:rsidRPr="00142253">
        <w:rPr>
          <w:rFonts w:ascii="Corbel" w:hAnsi="Corbel" w:cs="Arial"/>
        </w:rPr>
        <w:t>.</w:t>
      </w:r>
    </w:p>
    <w:p w:rsidR="00E03B91" w:rsidRDefault="00E03B91" w:rsidP="00E03B91">
      <w:pPr>
        <w:tabs>
          <w:tab w:val="right" w:pos="360"/>
          <w:tab w:val="left" w:pos="720"/>
          <w:tab w:val="left" w:pos="1800"/>
        </w:tabs>
        <w:spacing w:line="276" w:lineRule="auto"/>
        <w:ind w:left="-180"/>
        <w:rPr>
          <w:rFonts w:ascii="Corbel" w:hAnsi="Corbel" w:cs="Arial"/>
        </w:rPr>
      </w:pPr>
    </w:p>
    <w:p w:rsidR="00E03B91" w:rsidRDefault="00E03B91" w:rsidP="00E03B91">
      <w:pPr>
        <w:tabs>
          <w:tab w:val="right" w:pos="360"/>
          <w:tab w:val="left" w:pos="720"/>
          <w:tab w:val="left" w:pos="1800"/>
        </w:tabs>
        <w:spacing w:line="276" w:lineRule="auto"/>
        <w:ind w:left="-180"/>
        <w:rPr>
          <w:rFonts w:ascii="Corbel" w:hAnsi="Corbel" w:cs="Arial"/>
        </w:rPr>
      </w:pPr>
    </w:p>
    <w:p w:rsidR="00E03B91" w:rsidRDefault="00E03B91" w:rsidP="00E03B91">
      <w:pPr>
        <w:tabs>
          <w:tab w:val="right" w:pos="360"/>
          <w:tab w:val="left" w:pos="720"/>
          <w:tab w:val="left" w:pos="1800"/>
        </w:tabs>
        <w:ind w:left="-180"/>
        <w:rPr>
          <w:rFonts w:ascii="Corbel" w:hAnsi="Corbel" w:cs="Arial"/>
        </w:rPr>
      </w:pPr>
    </w:p>
    <w:p w:rsidR="00E03B91" w:rsidRPr="00E03B91" w:rsidRDefault="00E03B91" w:rsidP="00E03B91">
      <w:pPr>
        <w:pStyle w:val="Title"/>
        <w:rPr>
          <w:rFonts w:ascii="Corbel" w:hAnsi="Corbel"/>
        </w:rPr>
      </w:pPr>
      <w:r w:rsidRPr="00E03B91">
        <w:rPr>
          <w:rFonts w:ascii="Corbel" w:hAnsi="Corbel"/>
        </w:rPr>
        <w:lastRenderedPageBreak/>
        <w:t>DFST 1013 Human Development CALENDAR – FALL 2015</w:t>
      </w:r>
      <w:r>
        <w:rPr>
          <w:rFonts w:ascii="Corbel" w:hAnsi="Corbel"/>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805"/>
        <w:gridCol w:w="981"/>
        <w:gridCol w:w="9"/>
        <w:gridCol w:w="1784"/>
        <w:gridCol w:w="4174"/>
        <w:gridCol w:w="1991"/>
      </w:tblGrid>
      <w:tr w:rsidR="00E03B91" w:rsidRPr="00142253" w:rsidTr="00A06CC6">
        <w:trPr>
          <w:trHeight w:val="317"/>
        </w:trPr>
        <w:tc>
          <w:tcPr>
            <w:tcW w:w="331" w:type="pct"/>
            <w:tcBorders>
              <w:top w:val="single" w:sz="4" w:space="0" w:color="000000"/>
              <w:left w:val="single" w:sz="4" w:space="0" w:color="000000"/>
              <w:bottom w:val="single" w:sz="4" w:space="0" w:color="000000"/>
              <w:right w:val="single" w:sz="4" w:space="0" w:color="000000"/>
            </w:tcBorders>
          </w:tcPr>
          <w:p w:rsidR="00E03B91" w:rsidRPr="00142253" w:rsidRDefault="00E03B91" w:rsidP="00A06CC6">
            <w:pPr>
              <w:jc w:val="center"/>
              <w:rPr>
                <w:rFonts w:ascii="Corbel" w:eastAsia="Calibri" w:hAnsi="Corbel" w:cs="Arial"/>
                <w:b/>
              </w:rPr>
            </w:pP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E03B91" w:rsidRPr="00142253" w:rsidRDefault="00E03B91" w:rsidP="00A06CC6">
            <w:pPr>
              <w:jc w:val="center"/>
              <w:rPr>
                <w:rFonts w:ascii="Corbel" w:eastAsia="Calibri" w:hAnsi="Corbel" w:cs="Arial"/>
                <w:b/>
              </w:rPr>
            </w:pPr>
            <w:r w:rsidRPr="00142253">
              <w:rPr>
                <w:rFonts w:ascii="Corbel" w:eastAsia="Calibri" w:hAnsi="Corbel" w:cs="Arial"/>
                <w:b/>
              </w:rPr>
              <w:t>Week</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E03B91" w:rsidRPr="00142253" w:rsidRDefault="00E03B91" w:rsidP="00A06CC6">
            <w:pPr>
              <w:jc w:val="center"/>
              <w:rPr>
                <w:rFonts w:ascii="Corbel" w:eastAsia="Calibri" w:hAnsi="Corbel" w:cs="Arial"/>
                <w:b/>
              </w:rPr>
            </w:pPr>
            <w:r w:rsidRPr="00142253">
              <w:rPr>
                <w:rFonts w:ascii="Corbel" w:eastAsia="Calibri" w:hAnsi="Corbel" w:cs="Arial"/>
                <w:b/>
              </w:rPr>
              <w:t>Dates</w:t>
            </w:r>
          </w:p>
        </w:tc>
        <w:tc>
          <w:tcPr>
            <w:tcW w:w="863" w:type="pct"/>
            <w:gridSpan w:val="2"/>
            <w:tcBorders>
              <w:top w:val="single" w:sz="4" w:space="0" w:color="000000"/>
              <w:left w:val="single" w:sz="4" w:space="0" w:color="000000"/>
              <w:bottom w:val="single" w:sz="4" w:space="0" w:color="000000"/>
              <w:right w:val="single" w:sz="4" w:space="0" w:color="000000"/>
            </w:tcBorders>
            <w:vAlign w:val="center"/>
            <w:hideMark/>
          </w:tcPr>
          <w:p w:rsidR="00E03B91" w:rsidRPr="00142253" w:rsidRDefault="00E03B91" w:rsidP="00A06CC6">
            <w:pPr>
              <w:jc w:val="center"/>
              <w:rPr>
                <w:rFonts w:ascii="Corbel" w:eastAsia="Calibri" w:hAnsi="Corbel" w:cs="Arial"/>
                <w:b/>
              </w:rPr>
            </w:pPr>
            <w:r w:rsidRPr="00142253">
              <w:rPr>
                <w:rFonts w:ascii="Corbel" w:eastAsia="Calibri" w:hAnsi="Corbel" w:cs="Arial"/>
                <w:b/>
              </w:rPr>
              <w:t>Read for RAT</w:t>
            </w:r>
          </w:p>
        </w:tc>
        <w:tc>
          <w:tcPr>
            <w:tcW w:w="2003" w:type="pct"/>
            <w:tcBorders>
              <w:top w:val="single" w:sz="4" w:space="0" w:color="000000"/>
              <w:left w:val="single" w:sz="4" w:space="0" w:color="000000"/>
              <w:bottom w:val="single" w:sz="4" w:space="0" w:color="000000"/>
              <w:right w:val="single" w:sz="4" w:space="0" w:color="000000"/>
            </w:tcBorders>
            <w:vAlign w:val="center"/>
            <w:hideMark/>
          </w:tcPr>
          <w:p w:rsidR="00E03B91" w:rsidRPr="00142253" w:rsidRDefault="00E03B91" w:rsidP="00A06CC6">
            <w:pPr>
              <w:jc w:val="center"/>
              <w:rPr>
                <w:rFonts w:ascii="Corbel" w:eastAsia="Calibri" w:hAnsi="Corbel" w:cs="Arial"/>
                <w:b/>
              </w:rPr>
            </w:pPr>
            <w:r w:rsidRPr="00142253">
              <w:rPr>
                <w:rFonts w:ascii="Corbel" w:eastAsia="Calibri" w:hAnsi="Corbel" w:cs="Arial"/>
                <w:b/>
              </w:rPr>
              <w:t>Topics</w:t>
            </w:r>
          </w:p>
        </w:tc>
        <w:tc>
          <w:tcPr>
            <w:tcW w:w="956" w:type="pct"/>
            <w:tcBorders>
              <w:top w:val="single" w:sz="4" w:space="0" w:color="000000"/>
              <w:left w:val="single" w:sz="4" w:space="0" w:color="000000"/>
              <w:bottom w:val="single" w:sz="4" w:space="0" w:color="000000"/>
              <w:right w:val="single" w:sz="4" w:space="0" w:color="000000"/>
            </w:tcBorders>
            <w:vAlign w:val="center"/>
          </w:tcPr>
          <w:p w:rsidR="00E03B91" w:rsidRPr="004D66C0" w:rsidRDefault="00E03B91" w:rsidP="00A06CC6">
            <w:pPr>
              <w:pStyle w:val="Heading1"/>
              <w:rPr>
                <w:rFonts w:ascii="Corbel" w:eastAsia="Calibri" w:hAnsi="Corbel" w:cs="Arial"/>
                <w:bCs w:val="0"/>
                <w:szCs w:val="24"/>
              </w:rPr>
            </w:pPr>
            <w:r w:rsidRPr="004D66C0">
              <w:rPr>
                <w:rFonts w:ascii="Corbel" w:eastAsia="Calibri" w:hAnsi="Corbel" w:cs="Arial"/>
                <w:bCs w:val="0"/>
                <w:szCs w:val="24"/>
              </w:rPr>
              <w:t>Comments</w:t>
            </w:r>
          </w:p>
        </w:tc>
      </w:tr>
      <w:tr w:rsidR="00E03B91" w:rsidRPr="00142253" w:rsidTr="00A06CC6">
        <w:trPr>
          <w:cantSplit/>
          <w:trHeight w:val="1008"/>
        </w:trPr>
        <w:tc>
          <w:tcPr>
            <w:tcW w:w="331" w:type="pct"/>
            <w:vMerge w:val="restart"/>
            <w:tcBorders>
              <w:top w:val="single" w:sz="4" w:space="0" w:color="000000"/>
              <w:left w:val="single" w:sz="4" w:space="0" w:color="000000"/>
              <w:right w:val="single" w:sz="4" w:space="0" w:color="000000"/>
            </w:tcBorders>
            <w:textDirection w:val="btLr"/>
            <w:vAlign w:val="center"/>
          </w:tcPr>
          <w:p w:rsidR="00E03B91" w:rsidRPr="00AB06BE" w:rsidRDefault="00E03B91" w:rsidP="00A06CC6">
            <w:pPr>
              <w:ind w:left="113" w:right="113"/>
              <w:jc w:val="center"/>
              <w:rPr>
                <w:rFonts w:ascii="Corbel" w:eastAsia="Calibri" w:hAnsi="Corbel" w:cs="Arial"/>
                <w:b/>
              </w:rPr>
            </w:pPr>
            <w:r w:rsidRPr="00AB06BE">
              <w:rPr>
                <w:rFonts w:ascii="Corbel" w:eastAsia="Calibri" w:hAnsi="Corbel" w:cs="Arial"/>
                <w:b/>
              </w:rPr>
              <w:t>Introduction</w:t>
            </w:r>
          </w:p>
        </w:tc>
        <w:tc>
          <w:tcPr>
            <w:tcW w:w="375" w:type="pct"/>
            <w:tcBorders>
              <w:top w:val="single" w:sz="4" w:space="0" w:color="000000"/>
              <w:left w:val="single" w:sz="4" w:space="0" w:color="000000"/>
              <w:right w:val="single" w:sz="4" w:space="0" w:color="000000"/>
            </w:tcBorders>
            <w:shd w:val="clear" w:color="auto" w:fill="D9D9D9" w:themeFill="background1" w:themeFillShade="D9"/>
            <w:vAlign w:val="center"/>
          </w:tcPr>
          <w:p w:rsidR="00E03B91" w:rsidRPr="00AB06BE" w:rsidRDefault="00E03B91" w:rsidP="00A06CC6">
            <w:pPr>
              <w:jc w:val="center"/>
              <w:rPr>
                <w:rFonts w:ascii="Corbel" w:eastAsia="Calibri" w:hAnsi="Corbel" w:cs="Arial"/>
                <w:sz w:val="36"/>
                <w:szCs w:val="36"/>
              </w:rPr>
            </w:pPr>
            <w:r w:rsidRPr="00AB06BE">
              <w:rPr>
                <w:rFonts w:ascii="Corbel" w:eastAsia="Calibri" w:hAnsi="Corbel" w:cs="Arial"/>
                <w:sz w:val="36"/>
                <w:szCs w:val="36"/>
              </w:rPr>
              <w:t>1</w:t>
            </w:r>
          </w:p>
        </w:tc>
        <w:tc>
          <w:tcPr>
            <w:tcW w:w="472"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E03B91" w:rsidRPr="00142253" w:rsidRDefault="00E03B91" w:rsidP="00A06CC6">
            <w:pPr>
              <w:rPr>
                <w:rFonts w:ascii="Corbel" w:eastAsia="Calibri" w:hAnsi="Corbel" w:cs="Arial"/>
              </w:rPr>
            </w:pPr>
            <w:r w:rsidRPr="00142253">
              <w:rPr>
                <w:rFonts w:ascii="Corbel" w:eastAsia="Calibri" w:hAnsi="Corbel" w:cs="Arial"/>
              </w:rPr>
              <w:t>8/</w:t>
            </w:r>
            <w:r>
              <w:rPr>
                <w:rFonts w:ascii="Corbel" w:eastAsia="Calibri" w:hAnsi="Corbel" w:cs="Arial"/>
              </w:rPr>
              <w:t>24, 8/26, 8/28</w:t>
            </w:r>
          </w:p>
        </w:tc>
        <w:tc>
          <w:tcPr>
            <w:tcW w:w="863" w:type="pct"/>
            <w:gridSpan w:val="2"/>
            <w:vMerge w:val="restart"/>
            <w:tcBorders>
              <w:top w:val="single" w:sz="4" w:space="0" w:color="000000"/>
              <w:left w:val="single" w:sz="4" w:space="0" w:color="000000"/>
              <w:right w:val="single" w:sz="4" w:space="0" w:color="000000"/>
            </w:tcBorders>
            <w:shd w:val="clear" w:color="auto" w:fill="auto"/>
            <w:vAlign w:val="center"/>
          </w:tcPr>
          <w:p w:rsidR="00E03B91" w:rsidRDefault="00E03B91" w:rsidP="00A06CC6">
            <w:pPr>
              <w:rPr>
                <w:rFonts w:ascii="Corbel" w:eastAsia="Calibri" w:hAnsi="Corbel" w:cs="Arial"/>
                <w:b/>
              </w:rPr>
            </w:pPr>
            <w:r>
              <w:rPr>
                <w:rFonts w:ascii="Corbel" w:eastAsia="Calibri" w:hAnsi="Corbel" w:cs="Arial"/>
                <w:b/>
              </w:rPr>
              <w:t>Syllabus</w:t>
            </w:r>
          </w:p>
          <w:p w:rsidR="00E03B91" w:rsidRPr="00142253" w:rsidRDefault="00E03B91" w:rsidP="00A06CC6">
            <w:pPr>
              <w:rPr>
                <w:rFonts w:ascii="Corbel" w:eastAsia="Calibri" w:hAnsi="Corbel" w:cs="Arial"/>
                <w:b/>
              </w:rPr>
            </w:pPr>
            <w:r w:rsidRPr="00142253">
              <w:rPr>
                <w:rFonts w:ascii="Corbel" w:eastAsia="Calibri" w:hAnsi="Corbel" w:cs="Arial"/>
                <w:b/>
              </w:rPr>
              <w:t>Chapter 1</w:t>
            </w:r>
          </w:p>
        </w:tc>
        <w:tc>
          <w:tcPr>
            <w:tcW w:w="2003" w:type="pct"/>
            <w:vMerge w:val="restart"/>
            <w:tcBorders>
              <w:top w:val="single" w:sz="4" w:space="0" w:color="000000"/>
              <w:left w:val="single" w:sz="4" w:space="0" w:color="000000"/>
              <w:right w:val="single" w:sz="4" w:space="0" w:color="000000"/>
            </w:tcBorders>
            <w:vAlign w:val="center"/>
            <w:hideMark/>
          </w:tcPr>
          <w:p w:rsidR="00E03B91" w:rsidRPr="00D57525" w:rsidRDefault="00E03B91" w:rsidP="00A06CC6">
            <w:pPr>
              <w:rPr>
                <w:rFonts w:ascii="Corbel" w:hAnsi="Corbel"/>
              </w:rPr>
            </w:pPr>
            <w:r>
              <w:rPr>
                <w:rFonts w:ascii="Corbel" w:hAnsi="Corbel"/>
              </w:rPr>
              <w:t xml:space="preserve">Introductions </w:t>
            </w:r>
          </w:p>
          <w:p w:rsidR="00E03B91" w:rsidRDefault="00E03B91" w:rsidP="00A06CC6">
            <w:pPr>
              <w:rPr>
                <w:rFonts w:ascii="Corbel" w:hAnsi="Corbel"/>
              </w:rPr>
            </w:pPr>
            <w:r w:rsidRPr="008B3AB9">
              <w:rPr>
                <w:rFonts w:ascii="Corbel" w:hAnsi="Corbel"/>
              </w:rPr>
              <w:t xml:space="preserve">Review of syllabus, class policies, </w:t>
            </w:r>
            <w:r>
              <w:rPr>
                <w:rFonts w:ascii="Corbel" w:hAnsi="Corbel"/>
              </w:rPr>
              <w:t>Assignments</w:t>
            </w:r>
          </w:p>
          <w:p w:rsidR="00E03B91" w:rsidRDefault="00E03B91" w:rsidP="00A06CC6">
            <w:pPr>
              <w:rPr>
                <w:rFonts w:ascii="Corbel" w:hAnsi="Corbel"/>
              </w:rPr>
            </w:pPr>
            <w:r>
              <w:rPr>
                <w:rFonts w:ascii="Corbel" w:hAnsi="Corbel"/>
              </w:rPr>
              <w:t>Theories of development, research</w:t>
            </w:r>
          </w:p>
          <w:p w:rsidR="00E03B91" w:rsidRPr="00142253" w:rsidRDefault="00E03B91" w:rsidP="00A06CC6">
            <w:pPr>
              <w:rPr>
                <w:rFonts w:ascii="Corbel" w:eastAsia="Calibri" w:hAnsi="Corbel" w:cs="Arial"/>
              </w:rPr>
            </w:pPr>
            <w:r>
              <w:rPr>
                <w:rFonts w:ascii="Corbel" w:hAnsi="Corbel"/>
              </w:rPr>
              <w:t>Normative and non-normative contexts of development</w:t>
            </w:r>
          </w:p>
        </w:tc>
        <w:tc>
          <w:tcPr>
            <w:tcW w:w="956" w:type="pct"/>
            <w:vMerge w:val="restart"/>
            <w:tcBorders>
              <w:top w:val="single" w:sz="4" w:space="0" w:color="000000"/>
              <w:left w:val="single" w:sz="4" w:space="0" w:color="000000"/>
              <w:right w:val="single" w:sz="4" w:space="0" w:color="000000"/>
            </w:tcBorders>
          </w:tcPr>
          <w:p w:rsidR="00E03B91" w:rsidRDefault="00E03B91" w:rsidP="00A06CC6">
            <w:pPr>
              <w:rPr>
                <w:rFonts w:ascii="Corbel" w:eastAsia="Calibri" w:hAnsi="Corbel" w:cs="Arial"/>
              </w:rPr>
            </w:pPr>
            <w:r>
              <w:rPr>
                <w:rFonts w:ascii="Corbel" w:eastAsia="Calibri" w:hAnsi="Corbel" w:cs="Arial"/>
              </w:rPr>
              <w:t>8/26 RAT on syllabus and part of Chapter 1</w:t>
            </w:r>
          </w:p>
          <w:p w:rsidR="00E03B91" w:rsidRDefault="00E03B91" w:rsidP="00A06CC6">
            <w:pPr>
              <w:rPr>
                <w:rFonts w:ascii="Corbel" w:eastAsia="Calibri" w:hAnsi="Corbel" w:cs="Arial"/>
              </w:rPr>
            </w:pPr>
          </w:p>
          <w:p w:rsidR="00E03B91" w:rsidRPr="00142253" w:rsidRDefault="00E03B91" w:rsidP="00A06CC6">
            <w:pPr>
              <w:rPr>
                <w:rFonts w:ascii="Corbel" w:eastAsia="Calibri" w:hAnsi="Corbel" w:cs="Arial"/>
              </w:rPr>
            </w:pPr>
            <w:r>
              <w:rPr>
                <w:rFonts w:ascii="Corbel" w:eastAsia="Calibri" w:hAnsi="Corbel" w:cs="Arial"/>
              </w:rPr>
              <w:t>8/31 RAT: 2</w:t>
            </w:r>
            <w:r w:rsidRPr="004D66C0">
              <w:rPr>
                <w:rFonts w:ascii="Corbel" w:eastAsia="Calibri" w:hAnsi="Corbel" w:cs="Arial"/>
                <w:vertAlign w:val="superscript"/>
              </w:rPr>
              <w:t>nd</w:t>
            </w:r>
            <w:r>
              <w:rPr>
                <w:rFonts w:ascii="Corbel" w:eastAsia="Calibri" w:hAnsi="Corbel" w:cs="Arial"/>
              </w:rPr>
              <w:t xml:space="preserve"> half of Chap 1 </w:t>
            </w:r>
          </w:p>
        </w:tc>
      </w:tr>
      <w:tr w:rsidR="00E03B91" w:rsidRPr="00142253" w:rsidTr="00A06CC6">
        <w:trPr>
          <w:cantSplit/>
          <w:trHeight w:val="1008"/>
        </w:trPr>
        <w:tc>
          <w:tcPr>
            <w:tcW w:w="331" w:type="pct"/>
            <w:vMerge/>
            <w:tcBorders>
              <w:left w:val="single" w:sz="4" w:space="0" w:color="000000"/>
              <w:right w:val="single" w:sz="4" w:space="0" w:color="000000"/>
            </w:tcBorders>
          </w:tcPr>
          <w:p w:rsidR="00E03B91" w:rsidRPr="00142253" w:rsidRDefault="00E03B91" w:rsidP="00A06CC6">
            <w:pPr>
              <w:jc w:val="center"/>
              <w:rPr>
                <w:rFonts w:ascii="Corbel" w:eastAsia="Calibri" w:hAnsi="Corbel" w:cs="Arial"/>
              </w:rPr>
            </w:pPr>
          </w:p>
        </w:tc>
        <w:tc>
          <w:tcPr>
            <w:tcW w:w="375" w:type="pct"/>
            <w:tcBorders>
              <w:top w:val="single" w:sz="4" w:space="0" w:color="000000"/>
              <w:left w:val="single" w:sz="4" w:space="0" w:color="000000"/>
              <w:right w:val="single" w:sz="4" w:space="0" w:color="000000"/>
            </w:tcBorders>
            <w:vAlign w:val="center"/>
          </w:tcPr>
          <w:p w:rsidR="00E03B91" w:rsidRPr="00AB06BE" w:rsidRDefault="00E03B91" w:rsidP="00A06CC6">
            <w:pPr>
              <w:jc w:val="center"/>
              <w:rPr>
                <w:rFonts w:ascii="Corbel" w:eastAsia="Calibri" w:hAnsi="Corbel" w:cs="Arial"/>
                <w:sz w:val="36"/>
                <w:szCs w:val="36"/>
              </w:rPr>
            </w:pPr>
            <w:r w:rsidRPr="00AB06BE">
              <w:rPr>
                <w:rFonts w:ascii="Corbel" w:eastAsia="Calibri" w:hAnsi="Corbel" w:cs="Arial"/>
                <w:sz w:val="36"/>
                <w:szCs w:val="36"/>
              </w:rPr>
              <w:t>2</w:t>
            </w:r>
          </w:p>
        </w:tc>
        <w:tc>
          <w:tcPr>
            <w:tcW w:w="472" w:type="pct"/>
            <w:tcBorders>
              <w:top w:val="single" w:sz="4" w:space="0" w:color="000000"/>
              <w:left w:val="single" w:sz="4" w:space="0" w:color="000000"/>
              <w:right w:val="single" w:sz="4" w:space="0" w:color="000000"/>
            </w:tcBorders>
            <w:vAlign w:val="center"/>
          </w:tcPr>
          <w:p w:rsidR="00E03B91" w:rsidRPr="00142253" w:rsidRDefault="00E03B91" w:rsidP="00A06CC6">
            <w:pPr>
              <w:rPr>
                <w:rFonts w:ascii="Corbel" w:eastAsia="Calibri" w:hAnsi="Corbel" w:cs="Arial"/>
              </w:rPr>
            </w:pPr>
            <w:r>
              <w:rPr>
                <w:rFonts w:ascii="Corbel" w:eastAsia="Calibri" w:hAnsi="Corbel" w:cs="Arial"/>
              </w:rPr>
              <w:t>8/31, 9/2, 9/4</w:t>
            </w:r>
          </w:p>
        </w:tc>
        <w:tc>
          <w:tcPr>
            <w:tcW w:w="863" w:type="pct"/>
            <w:gridSpan w:val="2"/>
            <w:vMerge/>
            <w:tcBorders>
              <w:left w:val="single" w:sz="4" w:space="0" w:color="000000"/>
              <w:right w:val="single" w:sz="4" w:space="0" w:color="000000"/>
            </w:tcBorders>
            <w:shd w:val="clear" w:color="auto" w:fill="auto"/>
            <w:vAlign w:val="center"/>
          </w:tcPr>
          <w:p w:rsidR="00E03B91" w:rsidRPr="00142253" w:rsidRDefault="00E03B91" w:rsidP="00A06CC6">
            <w:pPr>
              <w:rPr>
                <w:rFonts w:ascii="Corbel" w:eastAsia="Calibri" w:hAnsi="Corbel" w:cs="Arial"/>
                <w:b/>
              </w:rPr>
            </w:pPr>
          </w:p>
        </w:tc>
        <w:tc>
          <w:tcPr>
            <w:tcW w:w="2003" w:type="pct"/>
            <w:vMerge/>
            <w:tcBorders>
              <w:left w:val="single" w:sz="4" w:space="0" w:color="000000"/>
              <w:right w:val="single" w:sz="4" w:space="0" w:color="000000"/>
            </w:tcBorders>
            <w:vAlign w:val="center"/>
          </w:tcPr>
          <w:p w:rsidR="00E03B91" w:rsidRPr="00142253" w:rsidRDefault="00E03B91" w:rsidP="00A06CC6">
            <w:pPr>
              <w:rPr>
                <w:rFonts w:ascii="Corbel" w:eastAsia="Calibri" w:hAnsi="Corbel" w:cs="Arial"/>
              </w:rPr>
            </w:pPr>
          </w:p>
        </w:tc>
        <w:tc>
          <w:tcPr>
            <w:tcW w:w="956" w:type="pct"/>
            <w:vMerge/>
            <w:tcBorders>
              <w:left w:val="single" w:sz="4" w:space="0" w:color="000000"/>
              <w:right w:val="single" w:sz="4" w:space="0" w:color="000000"/>
            </w:tcBorders>
          </w:tcPr>
          <w:p w:rsidR="00E03B91" w:rsidRPr="00142253" w:rsidRDefault="00E03B91" w:rsidP="00A06CC6">
            <w:pPr>
              <w:rPr>
                <w:rFonts w:ascii="Corbel" w:eastAsia="Calibri" w:hAnsi="Corbel" w:cs="Arial"/>
              </w:rPr>
            </w:pPr>
          </w:p>
        </w:tc>
      </w:tr>
      <w:tr w:rsidR="00E03B91" w:rsidRPr="00142253" w:rsidTr="00A06CC6">
        <w:trPr>
          <w:cantSplit/>
          <w:trHeight w:val="1008"/>
        </w:trPr>
        <w:tc>
          <w:tcPr>
            <w:tcW w:w="331" w:type="pct"/>
            <w:vMerge w:val="restart"/>
            <w:tcBorders>
              <w:top w:val="single" w:sz="4" w:space="0" w:color="000000"/>
              <w:left w:val="single" w:sz="4" w:space="0" w:color="000000"/>
              <w:right w:val="single" w:sz="4" w:space="0" w:color="000000"/>
            </w:tcBorders>
            <w:shd w:val="clear" w:color="auto" w:fill="D9D9D9"/>
            <w:textDirection w:val="btLr"/>
            <w:vAlign w:val="center"/>
          </w:tcPr>
          <w:p w:rsidR="00E03B91" w:rsidRPr="00AB06BE" w:rsidRDefault="00E03B91" w:rsidP="00A06CC6">
            <w:pPr>
              <w:ind w:left="113" w:right="113"/>
              <w:jc w:val="center"/>
              <w:rPr>
                <w:rFonts w:ascii="Corbel" w:eastAsia="Calibri" w:hAnsi="Corbel" w:cs="Arial"/>
                <w:b/>
              </w:rPr>
            </w:pPr>
            <w:r w:rsidRPr="00AB06BE">
              <w:rPr>
                <w:rFonts w:ascii="Corbel" w:eastAsia="Calibri" w:hAnsi="Corbel" w:cs="Arial"/>
                <w:b/>
              </w:rPr>
              <w:t>Biological Processes</w:t>
            </w:r>
          </w:p>
        </w:tc>
        <w:tc>
          <w:tcPr>
            <w:tcW w:w="37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03B91" w:rsidRPr="00AB06BE" w:rsidRDefault="00E03B91" w:rsidP="00A06CC6">
            <w:pPr>
              <w:jc w:val="center"/>
              <w:rPr>
                <w:rFonts w:ascii="Corbel" w:eastAsia="Calibri" w:hAnsi="Corbel" w:cs="Arial"/>
                <w:sz w:val="36"/>
                <w:szCs w:val="36"/>
              </w:rPr>
            </w:pPr>
            <w:r w:rsidRPr="00AB06BE">
              <w:rPr>
                <w:rFonts w:ascii="Corbel" w:eastAsia="Calibri" w:hAnsi="Corbel" w:cs="Arial"/>
                <w:sz w:val="36"/>
                <w:szCs w:val="36"/>
              </w:rPr>
              <w:t>3</w:t>
            </w:r>
          </w:p>
        </w:tc>
        <w:tc>
          <w:tcPr>
            <w:tcW w:w="47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03B91" w:rsidRPr="00142253" w:rsidRDefault="00E03B91" w:rsidP="00A06CC6">
            <w:pPr>
              <w:rPr>
                <w:rFonts w:ascii="Corbel" w:eastAsia="Calibri" w:hAnsi="Corbel" w:cs="Arial"/>
              </w:rPr>
            </w:pPr>
            <w:r>
              <w:rPr>
                <w:rFonts w:ascii="Corbel" w:eastAsia="Calibri" w:hAnsi="Corbel" w:cs="Arial"/>
              </w:rPr>
              <w:t>9/9, 9/11</w:t>
            </w:r>
          </w:p>
        </w:tc>
        <w:tc>
          <w:tcPr>
            <w:tcW w:w="863" w:type="pct"/>
            <w:gridSpan w:val="2"/>
            <w:tcBorders>
              <w:top w:val="single" w:sz="4" w:space="0" w:color="000000"/>
              <w:left w:val="single" w:sz="4" w:space="0" w:color="000000"/>
              <w:bottom w:val="single" w:sz="4" w:space="0" w:color="000000"/>
              <w:right w:val="single" w:sz="4" w:space="0" w:color="000000"/>
            </w:tcBorders>
            <w:vAlign w:val="center"/>
          </w:tcPr>
          <w:p w:rsidR="00E03B91" w:rsidRPr="00142253" w:rsidRDefault="00E03B91" w:rsidP="00A06CC6">
            <w:pPr>
              <w:rPr>
                <w:rFonts w:ascii="Corbel" w:eastAsia="Calibri" w:hAnsi="Corbel" w:cs="Arial"/>
                <w:b/>
              </w:rPr>
            </w:pPr>
            <w:r w:rsidRPr="00142253">
              <w:rPr>
                <w:rFonts w:ascii="Corbel" w:eastAsia="Calibri" w:hAnsi="Corbel" w:cs="Arial"/>
                <w:b/>
              </w:rPr>
              <w:t>Chapter 2</w:t>
            </w:r>
          </w:p>
        </w:tc>
        <w:tc>
          <w:tcPr>
            <w:tcW w:w="2003" w:type="pct"/>
            <w:tcBorders>
              <w:top w:val="single" w:sz="4" w:space="0" w:color="000000"/>
              <w:left w:val="single" w:sz="4" w:space="0" w:color="000000"/>
              <w:bottom w:val="single" w:sz="4" w:space="0" w:color="000000"/>
              <w:right w:val="single" w:sz="4" w:space="0" w:color="000000"/>
            </w:tcBorders>
            <w:vAlign w:val="center"/>
            <w:hideMark/>
          </w:tcPr>
          <w:p w:rsidR="00E03B91" w:rsidRDefault="00E03B91" w:rsidP="00A06CC6">
            <w:pPr>
              <w:rPr>
                <w:rFonts w:ascii="Corbel" w:eastAsia="Calibri" w:hAnsi="Corbel" w:cs="Arial"/>
              </w:rPr>
            </w:pPr>
            <w:r>
              <w:rPr>
                <w:rFonts w:ascii="Corbel" w:eastAsia="Calibri" w:hAnsi="Corbel" w:cs="Arial"/>
              </w:rPr>
              <w:t>Biology and Prenatal Development</w:t>
            </w:r>
          </w:p>
          <w:p w:rsidR="00E03B91" w:rsidRDefault="00E03B91" w:rsidP="00A06CC6">
            <w:pPr>
              <w:rPr>
                <w:rFonts w:ascii="Corbel" w:eastAsia="Calibri" w:hAnsi="Corbel" w:cs="Arial"/>
              </w:rPr>
            </w:pPr>
            <w:r>
              <w:rPr>
                <w:rFonts w:ascii="Corbel" w:eastAsia="Calibri" w:hAnsi="Corbel" w:cs="Arial"/>
              </w:rPr>
              <w:t>Genetic and environmental factors</w:t>
            </w:r>
          </w:p>
          <w:p w:rsidR="00E03B91" w:rsidRPr="00142253" w:rsidRDefault="00E03B91" w:rsidP="00A06CC6">
            <w:pPr>
              <w:rPr>
                <w:rFonts w:ascii="Corbel" w:eastAsia="Calibri" w:hAnsi="Corbel" w:cs="Arial"/>
              </w:rPr>
            </w:pPr>
            <w:r>
              <w:rPr>
                <w:rFonts w:ascii="Corbel" w:eastAsia="Calibri" w:hAnsi="Corbel" w:cs="Arial"/>
              </w:rPr>
              <w:t>Birth</w:t>
            </w:r>
          </w:p>
        </w:tc>
        <w:tc>
          <w:tcPr>
            <w:tcW w:w="956" w:type="pct"/>
            <w:tcBorders>
              <w:top w:val="single" w:sz="4" w:space="0" w:color="000000"/>
              <w:left w:val="single" w:sz="4" w:space="0" w:color="000000"/>
              <w:bottom w:val="single" w:sz="4" w:space="0" w:color="000000"/>
              <w:right w:val="single" w:sz="4" w:space="0" w:color="000000"/>
            </w:tcBorders>
          </w:tcPr>
          <w:p w:rsidR="00E03B91" w:rsidRPr="00142253" w:rsidRDefault="00E03B91" w:rsidP="00A06CC6">
            <w:pPr>
              <w:rPr>
                <w:rFonts w:ascii="Corbel" w:eastAsia="Calibri" w:hAnsi="Corbel" w:cs="Arial"/>
              </w:rPr>
            </w:pPr>
            <w:r>
              <w:rPr>
                <w:rFonts w:ascii="Corbel" w:eastAsia="Calibri" w:hAnsi="Corbel" w:cs="Arial"/>
              </w:rPr>
              <w:t>9/9 RAT Chap 2</w:t>
            </w:r>
          </w:p>
        </w:tc>
      </w:tr>
      <w:tr w:rsidR="00E03B91" w:rsidRPr="00142253" w:rsidTr="00A06CC6">
        <w:trPr>
          <w:cantSplit/>
          <w:trHeight w:val="1008"/>
        </w:trPr>
        <w:tc>
          <w:tcPr>
            <w:tcW w:w="331" w:type="pct"/>
            <w:vMerge/>
            <w:tcBorders>
              <w:left w:val="single" w:sz="4" w:space="0" w:color="000000"/>
              <w:right w:val="single" w:sz="4" w:space="0" w:color="000000"/>
            </w:tcBorders>
          </w:tcPr>
          <w:p w:rsidR="00E03B91" w:rsidRPr="00142253" w:rsidRDefault="00E03B91" w:rsidP="00A06CC6">
            <w:pPr>
              <w:jc w:val="center"/>
              <w:rPr>
                <w:rFonts w:ascii="Corbel" w:eastAsia="Calibri" w:hAnsi="Corbel" w:cs="Arial"/>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E03B91" w:rsidRPr="00AB06BE" w:rsidRDefault="00E03B91" w:rsidP="00A06CC6">
            <w:pPr>
              <w:jc w:val="center"/>
              <w:rPr>
                <w:rFonts w:ascii="Corbel" w:eastAsia="Calibri" w:hAnsi="Corbel" w:cs="Arial"/>
                <w:sz w:val="36"/>
                <w:szCs w:val="36"/>
              </w:rPr>
            </w:pPr>
            <w:r w:rsidRPr="00AB06BE">
              <w:rPr>
                <w:rFonts w:ascii="Corbel" w:eastAsia="Calibri" w:hAnsi="Corbel" w:cs="Arial"/>
                <w:sz w:val="36"/>
                <w:szCs w:val="36"/>
              </w:rPr>
              <w:t>4</w:t>
            </w:r>
          </w:p>
        </w:tc>
        <w:tc>
          <w:tcPr>
            <w:tcW w:w="472" w:type="pct"/>
            <w:tcBorders>
              <w:top w:val="single" w:sz="4" w:space="0" w:color="000000"/>
              <w:left w:val="single" w:sz="4" w:space="0" w:color="000000"/>
              <w:bottom w:val="single" w:sz="4" w:space="0" w:color="000000"/>
              <w:right w:val="single" w:sz="4" w:space="0" w:color="000000"/>
            </w:tcBorders>
            <w:vAlign w:val="center"/>
            <w:hideMark/>
          </w:tcPr>
          <w:p w:rsidR="00E03B91" w:rsidRPr="00142253" w:rsidRDefault="00E03B91" w:rsidP="00A06CC6">
            <w:pPr>
              <w:rPr>
                <w:rFonts w:ascii="Corbel" w:eastAsia="Calibri" w:hAnsi="Corbel" w:cs="Arial"/>
              </w:rPr>
            </w:pPr>
            <w:r w:rsidRPr="00142253">
              <w:rPr>
                <w:rFonts w:ascii="Corbel" w:eastAsia="Calibri" w:hAnsi="Corbel" w:cs="Arial"/>
              </w:rPr>
              <w:t>9/</w:t>
            </w:r>
            <w:r>
              <w:rPr>
                <w:rFonts w:ascii="Corbel" w:eastAsia="Calibri" w:hAnsi="Corbel" w:cs="Arial"/>
              </w:rPr>
              <w:t>14. 16, 18</w:t>
            </w:r>
          </w:p>
        </w:tc>
        <w:tc>
          <w:tcPr>
            <w:tcW w:w="863" w:type="pct"/>
            <w:gridSpan w:val="2"/>
            <w:tcBorders>
              <w:top w:val="single" w:sz="4" w:space="0" w:color="000000"/>
              <w:left w:val="single" w:sz="4" w:space="0" w:color="000000"/>
              <w:bottom w:val="single" w:sz="4" w:space="0" w:color="000000"/>
              <w:right w:val="single" w:sz="4" w:space="0" w:color="000000"/>
            </w:tcBorders>
            <w:vAlign w:val="center"/>
          </w:tcPr>
          <w:p w:rsidR="00E03B91" w:rsidRPr="00142253" w:rsidRDefault="00E03B91" w:rsidP="00A06CC6">
            <w:pPr>
              <w:pStyle w:val="Heading1"/>
              <w:jc w:val="left"/>
              <w:rPr>
                <w:rFonts w:ascii="Corbel" w:hAnsi="Corbel"/>
                <w:szCs w:val="24"/>
              </w:rPr>
            </w:pPr>
            <w:r w:rsidRPr="00142253">
              <w:rPr>
                <w:rFonts w:ascii="Corbel" w:hAnsi="Corbel"/>
                <w:szCs w:val="24"/>
              </w:rPr>
              <w:t xml:space="preserve">Chapter 3 </w:t>
            </w:r>
          </w:p>
        </w:tc>
        <w:tc>
          <w:tcPr>
            <w:tcW w:w="2003" w:type="pct"/>
            <w:tcBorders>
              <w:top w:val="single" w:sz="4" w:space="0" w:color="000000"/>
              <w:left w:val="single" w:sz="4" w:space="0" w:color="000000"/>
              <w:bottom w:val="single" w:sz="4" w:space="0" w:color="000000"/>
              <w:right w:val="single" w:sz="4" w:space="0" w:color="000000"/>
            </w:tcBorders>
            <w:vAlign w:val="center"/>
            <w:hideMark/>
          </w:tcPr>
          <w:p w:rsidR="00E03B91" w:rsidRDefault="00E03B91" w:rsidP="00A06CC6">
            <w:pPr>
              <w:rPr>
                <w:rFonts w:ascii="Corbel" w:eastAsia="Calibri" w:hAnsi="Corbel" w:cs="Arial"/>
              </w:rPr>
            </w:pPr>
            <w:r w:rsidRPr="00142253">
              <w:rPr>
                <w:rFonts w:ascii="Corbel" w:eastAsia="Calibri" w:hAnsi="Corbel" w:cs="Arial"/>
              </w:rPr>
              <w:t>Physical Development</w:t>
            </w:r>
            <w:r>
              <w:rPr>
                <w:rFonts w:ascii="Corbel" w:eastAsia="Calibri" w:hAnsi="Corbel" w:cs="Arial"/>
              </w:rPr>
              <w:t xml:space="preserve"> and Biological Aging</w:t>
            </w:r>
          </w:p>
          <w:p w:rsidR="00E03B91" w:rsidRDefault="00E03B91" w:rsidP="00A06CC6">
            <w:pPr>
              <w:rPr>
                <w:rFonts w:ascii="Corbel" w:eastAsia="Calibri" w:hAnsi="Corbel" w:cs="Arial"/>
              </w:rPr>
            </w:pPr>
            <w:r>
              <w:rPr>
                <w:rFonts w:ascii="Corbel" w:eastAsia="Calibri" w:hAnsi="Corbel" w:cs="Arial"/>
              </w:rPr>
              <w:t>Changes in the body;  brain development</w:t>
            </w:r>
          </w:p>
          <w:p w:rsidR="00E03B91" w:rsidRPr="00142253" w:rsidRDefault="00E03B91" w:rsidP="00A06CC6">
            <w:pPr>
              <w:rPr>
                <w:rFonts w:ascii="Corbel" w:eastAsia="Calibri" w:hAnsi="Corbel" w:cs="Arial"/>
              </w:rPr>
            </w:pPr>
            <w:r>
              <w:rPr>
                <w:rFonts w:ascii="Corbel" w:eastAsia="Calibri" w:hAnsi="Corbel" w:cs="Arial"/>
              </w:rPr>
              <w:t>Life expectancy</w:t>
            </w:r>
          </w:p>
        </w:tc>
        <w:tc>
          <w:tcPr>
            <w:tcW w:w="956" w:type="pct"/>
            <w:tcBorders>
              <w:top w:val="single" w:sz="4" w:space="0" w:color="000000"/>
              <w:left w:val="single" w:sz="4" w:space="0" w:color="000000"/>
              <w:bottom w:val="single" w:sz="4" w:space="0" w:color="000000"/>
              <w:right w:val="single" w:sz="4" w:space="0" w:color="000000"/>
            </w:tcBorders>
          </w:tcPr>
          <w:p w:rsidR="00E03B91" w:rsidRPr="00142253" w:rsidRDefault="00E03B91" w:rsidP="00A06CC6">
            <w:pPr>
              <w:rPr>
                <w:rFonts w:ascii="Corbel" w:eastAsia="Calibri" w:hAnsi="Corbel" w:cs="Arial"/>
              </w:rPr>
            </w:pPr>
            <w:r>
              <w:rPr>
                <w:rFonts w:ascii="Corbel" w:eastAsia="Calibri" w:hAnsi="Corbel" w:cs="Arial"/>
              </w:rPr>
              <w:t>9/14 RAT Chap 3</w:t>
            </w:r>
          </w:p>
        </w:tc>
      </w:tr>
      <w:tr w:rsidR="00E03B91" w:rsidRPr="00142253" w:rsidTr="00A06CC6">
        <w:trPr>
          <w:cantSplit/>
          <w:trHeight w:val="1008"/>
        </w:trPr>
        <w:tc>
          <w:tcPr>
            <w:tcW w:w="331" w:type="pct"/>
            <w:vMerge/>
            <w:tcBorders>
              <w:left w:val="single" w:sz="4" w:space="0" w:color="000000"/>
              <w:right w:val="single" w:sz="4" w:space="0" w:color="000000"/>
            </w:tcBorders>
            <w:shd w:val="clear" w:color="auto" w:fill="D9D9D9"/>
          </w:tcPr>
          <w:p w:rsidR="00E03B91" w:rsidRPr="00142253" w:rsidRDefault="00E03B91" w:rsidP="00A06CC6">
            <w:pPr>
              <w:jc w:val="center"/>
              <w:rPr>
                <w:rFonts w:ascii="Corbel" w:eastAsia="Calibri" w:hAnsi="Corbel" w:cs="Arial"/>
              </w:rPr>
            </w:pPr>
          </w:p>
        </w:tc>
        <w:tc>
          <w:tcPr>
            <w:tcW w:w="37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03B91" w:rsidRPr="00AB06BE" w:rsidRDefault="00E03B91" w:rsidP="00A06CC6">
            <w:pPr>
              <w:jc w:val="center"/>
              <w:rPr>
                <w:rFonts w:ascii="Corbel" w:eastAsia="Calibri" w:hAnsi="Corbel" w:cs="Arial"/>
                <w:sz w:val="36"/>
                <w:szCs w:val="36"/>
              </w:rPr>
            </w:pPr>
            <w:r w:rsidRPr="00AB06BE">
              <w:rPr>
                <w:rFonts w:ascii="Corbel" w:eastAsia="Calibri" w:hAnsi="Corbel" w:cs="Arial"/>
                <w:sz w:val="36"/>
                <w:szCs w:val="36"/>
              </w:rPr>
              <w:t>5</w:t>
            </w:r>
          </w:p>
        </w:tc>
        <w:tc>
          <w:tcPr>
            <w:tcW w:w="47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E03B91" w:rsidRPr="00142253" w:rsidRDefault="00E03B91" w:rsidP="00A06CC6">
            <w:pPr>
              <w:rPr>
                <w:rFonts w:ascii="Corbel" w:eastAsia="Calibri" w:hAnsi="Corbel" w:cs="Arial"/>
              </w:rPr>
            </w:pPr>
            <w:r w:rsidRPr="00142253">
              <w:rPr>
                <w:rFonts w:ascii="Corbel" w:eastAsia="Calibri" w:hAnsi="Corbel" w:cs="Arial"/>
              </w:rPr>
              <w:t>9/</w:t>
            </w:r>
            <w:r>
              <w:rPr>
                <w:rFonts w:ascii="Corbel" w:eastAsia="Calibri" w:hAnsi="Corbel" w:cs="Arial"/>
              </w:rPr>
              <w:t>21, 23, 25</w:t>
            </w:r>
          </w:p>
        </w:tc>
        <w:tc>
          <w:tcPr>
            <w:tcW w:w="86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3B91" w:rsidRPr="00142253" w:rsidRDefault="00E03B91" w:rsidP="00A06CC6">
            <w:pPr>
              <w:rPr>
                <w:rFonts w:ascii="Corbel" w:eastAsia="Calibri" w:hAnsi="Corbel" w:cs="Arial"/>
                <w:b/>
              </w:rPr>
            </w:pPr>
            <w:r w:rsidRPr="00142253">
              <w:rPr>
                <w:rFonts w:ascii="Corbel" w:eastAsia="Calibri" w:hAnsi="Corbel" w:cs="Arial"/>
                <w:b/>
              </w:rPr>
              <w:t xml:space="preserve">Chapter </w:t>
            </w:r>
            <w:r>
              <w:rPr>
                <w:rFonts w:ascii="Corbel" w:eastAsia="Calibri" w:hAnsi="Corbel" w:cs="Arial"/>
                <w:b/>
              </w:rPr>
              <w:t>4</w:t>
            </w:r>
          </w:p>
        </w:tc>
        <w:tc>
          <w:tcPr>
            <w:tcW w:w="200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03B91" w:rsidRDefault="00E03B91" w:rsidP="00A06CC6">
            <w:pPr>
              <w:rPr>
                <w:rFonts w:ascii="Corbel" w:eastAsia="Calibri" w:hAnsi="Corbel" w:cs="Arial"/>
              </w:rPr>
            </w:pPr>
            <w:r w:rsidRPr="00142253">
              <w:rPr>
                <w:rFonts w:ascii="Corbel" w:eastAsia="Calibri" w:hAnsi="Corbel" w:cs="Arial"/>
              </w:rPr>
              <w:t>Health</w:t>
            </w:r>
            <w:r>
              <w:rPr>
                <w:rFonts w:ascii="Corbel" w:eastAsia="Calibri" w:hAnsi="Corbel" w:cs="Arial"/>
              </w:rPr>
              <w:t>, Illness, Disease</w:t>
            </w:r>
          </w:p>
          <w:p w:rsidR="00E03B91" w:rsidRDefault="00E03B91" w:rsidP="00A06CC6">
            <w:pPr>
              <w:rPr>
                <w:rFonts w:ascii="Corbel" w:eastAsia="Calibri" w:hAnsi="Corbel" w:cs="Arial"/>
              </w:rPr>
            </w:pPr>
            <w:r>
              <w:rPr>
                <w:rFonts w:ascii="Corbel" w:eastAsia="Calibri" w:hAnsi="Corbel" w:cs="Arial"/>
              </w:rPr>
              <w:t>Nutrition and exercise</w:t>
            </w:r>
          </w:p>
          <w:p w:rsidR="00E03B91" w:rsidRPr="00142253" w:rsidRDefault="00E03B91" w:rsidP="00A06CC6">
            <w:pPr>
              <w:rPr>
                <w:rFonts w:ascii="Corbel" w:eastAsia="Calibri" w:hAnsi="Corbel" w:cs="Arial"/>
              </w:rPr>
            </w:pPr>
            <w:r>
              <w:rPr>
                <w:rFonts w:ascii="Corbel" w:eastAsia="Calibri" w:hAnsi="Corbel" w:cs="Arial"/>
              </w:rPr>
              <w:t>Substance use</w:t>
            </w:r>
          </w:p>
        </w:tc>
        <w:tc>
          <w:tcPr>
            <w:tcW w:w="956" w:type="pct"/>
            <w:tcBorders>
              <w:top w:val="single" w:sz="4" w:space="0" w:color="000000"/>
              <w:left w:val="single" w:sz="4" w:space="0" w:color="000000"/>
              <w:bottom w:val="single" w:sz="4" w:space="0" w:color="000000"/>
              <w:right w:val="single" w:sz="4" w:space="0" w:color="000000"/>
            </w:tcBorders>
          </w:tcPr>
          <w:p w:rsidR="00E03B91" w:rsidRPr="00142253" w:rsidRDefault="00E03B91" w:rsidP="00A06CC6">
            <w:pPr>
              <w:jc w:val="center"/>
              <w:rPr>
                <w:rFonts w:ascii="Corbel" w:eastAsia="Calibri" w:hAnsi="Corbel" w:cs="Arial"/>
              </w:rPr>
            </w:pPr>
            <w:r>
              <w:rPr>
                <w:rFonts w:ascii="Corbel" w:eastAsia="Calibri" w:hAnsi="Corbel" w:cs="Arial"/>
              </w:rPr>
              <w:t>9/21 RAT Chap 4</w:t>
            </w:r>
          </w:p>
        </w:tc>
      </w:tr>
      <w:tr w:rsidR="00E03B91" w:rsidRPr="00142253" w:rsidTr="00A06CC6">
        <w:trPr>
          <w:cantSplit/>
          <w:trHeight w:val="1008"/>
        </w:trPr>
        <w:tc>
          <w:tcPr>
            <w:tcW w:w="331" w:type="pct"/>
            <w:vMerge/>
            <w:tcBorders>
              <w:left w:val="single" w:sz="4" w:space="0" w:color="000000"/>
              <w:bottom w:val="single" w:sz="4" w:space="0" w:color="000000"/>
              <w:right w:val="single" w:sz="4" w:space="0" w:color="000000"/>
            </w:tcBorders>
          </w:tcPr>
          <w:p w:rsidR="00E03B91" w:rsidRPr="00142253" w:rsidRDefault="00E03B91" w:rsidP="00A06CC6">
            <w:pPr>
              <w:jc w:val="center"/>
              <w:rPr>
                <w:rFonts w:ascii="Corbel" w:eastAsia="Calibri" w:hAnsi="Corbel" w:cs="Arial"/>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E03B91" w:rsidRPr="00AB06BE" w:rsidRDefault="00E03B91" w:rsidP="00A06CC6">
            <w:pPr>
              <w:jc w:val="center"/>
              <w:rPr>
                <w:rFonts w:ascii="Corbel" w:eastAsia="Calibri" w:hAnsi="Corbel" w:cs="Arial"/>
                <w:sz w:val="36"/>
                <w:szCs w:val="36"/>
              </w:rPr>
            </w:pPr>
            <w:r w:rsidRPr="00AB06BE">
              <w:rPr>
                <w:rFonts w:ascii="Corbel" w:eastAsia="Calibri" w:hAnsi="Corbel" w:cs="Arial"/>
                <w:sz w:val="36"/>
                <w:szCs w:val="36"/>
              </w:rPr>
              <w:t>6</w:t>
            </w:r>
          </w:p>
        </w:tc>
        <w:tc>
          <w:tcPr>
            <w:tcW w:w="4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03B91" w:rsidRPr="00142253" w:rsidRDefault="00E03B91" w:rsidP="00A06CC6">
            <w:pPr>
              <w:rPr>
                <w:rFonts w:ascii="Corbel" w:eastAsia="Calibri" w:hAnsi="Corbel" w:cs="Arial"/>
              </w:rPr>
            </w:pPr>
            <w:r>
              <w:rPr>
                <w:rFonts w:ascii="Corbel" w:eastAsia="Calibri" w:hAnsi="Corbel" w:cs="Arial"/>
              </w:rPr>
              <w:t>9/28</w:t>
            </w:r>
            <w:r w:rsidRPr="00142253">
              <w:rPr>
                <w:rFonts w:ascii="Corbel" w:eastAsia="Calibri" w:hAnsi="Corbel" w:cs="Arial"/>
              </w:rPr>
              <w:t>,</w:t>
            </w:r>
            <w:r>
              <w:rPr>
                <w:rFonts w:ascii="Corbel" w:eastAsia="Calibri" w:hAnsi="Corbel" w:cs="Arial"/>
              </w:rPr>
              <w:t xml:space="preserve"> 9/30,</w:t>
            </w:r>
            <w:r w:rsidRPr="00142253">
              <w:rPr>
                <w:rFonts w:ascii="Corbel" w:eastAsia="Calibri" w:hAnsi="Corbel" w:cs="Arial"/>
              </w:rPr>
              <w:t xml:space="preserve">  10/</w:t>
            </w:r>
            <w:r>
              <w:rPr>
                <w:rFonts w:ascii="Corbel" w:eastAsia="Calibri" w:hAnsi="Corbel" w:cs="Arial"/>
              </w:rPr>
              <w:t>2</w:t>
            </w:r>
          </w:p>
        </w:tc>
        <w:tc>
          <w:tcPr>
            <w:tcW w:w="86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3B91" w:rsidRPr="00142253" w:rsidRDefault="00E03B91" w:rsidP="00A06CC6">
            <w:pPr>
              <w:rPr>
                <w:rFonts w:ascii="Corbel" w:eastAsia="Calibri" w:hAnsi="Corbel" w:cs="Arial"/>
                <w:b/>
              </w:rPr>
            </w:pPr>
            <w:r w:rsidRPr="00142253">
              <w:rPr>
                <w:rFonts w:ascii="Corbel" w:eastAsia="Calibri" w:hAnsi="Corbel" w:cs="Arial"/>
                <w:b/>
              </w:rPr>
              <w:t xml:space="preserve">Chapter </w:t>
            </w:r>
            <w:r>
              <w:rPr>
                <w:rFonts w:ascii="Corbel" w:eastAsia="Calibri" w:hAnsi="Corbel" w:cs="Arial"/>
                <w:b/>
              </w:rPr>
              <w:t>5</w:t>
            </w:r>
          </w:p>
        </w:tc>
        <w:tc>
          <w:tcPr>
            <w:tcW w:w="200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03B91" w:rsidRDefault="00E03B91" w:rsidP="00A06CC6">
            <w:pPr>
              <w:rPr>
                <w:rFonts w:ascii="Corbel" w:eastAsia="Calibri" w:hAnsi="Corbel" w:cs="Arial"/>
              </w:rPr>
            </w:pPr>
            <w:r w:rsidRPr="00142253">
              <w:rPr>
                <w:rFonts w:ascii="Corbel" w:eastAsia="Calibri" w:hAnsi="Corbel" w:cs="Arial"/>
              </w:rPr>
              <w:t>Motor</w:t>
            </w:r>
            <w:r>
              <w:rPr>
                <w:rFonts w:ascii="Corbel" w:eastAsia="Calibri" w:hAnsi="Corbel" w:cs="Arial"/>
              </w:rPr>
              <w:t xml:space="preserve">, Sensory and Perceptual </w:t>
            </w:r>
            <w:r w:rsidRPr="00142253">
              <w:rPr>
                <w:rFonts w:ascii="Corbel" w:eastAsia="Calibri" w:hAnsi="Corbel" w:cs="Arial"/>
              </w:rPr>
              <w:t>Development</w:t>
            </w:r>
          </w:p>
          <w:p w:rsidR="00E03B91" w:rsidRDefault="00E03B91" w:rsidP="00A06CC6">
            <w:pPr>
              <w:rPr>
                <w:rFonts w:ascii="Corbel" w:eastAsia="Calibri" w:hAnsi="Corbel" w:cs="Arial"/>
              </w:rPr>
            </w:pPr>
            <w:r>
              <w:rPr>
                <w:rFonts w:ascii="Corbel" w:eastAsia="Calibri" w:hAnsi="Corbel" w:cs="Arial"/>
              </w:rPr>
              <w:t>Reflexes, Gross- and Fine-motor skills</w:t>
            </w:r>
          </w:p>
          <w:p w:rsidR="00E03B91" w:rsidRPr="00142253" w:rsidRDefault="00E03B91" w:rsidP="00A06CC6">
            <w:pPr>
              <w:rPr>
                <w:rFonts w:ascii="Corbel" w:eastAsia="Calibri" w:hAnsi="Corbel" w:cs="Arial"/>
              </w:rPr>
            </w:pPr>
            <w:r>
              <w:rPr>
                <w:rFonts w:ascii="Corbel" w:eastAsia="Calibri" w:hAnsi="Corbel" w:cs="Arial"/>
              </w:rPr>
              <w:t>Intermodal perception</w:t>
            </w:r>
          </w:p>
        </w:tc>
        <w:tc>
          <w:tcPr>
            <w:tcW w:w="9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E03B91" w:rsidRPr="004D66C0" w:rsidRDefault="00E03B91" w:rsidP="00A06CC6">
            <w:pPr>
              <w:jc w:val="center"/>
              <w:rPr>
                <w:rFonts w:ascii="Corbel" w:eastAsia="Calibri" w:hAnsi="Corbel" w:cs="Arial"/>
              </w:rPr>
            </w:pPr>
            <w:r>
              <w:rPr>
                <w:rFonts w:ascii="Corbel" w:eastAsia="Calibri" w:hAnsi="Corbel" w:cs="Arial"/>
              </w:rPr>
              <w:t>9/28 RAT Chap 5</w:t>
            </w:r>
          </w:p>
        </w:tc>
      </w:tr>
      <w:tr w:rsidR="00E03B91" w:rsidRPr="00142253" w:rsidTr="00A06CC6">
        <w:trPr>
          <w:cantSplit/>
          <w:trHeight w:val="1008"/>
        </w:trPr>
        <w:tc>
          <w:tcPr>
            <w:tcW w:w="331" w:type="pct"/>
            <w:vMerge w:val="restart"/>
            <w:tcBorders>
              <w:top w:val="single" w:sz="4" w:space="0" w:color="000000"/>
              <w:left w:val="single" w:sz="4" w:space="0" w:color="000000"/>
              <w:right w:val="single" w:sz="4" w:space="0" w:color="000000"/>
            </w:tcBorders>
            <w:shd w:val="clear" w:color="auto" w:fill="auto"/>
            <w:textDirection w:val="btLr"/>
            <w:vAlign w:val="center"/>
          </w:tcPr>
          <w:p w:rsidR="00E03B91" w:rsidRPr="00AB06BE" w:rsidRDefault="00E03B91" w:rsidP="00A06CC6">
            <w:pPr>
              <w:ind w:left="113" w:right="113"/>
              <w:jc w:val="center"/>
              <w:rPr>
                <w:rFonts w:ascii="Corbel" w:eastAsia="Calibri" w:hAnsi="Corbel" w:cs="Arial"/>
                <w:b/>
              </w:rPr>
            </w:pPr>
            <w:r w:rsidRPr="00AB06BE">
              <w:rPr>
                <w:rFonts w:ascii="Corbel" w:eastAsia="Calibri" w:hAnsi="Corbel" w:cs="Arial"/>
                <w:b/>
              </w:rPr>
              <w:t>Cognitive Processes</w:t>
            </w:r>
          </w:p>
        </w:tc>
        <w:tc>
          <w:tcPr>
            <w:tcW w:w="37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03B91" w:rsidRPr="00AB06BE" w:rsidRDefault="00E03B91" w:rsidP="00A06CC6">
            <w:pPr>
              <w:jc w:val="center"/>
              <w:rPr>
                <w:rFonts w:ascii="Corbel" w:eastAsia="Calibri" w:hAnsi="Corbel" w:cs="Arial"/>
                <w:sz w:val="36"/>
                <w:szCs w:val="36"/>
              </w:rPr>
            </w:pPr>
            <w:r w:rsidRPr="00AB06BE">
              <w:rPr>
                <w:rFonts w:ascii="Corbel" w:eastAsia="Calibri" w:hAnsi="Corbel" w:cs="Arial"/>
                <w:sz w:val="36"/>
                <w:szCs w:val="36"/>
              </w:rPr>
              <w:t>7</w:t>
            </w:r>
          </w:p>
        </w:tc>
        <w:tc>
          <w:tcPr>
            <w:tcW w:w="47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03B91" w:rsidRPr="00142253" w:rsidRDefault="00E03B91" w:rsidP="00A06CC6">
            <w:pPr>
              <w:rPr>
                <w:rFonts w:ascii="Corbel" w:eastAsia="Calibri" w:hAnsi="Corbel" w:cs="Arial"/>
              </w:rPr>
            </w:pPr>
            <w:r w:rsidRPr="00142253">
              <w:rPr>
                <w:rFonts w:ascii="Corbel" w:eastAsia="Calibri" w:hAnsi="Corbel" w:cs="Arial"/>
              </w:rPr>
              <w:t>10/</w:t>
            </w:r>
            <w:r>
              <w:rPr>
                <w:rFonts w:ascii="Corbel" w:eastAsia="Calibri" w:hAnsi="Corbel" w:cs="Arial"/>
              </w:rPr>
              <w:t>5, 7, 9</w:t>
            </w:r>
          </w:p>
        </w:tc>
        <w:tc>
          <w:tcPr>
            <w:tcW w:w="863" w:type="pct"/>
            <w:gridSpan w:val="2"/>
            <w:tcBorders>
              <w:top w:val="single" w:sz="4" w:space="0" w:color="000000"/>
              <w:left w:val="single" w:sz="4" w:space="0" w:color="000000"/>
              <w:bottom w:val="single" w:sz="4" w:space="0" w:color="000000"/>
              <w:right w:val="single" w:sz="4" w:space="0" w:color="000000"/>
            </w:tcBorders>
            <w:vAlign w:val="center"/>
          </w:tcPr>
          <w:p w:rsidR="00E03B91" w:rsidRPr="00142253" w:rsidRDefault="00E03B91" w:rsidP="00A06CC6">
            <w:pPr>
              <w:rPr>
                <w:rFonts w:ascii="Corbel" w:eastAsia="Calibri" w:hAnsi="Corbel" w:cs="Arial"/>
                <w:b/>
              </w:rPr>
            </w:pPr>
            <w:r w:rsidRPr="00142253">
              <w:rPr>
                <w:rFonts w:ascii="Corbel" w:eastAsia="Calibri" w:hAnsi="Corbel" w:cs="Arial"/>
                <w:b/>
              </w:rPr>
              <w:t>Chapter 6</w:t>
            </w:r>
          </w:p>
        </w:tc>
        <w:tc>
          <w:tcPr>
            <w:tcW w:w="2003" w:type="pct"/>
            <w:tcBorders>
              <w:top w:val="single" w:sz="4" w:space="0" w:color="000000"/>
              <w:left w:val="single" w:sz="4" w:space="0" w:color="000000"/>
              <w:bottom w:val="single" w:sz="4" w:space="0" w:color="000000"/>
              <w:right w:val="single" w:sz="4" w:space="0" w:color="000000"/>
            </w:tcBorders>
            <w:vAlign w:val="center"/>
            <w:hideMark/>
          </w:tcPr>
          <w:p w:rsidR="00E03B91" w:rsidRDefault="00E03B91" w:rsidP="00A06CC6">
            <w:pPr>
              <w:rPr>
                <w:rFonts w:ascii="Corbel" w:eastAsia="Calibri" w:hAnsi="Corbel" w:cs="Arial"/>
              </w:rPr>
            </w:pPr>
            <w:r w:rsidRPr="00142253">
              <w:rPr>
                <w:rFonts w:ascii="Corbel" w:eastAsia="Calibri" w:hAnsi="Corbel" w:cs="Arial"/>
              </w:rPr>
              <w:t>Piaget</w:t>
            </w:r>
            <w:r>
              <w:rPr>
                <w:rFonts w:ascii="Corbel" w:eastAsia="Calibri" w:hAnsi="Corbel" w:cs="Arial"/>
              </w:rPr>
              <w:t xml:space="preserve">’s Theory of </w:t>
            </w:r>
            <w:r w:rsidRPr="00142253">
              <w:rPr>
                <w:rFonts w:ascii="Corbel" w:eastAsia="Calibri" w:hAnsi="Corbel" w:cs="Arial"/>
              </w:rPr>
              <w:t xml:space="preserve"> Cognitive Development</w:t>
            </w:r>
          </w:p>
          <w:p w:rsidR="00E03B91" w:rsidRDefault="00E03B91" w:rsidP="00A06CC6">
            <w:pPr>
              <w:rPr>
                <w:rFonts w:ascii="Corbel" w:eastAsia="Calibri" w:hAnsi="Corbel" w:cs="Arial"/>
              </w:rPr>
            </w:pPr>
            <w:r w:rsidRPr="00142253">
              <w:rPr>
                <w:rFonts w:ascii="Corbel" w:eastAsia="Calibri" w:hAnsi="Corbel" w:cs="Arial"/>
              </w:rPr>
              <w:t>Vygotsky</w:t>
            </w:r>
            <w:r>
              <w:rPr>
                <w:rFonts w:ascii="Corbel" w:eastAsia="Calibri" w:hAnsi="Corbel" w:cs="Arial"/>
              </w:rPr>
              <w:t>’s Socio-cultural Approach</w:t>
            </w:r>
          </w:p>
          <w:p w:rsidR="00E03B91" w:rsidRPr="00142253" w:rsidRDefault="00E03B91" w:rsidP="00A06CC6">
            <w:pPr>
              <w:rPr>
                <w:rFonts w:ascii="Corbel" w:eastAsia="Calibri" w:hAnsi="Corbel" w:cs="Arial"/>
              </w:rPr>
            </w:pPr>
            <w:r>
              <w:rPr>
                <w:rFonts w:ascii="Corbel" w:eastAsia="Calibri" w:hAnsi="Corbel" w:cs="Arial"/>
              </w:rPr>
              <w:t>Cognitive changes over the lifespan</w:t>
            </w:r>
          </w:p>
        </w:tc>
        <w:tc>
          <w:tcPr>
            <w:tcW w:w="956" w:type="pct"/>
            <w:tcBorders>
              <w:top w:val="single" w:sz="4" w:space="0" w:color="000000"/>
              <w:left w:val="single" w:sz="4" w:space="0" w:color="000000"/>
              <w:bottom w:val="single" w:sz="4" w:space="0" w:color="auto"/>
              <w:right w:val="single" w:sz="4" w:space="0" w:color="000000"/>
            </w:tcBorders>
          </w:tcPr>
          <w:p w:rsidR="00E03B91" w:rsidRDefault="00E03B91" w:rsidP="00A06CC6">
            <w:pPr>
              <w:jc w:val="center"/>
              <w:rPr>
                <w:rFonts w:ascii="Corbel" w:eastAsia="Calibri" w:hAnsi="Corbel" w:cs="Arial"/>
              </w:rPr>
            </w:pPr>
            <w:r>
              <w:rPr>
                <w:rFonts w:ascii="Corbel" w:eastAsia="Calibri" w:hAnsi="Corbel" w:cs="Arial"/>
              </w:rPr>
              <w:t>10/5  RAT Chap 6</w:t>
            </w:r>
          </w:p>
          <w:p w:rsidR="00E03B91" w:rsidRPr="007C67B6" w:rsidRDefault="00E03B91" w:rsidP="00A06CC6">
            <w:pPr>
              <w:pStyle w:val="Heading1"/>
              <w:rPr>
                <w:rFonts w:ascii="Corbel" w:eastAsia="Calibri" w:hAnsi="Corbel" w:cs="Arial"/>
                <w:bCs w:val="0"/>
                <w:szCs w:val="24"/>
              </w:rPr>
            </w:pPr>
            <w:r w:rsidRPr="007C67B6">
              <w:rPr>
                <w:rFonts w:ascii="Corbel" w:eastAsia="Calibri" w:hAnsi="Corbel" w:cs="Arial"/>
                <w:bCs w:val="0"/>
                <w:szCs w:val="24"/>
              </w:rPr>
              <w:t>APA due 10/11</w:t>
            </w:r>
          </w:p>
        </w:tc>
      </w:tr>
      <w:tr w:rsidR="00E03B91" w:rsidRPr="00142253" w:rsidTr="00A06CC6">
        <w:trPr>
          <w:cantSplit/>
          <w:trHeight w:val="1008"/>
        </w:trPr>
        <w:tc>
          <w:tcPr>
            <w:tcW w:w="331" w:type="pct"/>
            <w:vMerge/>
            <w:tcBorders>
              <w:left w:val="single" w:sz="4" w:space="0" w:color="000000"/>
              <w:right w:val="single" w:sz="4" w:space="0" w:color="000000"/>
            </w:tcBorders>
            <w:shd w:val="clear" w:color="auto" w:fill="auto"/>
          </w:tcPr>
          <w:p w:rsidR="00E03B91" w:rsidRPr="00142253" w:rsidRDefault="00E03B91" w:rsidP="00A06CC6">
            <w:pPr>
              <w:jc w:val="center"/>
              <w:rPr>
                <w:rFonts w:ascii="Corbel" w:eastAsia="Calibri" w:hAnsi="Corbel" w:cs="Arial"/>
              </w:rPr>
            </w:pPr>
          </w:p>
        </w:tc>
        <w:tc>
          <w:tcPr>
            <w:tcW w:w="3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03B91" w:rsidRPr="00AB06BE" w:rsidRDefault="00E03B91" w:rsidP="00A06CC6">
            <w:pPr>
              <w:jc w:val="center"/>
              <w:rPr>
                <w:rFonts w:ascii="Corbel" w:eastAsia="Calibri" w:hAnsi="Corbel" w:cs="Arial"/>
                <w:sz w:val="36"/>
                <w:szCs w:val="36"/>
              </w:rPr>
            </w:pPr>
            <w:r w:rsidRPr="00AB06BE">
              <w:rPr>
                <w:rFonts w:ascii="Corbel" w:eastAsia="Calibri" w:hAnsi="Corbel" w:cs="Arial"/>
                <w:sz w:val="36"/>
                <w:szCs w:val="36"/>
              </w:rPr>
              <w:t>8</w:t>
            </w:r>
          </w:p>
        </w:tc>
        <w:tc>
          <w:tcPr>
            <w:tcW w:w="47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3B91" w:rsidRPr="00142253" w:rsidRDefault="00E03B91" w:rsidP="00A06CC6">
            <w:pPr>
              <w:rPr>
                <w:rFonts w:ascii="Corbel" w:eastAsia="Calibri" w:hAnsi="Corbel" w:cs="Arial"/>
              </w:rPr>
            </w:pPr>
            <w:r w:rsidRPr="00142253">
              <w:rPr>
                <w:rFonts w:ascii="Corbel" w:eastAsia="Calibri" w:hAnsi="Corbel" w:cs="Arial"/>
              </w:rPr>
              <w:t>10/1</w:t>
            </w:r>
            <w:r>
              <w:rPr>
                <w:rFonts w:ascii="Corbel" w:eastAsia="Calibri" w:hAnsi="Corbel" w:cs="Arial"/>
              </w:rPr>
              <w:t>2</w:t>
            </w:r>
            <w:r w:rsidRPr="00142253">
              <w:rPr>
                <w:rFonts w:ascii="Corbel" w:eastAsia="Calibri" w:hAnsi="Corbel" w:cs="Arial"/>
              </w:rPr>
              <w:t>, 1</w:t>
            </w:r>
            <w:r>
              <w:rPr>
                <w:rFonts w:ascii="Corbel" w:eastAsia="Calibri" w:hAnsi="Corbel" w:cs="Arial"/>
              </w:rPr>
              <w:t>4</w:t>
            </w:r>
            <w:r w:rsidRPr="00142253">
              <w:rPr>
                <w:rFonts w:ascii="Corbel" w:eastAsia="Calibri" w:hAnsi="Corbel" w:cs="Arial"/>
              </w:rPr>
              <w:t>, 1</w:t>
            </w:r>
            <w:r>
              <w:rPr>
                <w:rFonts w:ascii="Corbel" w:eastAsia="Calibri" w:hAnsi="Corbel" w:cs="Arial"/>
              </w:rPr>
              <w:t>6</w:t>
            </w:r>
          </w:p>
        </w:tc>
        <w:tc>
          <w:tcPr>
            <w:tcW w:w="863" w:type="pct"/>
            <w:gridSpan w:val="2"/>
            <w:tcBorders>
              <w:top w:val="single" w:sz="4" w:space="0" w:color="000000"/>
              <w:left w:val="single" w:sz="4" w:space="0" w:color="000000"/>
              <w:bottom w:val="single" w:sz="4" w:space="0" w:color="000000"/>
              <w:right w:val="single" w:sz="4" w:space="0" w:color="000000"/>
            </w:tcBorders>
            <w:vAlign w:val="center"/>
          </w:tcPr>
          <w:p w:rsidR="00E03B91" w:rsidRDefault="00E03B91" w:rsidP="00A06CC6">
            <w:pPr>
              <w:rPr>
                <w:rFonts w:ascii="Corbel" w:eastAsia="Calibri" w:hAnsi="Corbel" w:cs="Arial"/>
                <w:b/>
              </w:rPr>
            </w:pPr>
            <w:r>
              <w:rPr>
                <w:rFonts w:ascii="Corbel" w:eastAsia="Calibri" w:hAnsi="Corbel" w:cs="Arial"/>
                <w:b/>
              </w:rPr>
              <w:t>Chapters</w:t>
            </w:r>
          </w:p>
          <w:p w:rsidR="00E03B91" w:rsidRPr="00142253" w:rsidRDefault="00E03B91" w:rsidP="00A06CC6">
            <w:pPr>
              <w:rPr>
                <w:rFonts w:ascii="Corbel" w:eastAsia="Calibri" w:hAnsi="Corbel" w:cs="Arial"/>
                <w:b/>
              </w:rPr>
            </w:pPr>
            <w:r>
              <w:rPr>
                <w:rFonts w:ascii="Corbel" w:eastAsia="Calibri" w:hAnsi="Corbel" w:cs="Arial"/>
                <w:b/>
              </w:rPr>
              <w:t xml:space="preserve">   </w:t>
            </w:r>
            <w:r w:rsidRPr="00142253">
              <w:rPr>
                <w:rFonts w:ascii="Corbel" w:eastAsia="Calibri" w:hAnsi="Corbel" w:cs="Arial"/>
                <w:b/>
              </w:rPr>
              <w:t>7 &amp; 8</w:t>
            </w:r>
          </w:p>
        </w:tc>
        <w:tc>
          <w:tcPr>
            <w:tcW w:w="2003" w:type="pct"/>
            <w:tcBorders>
              <w:top w:val="single" w:sz="4" w:space="0" w:color="000000"/>
              <w:left w:val="single" w:sz="4" w:space="0" w:color="000000"/>
              <w:bottom w:val="single" w:sz="4" w:space="0" w:color="000000"/>
              <w:right w:val="single" w:sz="4" w:space="0" w:color="auto"/>
            </w:tcBorders>
            <w:vAlign w:val="center"/>
            <w:hideMark/>
          </w:tcPr>
          <w:p w:rsidR="00E03B91" w:rsidRDefault="00E03B91" w:rsidP="00A06CC6">
            <w:pPr>
              <w:rPr>
                <w:rFonts w:ascii="Corbel" w:eastAsia="Calibri" w:hAnsi="Corbel" w:cs="Arial"/>
              </w:rPr>
            </w:pPr>
            <w:r w:rsidRPr="00142253">
              <w:rPr>
                <w:rFonts w:ascii="Corbel" w:eastAsia="Calibri" w:hAnsi="Corbel" w:cs="Arial"/>
              </w:rPr>
              <w:t>Information Processing Theory</w:t>
            </w:r>
          </w:p>
          <w:p w:rsidR="00E03B91" w:rsidRPr="00142253" w:rsidRDefault="00E03B91" w:rsidP="00A06CC6">
            <w:pPr>
              <w:rPr>
                <w:rFonts w:ascii="Corbel" w:eastAsia="Calibri" w:hAnsi="Corbel" w:cs="Arial"/>
              </w:rPr>
            </w:pPr>
            <w:r>
              <w:rPr>
                <w:rFonts w:ascii="Corbel" w:eastAsia="Calibri" w:hAnsi="Corbel" w:cs="Arial"/>
              </w:rPr>
              <w:t>Attention, Memory, Metacognition</w:t>
            </w:r>
          </w:p>
          <w:p w:rsidR="00E03B91" w:rsidRPr="00142253" w:rsidRDefault="00E03B91" w:rsidP="00A06CC6">
            <w:pPr>
              <w:rPr>
                <w:rFonts w:ascii="Corbel" w:eastAsia="Calibri" w:hAnsi="Corbel" w:cs="Arial"/>
              </w:rPr>
            </w:pPr>
            <w:r w:rsidRPr="00142253">
              <w:rPr>
                <w:rFonts w:ascii="Corbel" w:eastAsia="Calibri" w:hAnsi="Corbel" w:cs="Arial"/>
              </w:rPr>
              <w:t>Intelligence</w:t>
            </w:r>
            <w:r>
              <w:rPr>
                <w:rFonts w:ascii="Corbel" w:eastAsia="Calibri" w:hAnsi="Corbel" w:cs="Arial"/>
              </w:rPr>
              <w:t>: tests, genetic/environmental factors; Extremes of intelligence</w:t>
            </w:r>
          </w:p>
        </w:tc>
        <w:tc>
          <w:tcPr>
            <w:tcW w:w="956" w:type="pct"/>
            <w:tcBorders>
              <w:top w:val="single" w:sz="4" w:space="0" w:color="auto"/>
              <w:left w:val="single" w:sz="4" w:space="0" w:color="auto"/>
              <w:bottom w:val="single" w:sz="4" w:space="0" w:color="auto"/>
              <w:right w:val="single" w:sz="4" w:space="0" w:color="auto"/>
            </w:tcBorders>
            <w:shd w:val="clear" w:color="auto" w:fill="FFFFFF" w:themeFill="background1"/>
          </w:tcPr>
          <w:p w:rsidR="00E03B91" w:rsidRDefault="00E03B91" w:rsidP="00A06CC6">
            <w:pPr>
              <w:jc w:val="center"/>
              <w:rPr>
                <w:rFonts w:ascii="Corbel" w:eastAsia="Calibri" w:hAnsi="Corbel" w:cs="Arial"/>
              </w:rPr>
            </w:pPr>
            <w:r>
              <w:rPr>
                <w:rFonts w:ascii="Corbel" w:eastAsia="Calibri" w:hAnsi="Corbel" w:cs="Arial"/>
              </w:rPr>
              <w:t>10/12  RAT</w:t>
            </w:r>
          </w:p>
          <w:p w:rsidR="00E03B91" w:rsidRPr="00142253" w:rsidRDefault="00E03B91" w:rsidP="00A06CC6">
            <w:pPr>
              <w:jc w:val="center"/>
              <w:rPr>
                <w:rFonts w:ascii="Corbel" w:eastAsia="Calibri" w:hAnsi="Corbel" w:cs="Arial"/>
              </w:rPr>
            </w:pPr>
            <w:r>
              <w:rPr>
                <w:rFonts w:ascii="Corbel" w:eastAsia="Calibri" w:hAnsi="Corbel" w:cs="Arial"/>
              </w:rPr>
              <w:t>Chap 7  &amp; 8</w:t>
            </w:r>
          </w:p>
        </w:tc>
      </w:tr>
      <w:tr w:rsidR="00E03B91" w:rsidRPr="00142253" w:rsidTr="00A06CC6">
        <w:trPr>
          <w:cantSplit/>
          <w:trHeight w:val="1008"/>
        </w:trPr>
        <w:tc>
          <w:tcPr>
            <w:tcW w:w="331" w:type="pct"/>
            <w:vMerge/>
            <w:tcBorders>
              <w:left w:val="single" w:sz="4" w:space="0" w:color="000000"/>
              <w:bottom w:val="single" w:sz="4" w:space="0" w:color="000000"/>
              <w:right w:val="single" w:sz="4" w:space="0" w:color="000000"/>
            </w:tcBorders>
            <w:shd w:val="clear" w:color="auto" w:fill="auto"/>
          </w:tcPr>
          <w:p w:rsidR="00E03B91" w:rsidRPr="00142253" w:rsidRDefault="00E03B91" w:rsidP="00A06CC6">
            <w:pPr>
              <w:jc w:val="center"/>
              <w:rPr>
                <w:rFonts w:ascii="Corbel" w:eastAsia="Calibri" w:hAnsi="Corbel" w:cs="Arial"/>
              </w:rPr>
            </w:pPr>
          </w:p>
        </w:tc>
        <w:tc>
          <w:tcPr>
            <w:tcW w:w="37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03B91" w:rsidRPr="00AB06BE" w:rsidRDefault="00E03B91" w:rsidP="00A06CC6">
            <w:pPr>
              <w:jc w:val="center"/>
              <w:rPr>
                <w:rFonts w:ascii="Corbel" w:eastAsia="Calibri" w:hAnsi="Corbel" w:cs="Arial"/>
                <w:sz w:val="36"/>
                <w:szCs w:val="36"/>
              </w:rPr>
            </w:pPr>
            <w:r w:rsidRPr="00AB06BE">
              <w:rPr>
                <w:rFonts w:ascii="Corbel" w:eastAsia="Calibri" w:hAnsi="Corbel" w:cs="Arial"/>
                <w:sz w:val="36"/>
                <w:szCs w:val="36"/>
              </w:rPr>
              <w:t>9</w:t>
            </w:r>
          </w:p>
        </w:tc>
        <w:tc>
          <w:tcPr>
            <w:tcW w:w="47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03B91" w:rsidRPr="00142253" w:rsidRDefault="00E03B91" w:rsidP="00A06CC6">
            <w:pPr>
              <w:rPr>
                <w:rFonts w:ascii="Corbel" w:eastAsia="Calibri" w:hAnsi="Corbel" w:cs="Arial"/>
              </w:rPr>
            </w:pPr>
            <w:r w:rsidRPr="00142253">
              <w:rPr>
                <w:rFonts w:ascii="Corbel" w:eastAsia="Calibri" w:hAnsi="Corbel" w:cs="Arial"/>
              </w:rPr>
              <w:t>10/</w:t>
            </w:r>
            <w:r>
              <w:rPr>
                <w:rFonts w:ascii="Corbel" w:eastAsia="Calibri" w:hAnsi="Corbel" w:cs="Arial"/>
              </w:rPr>
              <w:t>19</w:t>
            </w:r>
            <w:r w:rsidRPr="00142253">
              <w:rPr>
                <w:rFonts w:ascii="Corbel" w:eastAsia="Calibri" w:hAnsi="Corbel" w:cs="Arial"/>
              </w:rPr>
              <w:t>, 2</w:t>
            </w:r>
            <w:r>
              <w:rPr>
                <w:rFonts w:ascii="Corbel" w:eastAsia="Calibri" w:hAnsi="Corbel" w:cs="Arial"/>
              </w:rPr>
              <w:t>1</w:t>
            </w:r>
            <w:r w:rsidRPr="00142253">
              <w:rPr>
                <w:rFonts w:ascii="Corbel" w:eastAsia="Calibri" w:hAnsi="Corbel" w:cs="Arial"/>
              </w:rPr>
              <w:t>, 2</w:t>
            </w:r>
            <w:r>
              <w:rPr>
                <w:rFonts w:ascii="Corbel" w:eastAsia="Calibri" w:hAnsi="Corbel" w:cs="Arial"/>
              </w:rPr>
              <w:t>3</w:t>
            </w:r>
          </w:p>
        </w:tc>
        <w:tc>
          <w:tcPr>
            <w:tcW w:w="863" w:type="pct"/>
            <w:gridSpan w:val="2"/>
            <w:tcBorders>
              <w:top w:val="single" w:sz="4" w:space="0" w:color="000000"/>
              <w:left w:val="single" w:sz="4" w:space="0" w:color="000000"/>
              <w:bottom w:val="single" w:sz="4" w:space="0" w:color="000000"/>
              <w:right w:val="single" w:sz="4" w:space="0" w:color="000000"/>
            </w:tcBorders>
            <w:vAlign w:val="center"/>
          </w:tcPr>
          <w:p w:rsidR="00E03B91" w:rsidRPr="00142253" w:rsidRDefault="00E03B91" w:rsidP="00A06CC6">
            <w:pPr>
              <w:rPr>
                <w:rFonts w:ascii="Corbel" w:eastAsia="Calibri" w:hAnsi="Corbel" w:cs="Arial"/>
                <w:b/>
              </w:rPr>
            </w:pPr>
            <w:r w:rsidRPr="00142253">
              <w:rPr>
                <w:rFonts w:ascii="Corbel" w:eastAsia="Calibri" w:hAnsi="Corbel" w:cs="Arial"/>
                <w:b/>
              </w:rPr>
              <w:t>Chapter 9</w:t>
            </w:r>
          </w:p>
        </w:tc>
        <w:tc>
          <w:tcPr>
            <w:tcW w:w="2003" w:type="pct"/>
            <w:tcBorders>
              <w:top w:val="single" w:sz="4" w:space="0" w:color="000000"/>
              <w:left w:val="single" w:sz="4" w:space="0" w:color="000000"/>
              <w:bottom w:val="single" w:sz="4" w:space="0" w:color="000000"/>
              <w:right w:val="single" w:sz="4" w:space="0" w:color="000000"/>
            </w:tcBorders>
            <w:vAlign w:val="center"/>
            <w:hideMark/>
          </w:tcPr>
          <w:p w:rsidR="00E03B91" w:rsidRDefault="00E03B91" w:rsidP="00A06CC6">
            <w:pPr>
              <w:rPr>
                <w:rFonts w:ascii="Corbel" w:eastAsia="Calibri" w:hAnsi="Corbel" w:cs="Arial"/>
              </w:rPr>
            </w:pPr>
            <w:r w:rsidRPr="00142253">
              <w:rPr>
                <w:rFonts w:ascii="Corbel" w:eastAsia="Calibri" w:hAnsi="Corbel" w:cs="Arial"/>
              </w:rPr>
              <w:t>Language Development</w:t>
            </w:r>
          </w:p>
          <w:p w:rsidR="00E03B91" w:rsidRPr="00142253" w:rsidRDefault="00E03B91" w:rsidP="00A06CC6">
            <w:pPr>
              <w:rPr>
                <w:rFonts w:ascii="Corbel" w:eastAsia="Calibri" w:hAnsi="Corbel" w:cs="Arial"/>
              </w:rPr>
            </w:pPr>
            <w:r>
              <w:rPr>
                <w:rFonts w:ascii="Corbel" w:eastAsia="Calibri" w:hAnsi="Corbel" w:cs="Arial"/>
              </w:rPr>
              <w:t>Biological and environmental influences</w:t>
            </w:r>
          </w:p>
        </w:tc>
        <w:tc>
          <w:tcPr>
            <w:tcW w:w="956"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E03B91" w:rsidRDefault="00E03B91" w:rsidP="00A06CC6">
            <w:pPr>
              <w:jc w:val="center"/>
              <w:rPr>
                <w:rFonts w:ascii="Corbel" w:eastAsia="Calibri" w:hAnsi="Corbel" w:cs="Arial"/>
              </w:rPr>
            </w:pPr>
            <w:r>
              <w:rPr>
                <w:rFonts w:ascii="Corbel" w:eastAsia="Calibri" w:hAnsi="Corbel" w:cs="Arial"/>
              </w:rPr>
              <w:t xml:space="preserve">10/19 RAT Chap 9 </w:t>
            </w:r>
          </w:p>
          <w:p w:rsidR="00E03B91" w:rsidRPr="007C67B6" w:rsidRDefault="00E03B91" w:rsidP="00A06CC6">
            <w:pPr>
              <w:jc w:val="center"/>
              <w:rPr>
                <w:rFonts w:ascii="Corbel" w:eastAsia="Calibri" w:hAnsi="Corbel" w:cs="Arial"/>
                <w:b/>
              </w:rPr>
            </w:pPr>
            <w:r w:rsidRPr="007C67B6">
              <w:rPr>
                <w:rFonts w:ascii="Corbel" w:eastAsia="Calibri" w:hAnsi="Corbel" w:cs="Arial"/>
                <w:b/>
              </w:rPr>
              <w:t>Article Review due 10/25</w:t>
            </w:r>
          </w:p>
        </w:tc>
      </w:tr>
      <w:tr w:rsidR="00E03B91" w:rsidRPr="00142253" w:rsidTr="00A06CC6">
        <w:trPr>
          <w:trHeight w:val="432"/>
        </w:trPr>
        <w:tc>
          <w:tcPr>
            <w:tcW w:w="331" w:type="pct"/>
            <w:vMerge w:val="restart"/>
            <w:tcBorders>
              <w:top w:val="single" w:sz="4" w:space="0" w:color="000000"/>
              <w:left w:val="single" w:sz="4" w:space="0" w:color="000000"/>
              <w:right w:val="single" w:sz="4" w:space="0" w:color="000000"/>
            </w:tcBorders>
            <w:shd w:val="clear" w:color="auto" w:fill="D9D9D9" w:themeFill="background1" w:themeFillShade="D9"/>
            <w:textDirection w:val="btLr"/>
            <w:vAlign w:val="center"/>
          </w:tcPr>
          <w:p w:rsidR="00E03B91" w:rsidRPr="00AB06BE" w:rsidRDefault="00E03B91" w:rsidP="00A06CC6">
            <w:pPr>
              <w:ind w:left="113" w:right="113"/>
              <w:jc w:val="center"/>
              <w:rPr>
                <w:rFonts w:ascii="Corbel" w:eastAsia="Calibri" w:hAnsi="Corbel" w:cs="Arial"/>
                <w:b/>
              </w:rPr>
            </w:pPr>
            <w:r w:rsidRPr="00AB06BE">
              <w:rPr>
                <w:rFonts w:ascii="Corbel" w:eastAsia="Calibri" w:hAnsi="Corbel" w:cs="Arial"/>
                <w:b/>
              </w:rPr>
              <w:t>Social-Emotional Processes</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E03B91" w:rsidRPr="00AB06BE" w:rsidRDefault="00E03B91" w:rsidP="00A06CC6">
            <w:pPr>
              <w:jc w:val="center"/>
              <w:rPr>
                <w:rFonts w:ascii="Corbel" w:eastAsia="Calibri" w:hAnsi="Corbel" w:cs="Arial"/>
                <w:sz w:val="36"/>
                <w:szCs w:val="36"/>
              </w:rPr>
            </w:pPr>
            <w:r w:rsidRPr="00AB06BE">
              <w:rPr>
                <w:rFonts w:ascii="Corbel" w:eastAsia="Calibri" w:hAnsi="Corbel" w:cs="Arial"/>
                <w:sz w:val="36"/>
                <w:szCs w:val="36"/>
              </w:rPr>
              <w:t>10</w:t>
            </w:r>
          </w:p>
        </w:tc>
        <w:tc>
          <w:tcPr>
            <w:tcW w:w="478" w:type="pct"/>
            <w:gridSpan w:val="2"/>
            <w:tcBorders>
              <w:top w:val="single" w:sz="4" w:space="0" w:color="000000"/>
              <w:left w:val="single" w:sz="4" w:space="0" w:color="000000"/>
              <w:bottom w:val="single" w:sz="4" w:space="0" w:color="000000"/>
              <w:right w:val="single" w:sz="4" w:space="0" w:color="000000"/>
            </w:tcBorders>
            <w:vAlign w:val="center"/>
            <w:hideMark/>
          </w:tcPr>
          <w:p w:rsidR="00E03B91" w:rsidRPr="00142253" w:rsidRDefault="00E03B91" w:rsidP="00A06CC6">
            <w:pPr>
              <w:rPr>
                <w:rFonts w:ascii="Corbel" w:eastAsia="Calibri" w:hAnsi="Corbel" w:cs="Arial"/>
              </w:rPr>
            </w:pPr>
            <w:r w:rsidRPr="00142253">
              <w:rPr>
                <w:rFonts w:ascii="Corbel" w:eastAsia="Calibri" w:hAnsi="Corbel" w:cs="Arial"/>
              </w:rPr>
              <w:t>10/2</w:t>
            </w:r>
            <w:r>
              <w:rPr>
                <w:rFonts w:ascii="Corbel" w:eastAsia="Calibri" w:hAnsi="Corbel" w:cs="Arial"/>
              </w:rPr>
              <w:t>6</w:t>
            </w:r>
            <w:r w:rsidRPr="00142253">
              <w:rPr>
                <w:rFonts w:ascii="Corbel" w:eastAsia="Calibri" w:hAnsi="Corbel" w:cs="Arial"/>
              </w:rPr>
              <w:t>, 2</w:t>
            </w:r>
            <w:r>
              <w:rPr>
                <w:rFonts w:ascii="Corbel" w:eastAsia="Calibri" w:hAnsi="Corbel" w:cs="Arial"/>
              </w:rPr>
              <w:t>8</w:t>
            </w:r>
            <w:r w:rsidRPr="00142253">
              <w:rPr>
                <w:rFonts w:ascii="Corbel" w:eastAsia="Calibri" w:hAnsi="Corbel" w:cs="Arial"/>
              </w:rPr>
              <w:t>, 3</w:t>
            </w:r>
            <w:r>
              <w:rPr>
                <w:rFonts w:ascii="Corbel" w:eastAsia="Calibri" w:hAnsi="Corbel" w:cs="Arial"/>
              </w:rPr>
              <w:t>0</w:t>
            </w:r>
          </w:p>
        </w:tc>
        <w:tc>
          <w:tcPr>
            <w:tcW w:w="857" w:type="pct"/>
            <w:tcBorders>
              <w:top w:val="single" w:sz="4" w:space="0" w:color="000000"/>
              <w:left w:val="single" w:sz="4" w:space="0" w:color="000000"/>
              <w:bottom w:val="single" w:sz="4" w:space="0" w:color="000000"/>
              <w:right w:val="single" w:sz="4" w:space="0" w:color="000000"/>
            </w:tcBorders>
            <w:vAlign w:val="center"/>
          </w:tcPr>
          <w:p w:rsidR="00E03B91" w:rsidRPr="00142253" w:rsidRDefault="00E03B91" w:rsidP="00A06CC6">
            <w:pPr>
              <w:rPr>
                <w:rFonts w:ascii="Corbel" w:eastAsia="Calibri" w:hAnsi="Corbel" w:cs="Arial"/>
                <w:b/>
              </w:rPr>
            </w:pPr>
            <w:r w:rsidRPr="00142253">
              <w:rPr>
                <w:rFonts w:ascii="Corbel" w:eastAsia="Calibri" w:hAnsi="Corbel" w:cs="Arial"/>
                <w:b/>
              </w:rPr>
              <w:t>Chapter 10</w:t>
            </w:r>
          </w:p>
        </w:tc>
        <w:tc>
          <w:tcPr>
            <w:tcW w:w="2003" w:type="pct"/>
            <w:tcBorders>
              <w:top w:val="single" w:sz="4" w:space="0" w:color="000000"/>
              <w:left w:val="single" w:sz="4" w:space="0" w:color="000000"/>
              <w:bottom w:val="single" w:sz="4" w:space="0" w:color="000000"/>
              <w:right w:val="single" w:sz="4" w:space="0" w:color="000000"/>
            </w:tcBorders>
            <w:vAlign w:val="center"/>
            <w:hideMark/>
          </w:tcPr>
          <w:p w:rsidR="00E03B91" w:rsidRDefault="00E03B91" w:rsidP="00A06CC6">
            <w:pPr>
              <w:rPr>
                <w:rFonts w:ascii="Corbel" w:eastAsia="Calibri" w:hAnsi="Corbel" w:cs="Arial"/>
              </w:rPr>
            </w:pPr>
            <w:r w:rsidRPr="00142253">
              <w:rPr>
                <w:rFonts w:ascii="Corbel" w:eastAsia="Calibri" w:hAnsi="Corbel" w:cs="Arial"/>
              </w:rPr>
              <w:t>Emotion</w:t>
            </w:r>
            <w:r>
              <w:rPr>
                <w:rFonts w:ascii="Corbel" w:eastAsia="Calibri" w:hAnsi="Corbel" w:cs="Arial"/>
              </w:rPr>
              <w:t>al Development</w:t>
            </w:r>
          </w:p>
          <w:p w:rsidR="00E03B91" w:rsidRDefault="00E03B91" w:rsidP="00A06CC6">
            <w:pPr>
              <w:rPr>
                <w:rFonts w:ascii="Corbel" w:eastAsia="Calibri" w:hAnsi="Corbel" w:cs="Arial"/>
              </w:rPr>
            </w:pPr>
            <w:r>
              <w:rPr>
                <w:rFonts w:ascii="Corbel" w:eastAsia="Calibri" w:hAnsi="Corbel" w:cs="Arial"/>
              </w:rPr>
              <w:t>Attachment, goodness-of-fit</w:t>
            </w:r>
          </w:p>
          <w:p w:rsidR="00E03B91" w:rsidRPr="00142253" w:rsidRDefault="00E03B91" w:rsidP="00A06CC6">
            <w:pPr>
              <w:rPr>
                <w:rFonts w:ascii="Corbel" w:eastAsia="Calibri" w:hAnsi="Corbel" w:cs="Arial"/>
              </w:rPr>
            </w:pPr>
            <w:r>
              <w:rPr>
                <w:rFonts w:ascii="Corbel" w:eastAsia="Calibri" w:hAnsi="Corbel" w:cs="Arial"/>
              </w:rPr>
              <w:t>Temperament and parenting</w:t>
            </w:r>
            <w:r w:rsidRPr="00142253">
              <w:rPr>
                <w:rFonts w:ascii="Corbel" w:eastAsia="Calibri" w:hAnsi="Corbel" w:cs="Arial"/>
              </w:rPr>
              <w:t xml:space="preserve"> </w:t>
            </w:r>
          </w:p>
        </w:tc>
        <w:tc>
          <w:tcPr>
            <w:tcW w:w="956" w:type="pct"/>
            <w:tcBorders>
              <w:top w:val="single" w:sz="4" w:space="0" w:color="000000"/>
              <w:left w:val="single" w:sz="4" w:space="0" w:color="000000"/>
              <w:bottom w:val="single" w:sz="4" w:space="0" w:color="000000"/>
              <w:right w:val="single" w:sz="4" w:space="0" w:color="000000"/>
            </w:tcBorders>
            <w:shd w:val="clear" w:color="auto" w:fill="auto"/>
          </w:tcPr>
          <w:p w:rsidR="00E03B91" w:rsidRDefault="00E03B91" w:rsidP="00A06CC6">
            <w:pPr>
              <w:jc w:val="center"/>
              <w:rPr>
                <w:rFonts w:ascii="Corbel" w:eastAsia="Calibri" w:hAnsi="Corbel" w:cs="Arial"/>
              </w:rPr>
            </w:pPr>
            <w:r>
              <w:rPr>
                <w:rFonts w:ascii="Corbel" w:eastAsia="Calibri" w:hAnsi="Corbel" w:cs="Arial"/>
              </w:rPr>
              <w:t>10/26 RAT</w:t>
            </w:r>
          </w:p>
          <w:p w:rsidR="00E03B91" w:rsidRPr="00142253" w:rsidRDefault="00E03B91" w:rsidP="00A06CC6">
            <w:pPr>
              <w:jc w:val="center"/>
              <w:rPr>
                <w:rFonts w:ascii="Corbel" w:eastAsia="Calibri" w:hAnsi="Corbel" w:cs="Arial"/>
              </w:rPr>
            </w:pPr>
            <w:r>
              <w:rPr>
                <w:rFonts w:ascii="Corbel" w:eastAsia="Calibri" w:hAnsi="Corbel" w:cs="Arial"/>
              </w:rPr>
              <w:t>Chap 10</w:t>
            </w:r>
          </w:p>
        </w:tc>
      </w:tr>
      <w:tr w:rsidR="00E03B91" w:rsidRPr="00142253" w:rsidTr="00A06CC6">
        <w:trPr>
          <w:trHeight w:val="432"/>
        </w:trPr>
        <w:tc>
          <w:tcPr>
            <w:tcW w:w="331" w:type="pct"/>
            <w:vMerge/>
            <w:tcBorders>
              <w:left w:val="single" w:sz="4" w:space="0" w:color="000000"/>
              <w:right w:val="single" w:sz="4" w:space="0" w:color="000000"/>
            </w:tcBorders>
            <w:shd w:val="clear" w:color="auto" w:fill="D9D9D9" w:themeFill="background1" w:themeFillShade="D9"/>
            <w:vAlign w:val="center"/>
          </w:tcPr>
          <w:p w:rsidR="00E03B91" w:rsidRPr="00142253" w:rsidRDefault="00E03B91" w:rsidP="00A06CC6">
            <w:pPr>
              <w:jc w:val="center"/>
              <w:rPr>
                <w:rFonts w:ascii="Corbel" w:eastAsia="Calibri" w:hAnsi="Corbel" w:cs="Arial"/>
              </w:rPr>
            </w:pPr>
          </w:p>
        </w:tc>
        <w:tc>
          <w:tcPr>
            <w:tcW w:w="37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03B91" w:rsidRPr="00AB06BE" w:rsidRDefault="00E03B91" w:rsidP="00A06CC6">
            <w:pPr>
              <w:jc w:val="center"/>
              <w:rPr>
                <w:rFonts w:ascii="Corbel" w:eastAsia="Calibri" w:hAnsi="Corbel" w:cs="Arial"/>
                <w:sz w:val="36"/>
                <w:szCs w:val="36"/>
              </w:rPr>
            </w:pPr>
            <w:r w:rsidRPr="00AB06BE">
              <w:rPr>
                <w:rFonts w:ascii="Corbel" w:eastAsia="Calibri" w:hAnsi="Corbel" w:cs="Arial"/>
                <w:sz w:val="36"/>
                <w:szCs w:val="36"/>
              </w:rPr>
              <w:t>11</w:t>
            </w:r>
          </w:p>
        </w:tc>
        <w:tc>
          <w:tcPr>
            <w:tcW w:w="478"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03B91" w:rsidRPr="00142253" w:rsidRDefault="00E03B91" w:rsidP="00A06CC6">
            <w:pPr>
              <w:rPr>
                <w:rFonts w:ascii="Corbel" w:eastAsia="Calibri" w:hAnsi="Corbel" w:cs="Arial"/>
              </w:rPr>
            </w:pPr>
            <w:r w:rsidRPr="00142253">
              <w:rPr>
                <w:rFonts w:ascii="Corbel" w:eastAsia="Calibri" w:hAnsi="Corbel" w:cs="Arial"/>
              </w:rPr>
              <w:t>11/</w:t>
            </w:r>
            <w:r>
              <w:rPr>
                <w:rFonts w:ascii="Corbel" w:eastAsia="Calibri" w:hAnsi="Corbel" w:cs="Arial"/>
              </w:rPr>
              <w:t>2</w:t>
            </w:r>
            <w:r w:rsidRPr="00142253">
              <w:rPr>
                <w:rFonts w:ascii="Corbel" w:eastAsia="Calibri" w:hAnsi="Corbel" w:cs="Arial"/>
              </w:rPr>
              <w:t xml:space="preserve">, </w:t>
            </w:r>
            <w:r>
              <w:rPr>
                <w:rFonts w:ascii="Corbel" w:eastAsia="Calibri" w:hAnsi="Corbel" w:cs="Arial"/>
              </w:rPr>
              <w:t>4</w:t>
            </w:r>
            <w:r w:rsidRPr="00142253">
              <w:rPr>
                <w:rFonts w:ascii="Corbel" w:eastAsia="Calibri" w:hAnsi="Corbel" w:cs="Arial"/>
              </w:rPr>
              <w:t xml:space="preserve">, </w:t>
            </w:r>
            <w:r>
              <w:rPr>
                <w:rFonts w:ascii="Corbel" w:eastAsia="Calibri" w:hAnsi="Corbel" w:cs="Arial"/>
              </w:rPr>
              <w:t>6</w:t>
            </w:r>
          </w:p>
        </w:tc>
        <w:tc>
          <w:tcPr>
            <w:tcW w:w="857" w:type="pct"/>
            <w:tcBorders>
              <w:top w:val="single" w:sz="4" w:space="0" w:color="000000"/>
              <w:left w:val="single" w:sz="4" w:space="0" w:color="000000"/>
              <w:bottom w:val="single" w:sz="4" w:space="0" w:color="000000"/>
              <w:right w:val="single" w:sz="4" w:space="0" w:color="000000"/>
            </w:tcBorders>
            <w:vAlign w:val="center"/>
          </w:tcPr>
          <w:p w:rsidR="00E03B91" w:rsidRPr="00142253" w:rsidRDefault="00E03B91" w:rsidP="00A06CC6">
            <w:pPr>
              <w:rPr>
                <w:rFonts w:ascii="Corbel" w:eastAsia="Calibri" w:hAnsi="Corbel" w:cs="Arial"/>
                <w:b/>
              </w:rPr>
            </w:pPr>
            <w:r w:rsidRPr="00142253">
              <w:rPr>
                <w:rFonts w:ascii="Corbel" w:eastAsia="Calibri" w:hAnsi="Corbel" w:cs="Arial"/>
                <w:b/>
              </w:rPr>
              <w:t>Chapter 11 &amp; 12</w:t>
            </w:r>
          </w:p>
        </w:tc>
        <w:tc>
          <w:tcPr>
            <w:tcW w:w="2003" w:type="pct"/>
            <w:tcBorders>
              <w:top w:val="single" w:sz="4" w:space="0" w:color="000000"/>
              <w:left w:val="single" w:sz="4" w:space="0" w:color="000000"/>
              <w:bottom w:val="single" w:sz="4" w:space="0" w:color="000000"/>
              <w:right w:val="single" w:sz="4" w:space="0" w:color="000000"/>
            </w:tcBorders>
            <w:vAlign w:val="center"/>
            <w:hideMark/>
          </w:tcPr>
          <w:p w:rsidR="00E03B91" w:rsidRDefault="00E03B91" w:rsidP="00A06CC6">
            <w:pPr>
              <w:rPr>
                <w:rFonts w:ascii="Corbel" w:eastAsia="Calibri" w:hAnsi="Corbel" w:cs="Arial"/>
              </w:rPr>
            </w:pPr>
            <w:r>
              <w:rPr>
                <w:rFonts w:ascii="Corbel" w:eastAsia="Calibri" w:hAnsi="Corbel" w:cs="Arial"/>
              </w:rPr>
              <w:t>The Self</w:t>
            </w:r>
          </w:p>
          <w:p w:rsidR="00E03B91" w:rsidRDefault="00E03B91" w:rsidP="00A06CC6">
            <w:pPr>
              <w:rPr>
                <w:rFonts w:ascii="Corbel" w:eastAsia="Calibri" w:hAnsi="Corbel" w:cs="Arial"/>
              </w:rPr>
            </w:pPr>
            <w:r>
              <w:rPr>
                <w:rFonts w:ascii="Corbel" w:eastAsia="Calibri" w:hAnsi="Corbel" w:cs="Arial"/>
              </w:rPr>
              <w:t>Self-understanding, self-esteem, self-regulation</w:t>
            </w:r>
          </w:p>
          <w:p w:rsidR="00E03B91" w:rsidRDefault="00E03B91" w:rsidP="00A06CC6">
            <w:pPr>
              <w:rPr>
                <w:rFonts w:ascii="Corbel" w:eastAsia="Calibri" w:hAnsi="Corbel" w:cs="Arial"/>
              </w:rPr>
            </w:pPr>
            <w:r w:rsidRPr="00142253">
              <w:rPr>
                <w:rFonts w:ascii="Corbel" w:eastAsia="Calibri" w:hAnsi="Corbel" w:cs="Arial"/>
              </w:rPr>
              <w:t>Identity</w:t>
            </w:r>
            <w:r w:rsidR="00CC48EA">
              <w:rPr>
                <w:rFonts w:ascii="Corbel" w:eastAsia="Calibri" w:hAnsi="Corbel" w:cs="Arial"/>
              </w:rPr>
              <w:t xml:space="preserve">, </w:t>
            </w:r>
            <w:r w:rsidRPr="00142253">
              <w:rPr>
                <w:rFonts w:ascii="Corbel" w:eastAsia="Calibri" w:hAnsi="Corbel" w:cs="Arial"/>
              </w:rPr>
              <w:t>Personality</w:t>
            </w:r>
            <w:r>
              <w:rPr>
                <w:rFonts w:ascii="Corbel" w:eastAsia="Calibri" w:hAnsi="Corbel" w:cs="Arial"/>
              </w:rPr>
              <w:t xml:space="preserve"> traits</w:t>
            </w:r>
          </w:p>
          <w:p w:rsidR="00E03B91" w:rsidRPr="00142253" w:rsidRDefault="00E03B91" w:rsidP="00A06CC6">
            <w:pPr>
              <w:rPr>
                <w:rFonts w:ascii="Corbel" w:eastAsia="Calibri" w:hAnsi="Corbel" w:cs="Arial"/>
              </w:rPr>
            </w:pPr>
            <w:r w:rsidRPr="00142253">
              <w:rPr>
                <w:rFonts w:ascii="Corbel" w:eastAsia="Calibri" w:hAnsi="Corbel" w:cs="Arial"/>
              </w:rPr>
              <w:t>Gender</w:t>
            </w:r>
            <w:r>
              <w:rPr>
                <w:rFonts w:ascii="Corbel" w:eastAsia="Calibri" w:hAnsi="Corbel" w:cs="Arial"/>
              </w:rPr>
              <w:t xml:space="preserve"> stereotypes, behaviors</w:t>
            </w:r>
            <w:r w:rsidR="00CC48EA">
              <w:rPr>
                <w:rFonts w:ascii="Corbel" w:eastAsia="Calibri" w:hAnsi="Corbel" w:cs="Arial"/>
              </w:rPr>
              <w:t xml:space="preserve">, </w:t>
            </w:r>
            <w:r>
              <w:rPr>
                <w:rFonts w:ascii="Corbel" w:eastAsia="Calibri" w:hAnsi="Corbel" w:cs="Arial"/>
              </w:rPr>
              <w:t>Sexuality</w:t>
            </w:r>
          </w:p>
        </w:tc>
        <w:tc>
          <w:tcPr>
            <w:tcW w:w="956" w:type="pct"/>
            <w:tcBorders>
              <w:top w:val="single" w:sz="4" w:space="0" w:color="000000"/>
              <w:left w:val="single" w:sz="4" w:space="0" w:color="000000"/>
              <w:bottom w:val="single" w:sz="4" w:space="0" w:color="000000"/>
              <w:right w:val="single" w:sz="4" w:space="0" w:color="000000"/>
            </w:tcBorders>
          </w:tcPr>
          <w:p w:rsidR="00E03B91" w:rsidRDefault="00E03B91" w:rsidP="00A06CC6">
            <w:pPr>
              <w:jc w:val="center"/>
              <w:rPr>
                <w:rFonts w:ascii="Corbel" w:eastAsia="Calibri" w:hAnsi="Corbel" w:cs="Arial"/>
              </w:rPr>
            </w:pPr>
            <w:r>
              <w:rPr>
                <w:rFonts w:ascii="Corbel" w:eastAsia="Calibri" w:hAnsi="Corbel" w:cs="Arial"/>
              </w:rPr>
              <w:t>11/2 RAT</w:t>
            </w:r>
          </w:p>
          <w:p w:rsidR="00E03B91" w:rsidRPr="00142253" w:rsidRDefault="00E03B91" w:rsidP="00A06CC6">
            <w:pPr>
              <w:jc w:val="center"/>
              <w:rPr>
                <w:rFonts w:ascii="Corbel" w:eastAsia="Calibri" w:hAnsi="Corbel" w:cs="Arial"/>
              </w:rPr>
            </w:pPr>
            <w:r>
              <w:rPr>
                <w:rFonts w:ascii="Corbel" w:eastAsia="Calibri" w:hAnsi="Corbel" w:cs="Arial"/>
              </w:rPr>
              <w:t>Chap 11 &amp; 12</w:t>
            </w:r>
          </w:p>
        </w:tc>
      </w:tr>
    </w:tbl>
    <w:p w:rsidR="00E03B91" w:rsidRDefault="00E03B91" w:rsidP="00E03B91"/>
    <w:p w:rsidR="00E03B91" w:rsidRDefault="00E03B91" w:rsidP="00E03B91"/>
    <w:p w:rsidR="00E03B91" w:rsidRDefault="00E03B91" w:rsidP="00E03B9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820"/>
        <w:gridCol w:w="1164"/>
        <w:gridCol w:w="1519"/>
        <w:gridCol w:w="4427"/>
        <w:gridCol w:w="1985"/>
      </w:tblGrid>
      <w:tr w:rsidR="00E03B91" w:rsidRPr="00142253" w:rsidTr="00A06CC6">
        <w:trPr>
          <w:trHeight w:val="432"/>
        </w:trPr>
        <w:tc>
          <w:tcPr>
            <w:tcW w:w="241" w:type="pct"/>
            <w:tcBorders>
              <w:left w:val="single" w:sz="4" w:space="0" w:color="000000"/>
              <w:bottom w:val="single" w:sz="4" w:space="0" w:color="000000"/>
              <w:right w:val="single" w:sz="4" w:space="0" w:color="000000"/>
            </w:tcBorders>
            <w:shd w:val="clear" w:color="auto" w:fill="D9D9D9" w:themeFill="background1" w:themeFillShade="D9"/>
            <w:vAlign w:val="center"/>
          </w:tcPr>
          <w:p w:rsidR="00E03B91" w:rsidRPr="00142253" w:rsidRDefault="00E03B91" w:rsidP="00A06CC6">
            <w:pPr>
              <w:jc w:val="center"/>
              <w:rPr>
                <w:rFonts w:ascii="Corbel" w:eastAsia="Calibri" w:hAnsi="Corbel" w:cs="Arial"/>
              </w:rPr>
            </w:pPr>
          </w:p>
        </w:tc>
        <w:tc>
          <w:tcPr>
            <w:tcW w:w="380" w:type="pct"/>
            <w:tcBorders>
              <w:top w:val="single" w:sz="4" w:space="0" w:color="000000"/>
              <w:left w:val="single" w:sz="4" w:space="0" w:color="000000"/>
              <w:bottom w:val="single" w:sz="4" w:space="0" w:color="000000"/>
              <w:right w:val="single" w:sz="4" w:space="0" w:color="000000"/>
            </w:tcBorders>
            <w:vAlign w:val="center"/>
          </w:tcPr>
          <w:p w:rsidR="00E03B91" w:rsidRPr="00AB06BE" w:rsidRDefault="00E03B91" w:rsidP="00A06CC6">
            <w:pPr>
              <w:jc w:val="center"/>
              <w:rPr>
                <w:rFonts w:ascii="Corbel" w:eastAsia="Calibri" w:hAnsi="Corbel" w:cs="Arial"/>
                <w:sz w:val="36"/>
                <w:szCs w:val="36"/>
              </w:rPr>
            </w:pPr>
            <w:r w:rsidRPr="00AB06BE">
              <w:rPr>
                <w:rFonts w:ascii="Corbel" w:eastAsia="Calibri" w:hAnsi="Corbel" w:cs="Arial"/>
                <w:sz w:val="36"/>
                <w:szCs w:val="36"/>
              </w:rPr>
              <w:t>12</w:t>
            </w:r>
          </w:p>
        </w:tc>
        <w:tc>
          <w:tcPr>
            <w:tcW w:w="563" w:type="pct"/>
            <w:tcBorders>
              <w:top w:val="single" w:sz="4" w:space="0" w:color="000000"/>
              <w:left w:val="single" w:sz="4" w:space="0" w:color="000000"/>
              <w:bottom w:val="single" w:sz="4" w:space="0" w:color="000000"/>
              <w:right w:val="single" w:sz="4" w:space="0" w:color="000000"/>
            </w:tcBorders>
            <w:vAlign w:val="center"/>
            <w:hideMark/>
          </w:tcPr>
          <w:p w:rsidR="00E03B91" w:rsidRPr="00142253" w:rsidRDefault="00E03B91" w:rsidP="00A06CC6">
            <w:pPr>
              <w:rPr>
                <w:rFonts w:ascii="Corbel" w:eastAsia="Calibri" w:hAnsi="Corbel" w:cs="Arial"/>
              </w:rPr>
            </w:pPr>
            <w:r w:rsidRPr="00142253">
              <w:rPr>
                <w:rFonts w:ascii="Corbel" w:eastAsia="Calibri" w:hAnsi="Corbel" w:cs="Arial"/>
              </w:rPr>
              <w:t>11/</w:t>
            </w:r>
            <w:r>
              <w:rPr>
                <w:rFonts w:ascii="Corbel" w:eastAsia="Calibri" w:hAnsi="Corbel" w:cs="Arial"/>
              </w:rPr>
              <w:t>9</w:t>
            </w:r>
            <w:r w:rsidRPr="00142253">
              <w:rPr>
                <w:rFonts w:ascii="Corbel" w:eastAsia="Calibri" w:hAnsi="Corbel" w:cs="Arial"/>
              </w:rPr>
              <w:t>, 1</w:t>
            </w:r>
            <w:r>
              <w:rPr>
                <w:rFonts w:ascii="Corbel" w:eastAsia="Calibri" w:hAnsi="Corbel" w:cs="Arial"/>
              </w:rPr>
              <w:t>1</w:t>
            </w:r>
            <w:r w:rsidRPr="00142253">
              <w:rPr>
                <w:rFonts w:ascii="Corbel" w:eastAsia="Calibri" w:hAnsi="Corbel" w:cs="Arial"/>
              </w:rPr>
              <w:t>, 1</w:t>
            </w:r>
            <w:r>
              <w:rPr>
                <w:rFonts w:ascii="Corbel" w:eastAsia="Calibri" w:hAnsi="Corbel" w:cs="Arial"/>
              </w:rPr>
              <w:t>3</w:t>
            </w:r>
          </w:p>
        </w:tc>
        <w:tc>
          <w:tcPr>
            <w:tcW w:w="733" w:type="pct"/>
            <w:tcBorders>
              <w:top w:val="single" w:sz="4" w:space="0" w:color="000000"/>
              <w:left w:val="single" w:sz="4" w:space="0" w:color="000000"/>
              <w:bottom w:val="single" w:sz="4" w:space="0" w:color="000000"/>
              <w:right w:val="single" w:sz="4" w:space="0" w:color="000000"/>
            </w:tcBorders>
            <w:vAlign w:val="center"/>
          </w:tcPr>
          <w:p w:rsidR="00E03B91" w:rsidRPr="00142253" w:rsidRDefault="00E03B91" w:rsidP="00A06CC6">
            <w:pPr>
              <w:rPr>
                <w:rFonts w:ascii="Corbel" w:eastAsia="Calibri" w:hAnsi="Corbel" w:cs="Arial"/>
                <w:b/>
              </w:rPr>
            </w:pPr>
            <w:r w:rsidRPr="00142253">
              <w:rPr>
                <w:rFonts w:ascii="Corbel" w:eastAsia="Calibri" w:hAnsi="Corbel" w:cs="Arial"/>
                <w:b/>
              </w:rPr>
              <w:t>Chapter 13</w:t>
            </w:r>
          </w:p>
        </w:tc>
        <w:tc>
          <w:tcPr>
            <w:tcW w:w="2127" w:type="pct"/>
            <w:tcBorders>
              <w:top w:val="single" w:sz="4" w:space="0" w:color="000000"/>
              <w:left w:val="single" w:sz="4" w:space="0" w:color="000000"/>
              <w:bottom w:val="single" w:sz="4" w:space="0" w:color="000000"/>
              <w:right w:val="single" w:sz="4" w:space="0" w:color="000000"/>
            </w:tcBorders>
            <w:vAlign w:val="center"/>
            <w:hideMark/>
          </w:tcPr>
          <w:p w:rsidR="00E03B91" w:rsidRDefault="00E03B91" w:rsidP="00A06CC6">
            <w:pPr>
              <w:rPr>
                <w:rFonts w:ascii="Corbel" w:eastAsia="Calibri" w:hAnsi="Corbel" w:cs="Arial"/>
              </w:rPr>
            </w:pPr>
            <w:r w:rsidRPr="00142253">
              <w:rPr>
                <w:rFonts w:ascii="Corbel" w:eastAsia="Calibri" w:hAnsi="Corbel" w:cs="Arial"/>
              </w:rPr>
              <w:t>Moral Development</w:t>
            </w:r>
          </w:p>
          <w:p w:rsidR="00E03B91" w:rsidRDefault="00E03B91" w:rsidP="00A06CC6">
            <w:pPr>
              <w:rPr>
                <w:rFonts w:ascii="Corbel" w:eastAsia="Calibri" w:hAnsi="Corbel" w:cs="Arial"/>
              </w:rPr>
            </w:pPr>
            <w:r>
              <w:rPr>
                <w:rFonts w:ascii="Corbel" w:eastAsia="Calibri" w:hAnsi="Corbel" w:cs="Arial"/>
              </w:rPr>
              <w:t>A.B.C.’s: Affect, Behavior, Cognition</w:t>
            </w:r>
          </w:p>
          <w:p w:rsidR="00E03B91" w:rsidRPr="00142253" w:rsidRDefault="00E03B91" w:rsidP="00A06CC6">
            <w:pPr>
              <w:rPr>
                <w:rFonts w:ascii="Corbel" w:eastAsia="Calibri" w:hAnsi="Corbel" w:cs="Arial"/>
              </w:rPr>
            </w:pPr>
            <w:r>
              <w:rPr>
                <w:rFonts w:ascii="Corbel" w:eastAsia="Calibri" w:hAnsi="Corbel" w:cs="Arial"/>
              </w:rPr>
              <w:t>Pro-social/Anti-social Behavior</w:t>
            </w:r>
          </w:p>
        </w:tc>
        <w:tc>
          <w:tcPr>
            <w:tcW w:w="956" w:type="pct"/>
            <w:tcBorders>
              <w:top w:val="single" w:sz="4" w:space="0" w:color="000000"/>
              <w:left w:val="single" w:sz="4" w:space="0" w:color="000000"/>
              <w:bottom w:val="single" w:sz="4" w:space="0" w:color="000000"/>
              <w:right w:val="single" w:sz="4" w:space="0" w:color="000000"/>
            </w:tcBorders>
          </w:tcPr>
          <w:p w:rsidR="00E03B91" w:rsidRPr="00142253" w:rsidRDefault="00E03B91" w:rsidP="00A06CC6">
            <w:pPr>
              <w:jc w:val="center"/>
              <w:rPr>
                <w:rFonts w:ascii="Corbel" w:eastAsia="Calibri" w:hAnsi="Corbel" w:cs="Arial"/>
              </w:rPr>
            </w:pPr>
            <w:r>
              <w:rPr>
                <w:rFonts w:ascii="Corbel" w:eastAsia="Calibri" w:hAnsi="Corbel" w:cs="Arial"/>
              </w:rPr>
              <w:t>11/9 RAT Chap 13</w:t>
            </w:r>
          </w:p>
        </w:tc>
      </w:tr>
      <w:tr w:rsidR="00E03B91" w:rsidRPr="00142253" w:rsidTr="00A06CC6">
        <w:trPr>
          <w:trHeight w:val="432"/>
        </w:trPr>
        <w:tc>
          <w:tcPr>
            <w:tcW w:w="241" w:type="pct"/>
            <w:vMerge w:val="restart"/>
            <w:tcBorders>
              <w:top w:val="single" w:sz="4" w:space="0" w:color="000000"/>
              <w:left w:val="single" w:sz="4" w:space="0" w:color="000000"/>
              <w:right w:val="single" w:sz="4" w:space="0" w:color="000000"/>
            </w:tcBorders>
            <w:shd w:val="clear" w:color="auto" w:fill="FFFFFF" w:themeFill="background1"/>
            <w:textDirection w:val="btLr"/>
            <w:vAlign w:val="center"/>
          </w:tcPr>
          <w:p w:rsidR="00E03B91" w:rsidRPr="00AB06BE" w:rsidRDefault="00E03B91" w:rsidP="00A06CC6">
            <w:pPr>
              <w:ind w:left="113" w:right="113"/>
              <w:jc w:val="center"/>
              <w:rPr>
                <w:rFonts w:ascii="Corbel" w:eastAsia="Calibri" w:hAnsi="Corbel" w:cs="Arial"/>
                <w:b/>
              </w:rPr>
            </w:pPr>
            <w:r w:rsidRPr="00AB06BE">
              <w:rPr>
                <w:rFonts w:ascii="Corbel" w:eastAsia="Calibri" w:hAnsi="Corbel" w:cs="Arial"/>
                <w:b/>
              </w:rPr>
              <w:t>Social Context</w:t>
            </w:r>
            <w:r>
              <w:rPr>
                <w:rFonts w:ascii="Corbel" w:eastAsia="Calibri" w:hAnsi="Corbel" w:cs="Arial"/>
                <w:b/>
              </w:rPr>
              <w:t>s</w:t>
            </w:r>
          </w:p>
        </w:tc>
        <w:tc>
          <w:tcPr>
            <w:tcW w:w="38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03B91" w:rsidRPr="00AB06BE" w:rsidRDefault="00E03B91" w:rsidP="00A06CC6">
            <w:pPr>
              <w:jc w:val="center"/>
              <w:rPr>
                <w:rFonts w:ascii="Corbel" w:eastAsia="Calibri" w:hAnsi="Corbel" w:cs="Arial"/>
                <w:sz w:val="36"/>
                <w:szCs w:val="36"/>
              </w:rPr>
            </w:pPr>
            <w:r w:rsidRPr="00AB06BE">
              <w:rPr>
                <w:rFonts w:ascii="Corbel" w:eastAsia="Calibri" w:hAnsi="Corbel" w:cs="Arial"/>
                <w:sz w:val="36"/>
                <w:szCs w:val="36"/>
              </w:rPr>
              <w:t>13</w:t>
            </w:r>
          </w:p>
        </w:tc>
        <w:tc>
          <w:tcPr>
            <w:tcW w:w="5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03B91" w:rsidRPr="00142253" w:rsidRDefault="00E03B91" w:rsidP="00A06CC6">
            <w:pPr>
              <w:rPr>
                <w:rFonts w:ascii="Corbel" w:eastAsia="Calibri" w:hAnsi="Corbel" w:cs="Arial"/>
              </w:rPr>
            </w:pPr>
            <w:r w:rsidRPr="00142253">
              <w:rPr>
                <w:rFonts w:ascii="Corbel" w:eastAsia="Calibri" w:hAnsi="Corbel" w:cs="Arial"/>
              </w:rPr>
              <w:t>11/1</w:t>
            </w:r>
            <w:r>
              <w:rPr>
                <w:rFonts w:ascii="Corbel" w:eastAsia="Calibri" w:hAnsi="Corbel" w:cs="Arial"/>
              </w:rPr>
              <w:t>6</w:t>
            </w:r>
            <w:r w:rsidRPr="00142253">
              <w:rPr>
                <w:rFonts w:ascii="Corbel" w:eastAsia="Calibri" w:hAnsi="Corbel" w:cs="Arial"/>
              </w:rPr>
              <w:t>, 1</w:t>
            </w:r>
            <w:r>
              <w:rPr>
                <w:rFonts w:ascii="Corbel" w:eastAsia="Calibri" w:hAnsi="Corbel" w:cs="Arial"/>
              </w:rPr>
              <w:t>8, 20</w:t>
            </w:r>
          </w:p>
        </w:tc>
        <w:tc>
          <w:tcPr>
            <w:tcW w:w="733" w:type="pct"/>
            <w:tcBorders>
              <w:top w:val="single" w:sz="4" w:space="0" w:color="000000"/>
              <w:left w:val="single" w:sz="4" w:space="0" w:color="000000"/>
              <w:bottom w:val="single" w:sz="4" w:space="0" w:color="000000"/>
              <w:right w:val="single" w:sz="4" w:space="0" w:color="000000"/>
            </w:tcBorders>
            <w:vAlign w:val="center"/>
          </w:tcPr>
          <w:p w:rsidR="00E03B91" w:rsidRPr="00142253" w:rsidRDefault="00E03B91" w:rsidP="00A06CC6">
            <w:pPr>
              <w:rPr>
                <w:rFonts w:ascii="Corbel" w:eastAsia="Calibri" w:hAnsi="Corbel" w:cs="Arial"/>
                <w:b/>
              </w:rPr>
            </w:pPr>
            <w:r w:rsidRPr="00142253">
              <w:rPr>
                <w:rFonts w:ascii="Corbel" w:eastAsia="Calibri" w:hAnsi="Corbel" w:cs="Arial"/>
                <w:b/>
              </w:rPr>
              <w:t>Chapter 14 &amp; 15</w:t>
            </w:r>
          </w:p>
        </w:tc>
        <w:tc>
          <w:tcPr>
            <w:tcW w:w="2127" w:type="pct"/>
            <w:tcBorders>
              <w:top w:val="single" w:sz="4" w:space="0" w:color="000000"/>
              <w:left w:val="single" w:sz="4" w:space="0" w:color="000000"/>
              <w:bottom w:val="single" w:sz="4" w:space="0" w:color="000000"/>
              <w:right w:val="single" w:sz="4" w:space="0" w:color="000000"/>
            </w:tcBorders>
            <w:vAlign w:val="center"/>
            <w:hideMark/>
          </w:tcPr>
          <w:p w:rsidR="00E03B91" w:rsidRDefault="00E03B91" w:rsidP="00A06CC6">
            <w:pPr>
              <w:rPr>
                <w:rFonts w:ascii="Corbel" w:eastAsia="Calibri" w:hAnsi="Corbel" w:cs="Arial"/>
              </w:rPr>
            </w:pPr>
            <w:r>
              <w:rPr>
                <w:rFonts w:ascii="Corbel" w:eastAsia="Calibri" w:hAnsi="Corbel" w:cs="Arial"/>
              </w:rPr>
              <w:t>Families</w:t>
            </w:r>
          </w:p>
          <w:p w:rsidR="00E03B91" w:rsidRDefault="00E03B91" w:rsidP="00A06CC6">
            <w:pPr>
              <w:rPr>
                <w:rFonts w:ascii="Corbel" w:eastAsia="Calibri" w:hAnsi="Corbel" w:cs="Arial"/>
              </w:rPr>
            </w:pPr>
            <w:r>
              <w:rPr>
                <w:rFonts w:ascii="Corbel" w:eastAsia="Calibri" w:hAnsi="Corbel" w:cs="Arial"/>
              </w:rPr>
              <w:t>Lifestyle</w:t>
            </w:r>
          </w:p>
          <w:p w:rsidR="00E03B91" w:rsidRDefault="00E03B91" w:rsidP="00A06CC6">
            <w:pPr>
              <w:rPr>
                <w:rFonts w:ascii="Corbel" w:eastAsia="Calibri" w:hAnsi="Corbel" w:cs="Arial"/>
              </w:rPr>
            </w:pPr>
            <w:r>
              <w:rPr>
                <w:rFonts w:ascii="Corbel" w:eastAsia="Calibri" w:hAnsi="Corbel" w:cs="Arial"/>
              </w:rPr>
              <w:t>Parenting</w:t>
            </w:r>
          </w:p>
          <w:p w:rsidR="00E03B91" w:rsidRDefault="00E03B91" w:rsidP="00A06CC6">
            <w:pPr>
              <w:rPr>
                <w:rFonts w:ascii="Corbel" w:eastAsia="Calibri" w:hAnsi="Corbel" w:cs="Arial"/>
              </w:rPr>
            </w:pPr>
            <w:r>
              <w:rPr>
                <w:rFonts w:ascii="Corbel" w:eastAsia="Calibri" w:hAnsi="Corbel" w:cs="Arial"/>
              </w:rPr>
              <w:t>Relationships</w:t>
            </w:r>
          </w:p>
          <w:p w:rsidR="00E03B91" w:rsidRPr="00142253" w:rsidRDefault="00E03B91" w:rsidP="00A06CC6">
            <w:pPr>
              <w:rPr>
                <w:rFonts w:ascii="Corbel" w:eastAsia="Calibri" w:hAnsi="Corbel" w:cs="Arial"/>
              </w:rPr>
            </w:pPr>
            <w:r w:rsidRPr="00142253">
              <w:rPr>
                <w:rFonts w:ascii="Corbel" w:eastAsia="Calibri" w:hAnsi="Corbel" w:cs="Arial"/>
              </w:rPr>
              <w:t>Friends</w:t>
            </w:r>
            <w:r>
              <w:rPr>
                <w:rFonts w:ascii="Corbel" w:eastAsia="Calibri" w:hAnsi="Corbel" w:cs="Arial"/>
              </w:rPr>
              <w:t xml:space="preserve"> and Peers</w:t>
            </w:r>
          </w:p>
        </w:tc>
        <w:tc>
          <w:tcPr>
            <w:tcW w:w="956" w:type="pct"/>
            <w:tcBorders>
              <w:top w:val="single" w:sz="4" w:space="0" w:color="000000"/>
              <w:left w:val="single" w:sz="4" w:space="0" w:color="000000"/>
              <w:bottom w:val="single" w:sz="4" w:space="0" w:color="000000"/>
              <w:right w:val="single" w:sz="4" w:space="0" w:color="000000"/>
            </w:tcBorders>
          </w:tcPr>
          <w:p w:rsidR="00E03B91" w:rsidRDefault="00E03B91" w:rsidP="00A06CC6">
            <w:pPr>
              <w:jc w:val="center"/>
              <w:rPr>
                <w:rFonts w:ascii="Corbel" w:eastAsia="Calibri" w:hAnsi="Corbel" w:cs="Arial"/>
              </w:rPr>
            </w:pPr>
            <w:r>
              <w:rPr>
                <w:rFonts w:ascii="Corbel" w:eastAsia="Calibri" w:hAnsi="Corbel" w:cs="Arial"/>
              </w:rPr>
              <w:t>11/16 RAT</w:t>
            </w:r>
          </w:p>
          <w:p w:rsidR="00E03B91" w:rsidRPr="00142253" w:rsidRDefault="00E03B91" w:rsidP="00A06CC6">
            <w:pPr>
              <w:jc w:val="center"/>
              <w:rPr>
                <w:rFonts w:ascii="Corbel" w:eastAsia="Calibri" w:hAnsi="Corbel" w:cs="Arial"/>
              </w:rPr>
            </w:pPr>
            <w:r>
              <w:rPr>
                <w:rFonts w:ascii="Corbel" w:eastAsia="Calibri" w:hAnsi="Corbel" w:cs="Arial"/>
              </w:rPr>
              <w:t>Chap 14 &amp; 15</w:t>
            </w:r>
          </w:p>
        </w:tc>
      </w:tr>
      <w:tr w:rsidR="00E03B91" w:rsidRPr="00142253" w:rsidTr="00A06CC6">
        <w:trPr>
          <w:trHeight w:val="432"/>
        </w:trPr>
        <w:tc>
          <w:tcPr>
            <w:tcW w:w="241" w:type="pct"/>
            <w:vMerge/>
            <w:tcBorders>
              <w:left w:val="single" w:sz="4" w:space="0" w:color="000000"/>
              <w:bottom w:val="single" w:sz="4" w:space="0" w:color="000000"/>
              <w:right w:val="single" w:sz="4" w:space="0" w:color="000000"/>
            </w:tcBorders>
            <w:shd w:val="clear" w:color="auto" w:fill="FFFFFF" w:themeFill="background1"/>
          </w:tcPr>
          <w:p w:rsidR="00E03B91" w:rsidRPr="00142253" w:rsidRDefault="00E03B91" w:rsidP="00A06CC6">
            <w:pPr>
              <w:jc w:val="center"/>
              <w:rPr>
                <w:rFonts w:ascii="Corbel" w:eastAsia="Calibri" w:hAnsi="Corbel" w:cs="Arial"/>
              </w:rPr>
            </w:pPr>
          </w:p>
        </w:tc>
        <w:tc>
          <w:tcPr>
            <w:tcW w:w="380" w:type="pct"/>
            <w:tcBorders>
              <w:top w:val="single" w:sz="4" w:space="0" w:color="000000"/>
              <w:left w:val="single" w:sz="4" w:space="0" w:color="000000"/>
              <w:bottom w:val="single" w:sz="4" w:space="0" w:color="000000"/>
              <w:right w:val="single" w:sz="4" w:space="0" w:color="000000"/>
            </w:tcBorders>
            <w:vAlign w:val="center"/>
          </w:tcPr>
          <w:p w:rsidR="00E03B91" w:rsidRPr="00AB06BE" w:rsidRDefault="00E03B91" w:rsidP="00A06CC6">
            <w:pPr>
              <w:jc w:val="center"/>
              <w:rPr>
                <w:rFonts w:ascii="Corbel" w:eastAsia="Calibri" w:hAnsi="Corbel" w:cs="Arial"/>
                <w:sz w:val="36"/>
                <w:szCs w:val="36"/>
              </w:rPr>
            </w:pPr>
            <w:r w:rsidRPr="00AB06BE">
              <w:rPr>
                <w:rFonts w:ascii="Corbel" w:eastAsia="Calibri" w:hAnsi="Corbel" w:cs="Arial"/>
                <w:sz w:val="36"/>
                <w:szCs w:val="36"/>
              </w:rPr>
              <w:t>14</w:t>
            </w:r>
          </w:p>
        </w:tc>
        <w:tc>
          <w:tcPr>
            <w:tcW w:w="563" w:type="pct"/>
            <w:tcBorders>
              <w:top w:val="single" w:sz="4" w:space="0" w:color="000000"/>
              <w:left w:val="single" w:sz="4" w:space="0" w:color="000000"/>
              <w:bottom w:val="single" w:sz="4" w:space="0" w:color="000000"/>
              <w:right w:val="single" w:sz="4" w:space="0" w:color="000000"/>
            </w:tcBorders>
            <w:vAlign w:val="center"/>
            <w:hideMark/>
          </w:tcPr>
          <w:p w:rsidR="00E03B91" w:rsidRPr="00142253" w:rsidRDefault="00E03B91" w:rsidP="00A06CC6">
            <w:pPr>
              <w:rPr>
                <w:rFonts w:ascii="Corbel" w:eastAsia="Calibri" w:hAnsi="Corbel" w:cs="Arial"/>
              </w:rPr>
            </w:pPr>
            <w:r w:rsidRPr="00142253">
              <w:rPr>
                <w:rFonts w:ascii="Corbel" w:eastAsia="Calibri" w:hAnsi="Corbel" w:cs="Arial"/>
              </w:rPr>
              <w:t>11/2</w:t>
            </w:r>
            <w:r>
              <w:rPr>
                <w:rFonts w:ascii="Corbel" w:eastAsia="Calibri" w:hAnsi="Corbel" w:cs="Arial"/>
              </w:rPr>
              <w:t>3</w:t>
            </w:r>
            <w:r w:rsidRPr="00142253">
              <w:rPr>
                <w:rFonts w:ascii="Corbel" w:eastAsia="Calibri" w:hAnsi="Corbel" w:cs="Arial"/>
              </w:rPr>
              <w:t>, 2</w:t>
            </w:r>
            <w:r>
              <w:rPr>
                <w:rFonts w:ascii="Corbel" w:eastAsia="Calibri" w:hAnsi="Corbel" w:cs="Arial"/>
              </w:rPr>
              <w:t>5</w:t>
            </w:r>
          </w:p>
        </w:tc>
        <w:tc>
          <w:tcPr>
            <w:tcW w:w="733" w:type="pct"/>
            <w:tcBorders>
              <w:top w:val="single" w:sz="4" w:space="0" w:color="000000"/>
              <w:left w:val="single" w:sz="4" w:space="0" w:color="000000"/>
              <w:bottom w:val="single" w:sz="4" w:space="0" w:color="000000"/>
              <w:right w:val="single" w:sz="4" w:space="0" w:color="000000"/>
            </w:tcBorders>
            <w:vAlign w:val="center"/>
          </w:tcPr>
          <w:p w:rsidR="00E03B91" w:rsidRPr="00142253" w:rsidRDefault="00E03B91" w:rsidP="00A06CC6">
            <w:pPr>
              <w:rPr>
                <w:rFonts w:ascii="Corbel" w:eastAsia="Calibri" w:hAnsi="Corbel" w:cs="Arial"/>
                <w:b/>
              </w:rPr>
            </w:pPr>
            <w:r w:rsidRPr="00142253">
              <w:rPr>
                <w:rFonts w:ascii="Corbel" w:eastAsia="Calibri" w:hAnsi="Corbel" w:cs="Arial"/>
                <w:b/>
              </w:rPr>
              <w:t>Chapter 16</w:t>
            </w:r>
          </w:p>
        </w:tc>
        <w:tc>
          <w:tcPr>
            <w:tcW w:w="2127" w:type="pct"/>
            <w:tcBorders>
              <w:top w:val="single" w:sz="4" w:space="0" w:color="000000"/>
              <w:left w:val="single" w:sz="4" w:space="0" w:color="000000"/>
              <w:bottom w:val="single" w:sz="4" w:space="0" w:color="000000"/>
              <w:right w:val="single" w:sz="4" w:space="0" w:color="000000"/>
            </w:tcBorders>
            <w:vAlign w:val="center"/>
            <w:hideMark/>
          </w:tcPr>
          <w:p w:rsidR="00E03B91" w:rsidRDefault="00E03B91" w:rsidP="00A06CC6">
            <w:pPr>
              <w:rPr>
                <w:rFonts w:ascii="Corbel" w:eastAsia="Calibri" w:hAnsi="Corbel" w:cs="Arial"/>
              </w:rPr>
            </w:pPr>
            <w:r w:rsidRPr="00142253">
              <w:rPr>
                <w:rFonts w:ascii="Corbel" w:eastAsia="Calibri" w:hAnsi="Corbel" w:cs="Arial"/>
              </w:rPr>
              <w:t xml:space="preserve">School </w:t>
            </w:r>
          </w:p>
          <w:p w:rsidR="00E03B91" w:rsidRDefault="00E03B91" w:rsidP="00A06CC6">
            <w:pPr>
              <w:rPr>
                <w:rFonts w:ascii="Corbel" w:eastAsia="Calibri" w:hAnsi="Corbel" w:cs="Arial"/>
              </w:rPr>
            </w:pPr>
            <w:r>
              <w:rPr>
                <w:rFonts w:ascii="Corbel" w:eastAsia="Calibri" w:hAnsi="Corbel" w:cs="Arial"/>
              </w:rPr>
              <w:t>Achievement</w:t>
            </w:r>
          </w:p>
          <w:p w:rsidR="00E03B91" w:rsidRPr="00142253" w:rsidRDefault="00E03B91" w:rsidP="00A06CC6">
            <w:pPr>
              <w:rPr>
                <w:rFonts w:ascii="Corbel" w:eastAsia="Calibri" w:hAnsi="Corbel" w:cs="Arial"/>
              </w:rPr>
            </w:pPr>
            <w:r w:rsidRPr="00142253">
              <w:rPr>
                <w:rFonts w:ascii="Corbel" w:eastAsia="Calibri" w:hAnsi="Corbel" w:cs="Arial"/>
              </w:rPr>
              <w:t>Work</w:t>
            </w:r>
            <w:r>
              <w:rPr>
                <w:rFonts w:ascii="Corbel" w:eastAsia="Calibri" w:hAnsi="Corbel" w:cs="Arial"/>
              </w:rPr>
              <w:t>, careers</w:t>
            </w:r>
          </w:p>
        </w:tc>
        <w:tc>
          <w:tcPr>
            <w:tcW w:w="956" w:type="pct"/>
            <w:tcBorders>
              <w:top w:val="single" w:sz="4" w:space="0" w:color="000000"/>
              <w:left w:val="single" w:sz="4" w:space="0" w:color="000000"/>
              <w:bottom w:val="single" w:sz="4" w:space="0" w:color="000000"/>
              <w:right w:val="single" w:sz="4" w:space="0" w:color="000000"/>
            </w:tcBorders>
          </w:tcPr>
          <w:p w:rsidR="00E03B91" w:rsidRPr="00142253" w:rsidRDefault="00E03B91" w:rsidP="00A06CC6">
            <w:pPr>
              <w:jc w:val="center"/>
              <w:rPr>
                <w:rFonts w:ascii="Corbel" w:eastAsia="Calibri" w:hAnsi="Corbel" w:cs="Arial"/>
              </w:rPr>
            </w:pPr>
            <w:r>
              <w:rPr>
                <w:rFonts w:ascii="Corbel" w:eastAsia="Calibri" w:hAnsi="Corbel" w:cs="Arial"/>
              </w:rPr>
              <w:t>11/23 RAT Chap 16</w:t>
            </w:r>
          </w:p>
        </w:tc>
      </w:tr>
      <w:tr w:rsidR="00E03B91" w:rsidRPr="00142253" w:rsidTr="00A06CC6">
        <w:trPr>
          <w:trHeight w:val="432"/>
        </w:trPr>
        <w:tc>
          <w:tcPr>
            <w:tcW w:w="241" w:type="pct"/>
            <w:vMerge w:val="restart"/>
            <w:tcBorders>
              <w:top w:val="single" w:sz="4" w:space="0" w:color="000000"/>
              <w:left w:val="single" w:sz="4" w:space="0" w:color="000000"/>
              <w:right w:val="single" w:sz="4" w:space="0" w:color="000000"/>
            </w:tcBorders>
            <w:shd w:val="clear" w:color="auto" w:fill="D9D9D9"/>
            <w:textDirection w:val="btLr"/>
          </w:tcPr>
          <w:p w:rsidR="00E03B91" w:rsidRPr="00142253" w:rsidRDefault="00E03B91" w:rsidP="00A06CC6">
            <w:pPr>
              <w:ind w:left="113" w:right="113"/>
              <w:jc w:val="center"/>
              <w:rPr>
                <w:rFonts w:ascii="Corbel" w:eastAsia="Calibri" w:hAnsi="Corbel" w:cs="Arial"/>
              </w:rPr>
            </w:pPr>
          </w:p>
        </w:tc>
        <w:tc>
          <w:tcPr>
            <w:tcW w:w="38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03B91" w:rsidRPr="00AB06BE" w:rsidRDefault="00E03B91" w:rsidP="00A06CC6">
            <w:pPr>
              <w:jc w:val="center"/>
              <w:rPr>
                <w:rFonts w:ascii="Corbel" w:eastAsia="Calibri" w:hAnsi="Corbel" w:cs="Arial"/>
                <w:sz w:val="36"/>
                <w:szCs w:val="36"/>
              </w:rPr>
            </w:pPr>
            <w:r w:rsidRPr="00AB06BE">
              <w:rPr>
                <w:rFonts w:ascii="Corbel" w:eastAsia="Calibri" w:hAnsi="Corbel" w:cs="Arial"/>
                <w:sz w:val="36"/>
                <w:szCs w:val="36"/>
              </w:rPr>
              <w:t>15</w:t>
            </w:r>
          </w:p>
        </w:tc>
        <w:tc>
          <w:tcPr>
            <w:tcW w:w="5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03B91" w:rsidRPr="00142253" w:rsidRDefault="00E03B91" w:rsidP="00A06CC6">
            <w:pPr>
              <w:rPr>
                <w:rFonts w:ascii="Corbel" w:eastAsia="Calibri" w:hAnsi="Corbel" w:cs="Arial"/>
              </w:rPr>
            </w:pPr>
            <w:r>
              <w:rPr>
                <w:rFonts w:ascii="Corbel" w:eastAsia="Calibri" w:hAnsi="Corbel" w:cs="Arial"/>
              </w:rPr>
              <w:t>11/30</w:t>
            </w:r>
            <w:r w:rsidRPr="00142253">
              <w:rPr>
                <w:rFonts w:ascii="Corbel" w:eastAsia="Calibri" w:hAnsi="Corbel" w:cs="Arial"/>
              </w:rPr>
              <w:t xml:space="preserve">, </w:t>
            </w:r>
            <w:r>
              <w:rPr>
                <w:rFonts w:ascii="Corbel" w:eastAsia="Calibri" w:hAnsi="Corbel" w:cs="Arial"/>
              </w:rPr>
              <w:t>12/2</w:t>
            </w:r>
          </w:p>
        </w:tc>
        <w:tc>
          <w:tcPr>
            <w:tcW w:w="733" w:type="pct"/>
            <w:tcBorders>
              <w:top w:val="single" w:sz="4" w:space="0" w:color="000000"/>
              <w:left w:val="single" w:sz="4" w:space="0" w:color="000000"/>
              <w:bottom w:val="single" w:sz="4" w:space="0" w:color="000000"/>
              <w:right w:val="single" w:sz="4" w:space="0" w:color="000000"/>
            </w:tcBorders>
            <w:vAlign w:val="center"/>
          </w:tcPr>
          <w:p w:rsidR="00E03B91" w:rsidRPr="00142253" w:rsidRDefault="00E03B91" w:rsidP="00A06CC6">
            <w:pPr>
              <w:rPr>
                <w:rFonts w:ascii="Corbel" w:eastAsia="Calibri" w:hAnsi="Corbel" w:cs="Arial"/>
                <w:b/>
              </w:rPr>
            </w:pPr>
            <w:r w:rsidRPr="00142253">
              <w:rPr>
                <w:rFonts w:ascii="Corbel" w:eastAsia="Calibri" w:hAnsi="Corbel" w:cs="Arial"/>
                <w:b/>
              </w:rPr>
              <w:t>Chapter 17</w:t>
            </w:r>
          </w:p>
        </w:tc>
        <w:tc>
          <w:tcPr>
            <w:tcW w:w="2127" w:type="pct"/>
            <w:tcBorders>
              <w:top w:val="single" w:sz="4" w:space="0" w:color="000000"/>
              <w:left w:val="single" w:sz="4" w:space="0" w:color="000000"/>
              <w:bottom w:val="single" w:sz="4" w:space="0" w:color="000000"/>
              <w:right w:val="single" w:sz="4" w:space="0" w:color="000000"/>
            </w:tcBorders>
            <w:vAlign w:val="center"/>
            <w:hideMark/>
          </w:tcPr>
          <w:p w:rsidR="00E03B91" w:rsidRPr="00142253" w:rsidRDefault="00E03B91" w:rsidP="00A06CC6">
            <w:pPr>
              <w:rPr>
                <w:rFonts w:ascii="Corbel" w:eastAsia="Calibri" w:hAnsi="Corbel" w:cs="Arial"/>
              </w:rPr>
            </w:pPr>
            <w:r w:rsidRPr="00142253">
              <w:rPr>
                <w:rFonts w:ascii="Corbel" w:eastAsia="Calibri" w:hAnsi="Corbel" w:cs="Arial"/>
              </w:rPr>
              <w:t>Death</w:t>
            </w:r>
            <w:r>
              <w:rPr>
                <w:rFonts w:ascii="Corbel" w:eastAsia="Calibri" w:hAnsi="Corbel" w:cs="Arial"/>
              </w:rPr>
              <w:t xml:space="preserve">, </w:t>
            </w:r>
            <w:r w:rsidRPr="00142253">
              <w:rPr>
                <w:rFonts w:ascii="Corbel" w:eastAsia="Calibri" w:hAnsi="Corbel" w:cs="Arial"/>
              </w:rPr>
              <w:t xml:space="preserve"> Dying</w:t>
            </w:r>
            <w:r>
              <w:rPr>
                <w:rFonts w:ascii="Corbel" w:eastAsia="Calibri" w:hAnsi="Corbel" w:cs="Arial"/>
              </w:rPr>
              <w:t>, and Grief</w:t>
            </w:r>
          </w:p>
        </w:tc>
        <w:tc>
          <w:tcPr>
            <w:tcW w:w="956" w:type="pct"/>
            <w:tcBorders>
              <w:top w:val="single" w:sz="4" w:space="0" w:color="000000"/>
              <w:left w:val="single" w:sz="4" w:space="0" w:color="000000"/>
              <w:bottom w:val="single" w:sz="4" w:space="0" w:color="000000"/>
              <w:right w:val="single" w:sz="4" w:space="0" w:color="000000"/>
            </w:tcBorders>
          </w:tcPr>
          <w:p w:rsidR="00E03B91" w:rsidRPr="00142253" w:rsidRDefault="00E03B91" w:rsidP="00A06CC6">
            <w:pPr>
              <w:jc w:val="center"/>
              <w:rPr>
                <w:rFonts w:ascii="Corbel" w:eastAsia="Calibri" w:hAnsi="Corbel" w:cs="Arial"/>
              </w:rPr>
            </w:pPr>
            <w:r>
              <w:rPr>
                <w:rFonts w:ascii="Corbel" w:eastAsia="Calibri" w:hAnsi="Corbel" w:cs="Arial"/>
              </w:rPr>
              <w:t>11/30 RAT Chap 17</w:t>
            </w:r>
          </w:p>
        </w:tc>
      </w:tr>
      <w:tr w:rsidR="00E03B91" w:rsidRPr="00142253" w:rsidTr="00A06CC6">
        <w:trPr>
          <w:trHeight w:val="432"/>
        </w:trPr>
        <w:tc>
          <w:tcPr>
            <w:tcW w:w="241" w:type="pct"/>
            <w:vMerge/>
            <w:tcBorders>
              <w:left w:val="single" w:sz="4" w:space="0" w:color="000000"/>
              <w:bottom w:val="single" w:sz="4" w:space="0" w:color="000000"/>
              <w:right w:val="single" w:sz="4" w:space="0" w:color="000000"/>
            </w:tcBorders>
            <w:shd w:val="clear" w:color="auto" w:fill="D9D9D9"/>
          </w:tcPr>
          <w:p w:rsidR="00E03B91" w:rsidRPr="00142253" w:rsidRDefault="00E03B91" w:rsidP="00A06CC6">
            <w:pPr>
              <w:pStyle w:val="Heading1"/>
              <w:rPr>
                <w:rFonts w:ascii="Corbel" w:hAnsi="Corbel"/>
                <w:szCs w:val="24"/>
              </w:rPr>
            </w:pPr>
          </w:p>
        </w:tc>
        <w:tc>
          <w:tcPr>
            <w:tcW w:w="38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03B91" w:rsidRPr="00142253" w:rsidRDefault="00E03B91" w:rsidP="00A06CC6">
            <w:pPr>
              <w:pStyle w:val="Heading1"/>
              <w:rPr>
                <w:rFonts w:ascii="Corbel" w:hAnsi="Corbel"/>
                <w:szCs w:val="24"/>
              </w:rPr>
            </w:pPr>
            <w:r w:rsidRPr="00142253">
              <w:rPr>
                <w:rFonts w:ascii="Corbel" w:hAnsi="Corbel"/>
                <w:szCs w:val="24"/>
              </w:rPr>
              <w:t>Finals</w:t>
            </w:r>
          </w:p>
        </w:tc>
        <w:tc>
          <w:tcPr>
            <w:tcW w:w="56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03B91" w:rsidRPr="00142253" w:rsidRDefault="00E03B91" w:rsidP="00A06CC6">
            <w:pPr>
              <w:rPr>
                <w:rFonts w:ascii="Corbel" w:eastAsia="Calibri" w:hAnsi="Corbel" w:cs="Arial"/>
              </w:rPr>
            </w:pPr>
            <w:r w:rsidRPr="00142253">
              <w:rPr>
                <w:rFonts w:ascii="Corbel" w:eastAsia="Calibri" w:hAnsi="Corbel" w:cs="Arial"/>
              </w:rPr>
              <w:t>12/</w:t>
            </w:r>
            <w:r>
              <w:rPr>
                <w:rFonts w:ascii="Corbel" w:eastAsia="Calibri" w:hAnsi="Corbel" w:cs="Arial"/>
              </w:rPr>
              <w:t>7 – 11</w:t>
            </w:r>
          </w:p>
        </w:tc>
        <w:tc>
          <w:tcPr>
            <w:tcW w:w="3816" w:type="pct"/>
            <w:gridSpan w:val="3"/>
            <w:tcBorders>
              <w:top w:val="single" w:sz="4" w:space="0" w:color="000000"/>
              <w:left w:val="single" w:sz="4" w:space="0" w:color="000000"/>
              <w:bottom w:val="single" w:sz="4" w:space="0" w:color="000000"/>
              <w:right w:val="single" w:sz="4" w:space="0" w:color="000000"/>
            </w:tcBorders>
            <w:vAlign w:val="center"/>
          </w:tcPr>
          <w:p w:rsidR="00E03B91" w:rsidRPr="00142253" w:rsidRDefault="00E03B91" w:rsidP="00A06CC6">
            <w:pPr>
              <w:jc w:val="center"/>
              <w:rPr>
                <w:rFonts w:ascii="Corbel" w:eastAsia="Calibri" w:hAnsi="Corbel" w:cs="Arial"/>
              </w:rPr>
            </w:pPr>
          </w:p>
        </w:tc>
      </w:tr>
    </w:tbl>
    <w:p w:rsidR="00E03B91" w:rsidRDefault="00E03B91" w:rsidP="00E03B91"/>
    <w:p w:rsidR="00E03B91" w:rsidRPr="007C67B6" w:rsidRDefault="00E03B91" w:rsidP="00E03B91">
      <w:pPr>
        <w:rPr>
          <w:rFonts w:ascii="Corbel" w:hAnsi="Corbel"/>
        </w:rPr>
      </w:pPr>
      <w:r w:rsidRPr="007C67B6">
        <w:rPr>
          <w:rFonts w:ascii="Corbel" w:hAnsi="Corbel"/>
        </w:rPr>
        <w:t>A Study Guide for each RAT is available</w:t>
      </w:r>
      <w:r>
        <w:rPr>
          <w:rFonts w:ascii="Corbel" w:hAnsi="Corbel"/>
        </w:rPr>
        <w:t xml:space="preserve"> online</w:t>
      </w:r>
      <w:r w:rsidRPr="007C67B6">
        <w:rPr>
          <w:rFonts w:ascii="Corbel" w:hAnsi="Corbel"/>
        </w:rPr>
        <w:t xml:space="preserve"> through Learn.</w:t>
      </w:r>
    </w:p>
    <w:p w:rsidR="00E03B91" w:rsidRDefault="00E03B91" w:rsidP="00E03B91"/>
    <w:p w:rsidR="00E03B91" w:rsidRDefault="00E03B91" w:rsidP="00E03B91">
      <w:pPr>
        <w:tabs>
          <w:tab w:val="right" w:pos="360"/>
          <w:tab w:val="left" w:pos="720"/>
          <w:tab w:val="left" w:pos="1800"/>
        </w:tabs>
      </w:pPr>
      <w:r>
        <w:rPr>
          <w:rFonts w:ascii="Corbel" w:hAnsi="Corbel"/>
          <w:b/>
        </w:rPr>
        <w:t>Syllabus and Calendar</w:t>
      </w:r>
      <w:r w:rsidRPr="00D56AEE">
        <w:rPr>
          <w:rFonts w:ascii="Corbel" w:hAnsi="Corbel"/>
          <w:b/>
        </w:rPr>
        <w:t xml:space="preserve"> Change Policy</w:t>
      </w:r>
      <w:r w:rsidRPr="00D56AEE">
        <w:rPr>
          <w:rFonts w:ascii="Corbel" w:hAnsi="Corbel"/>
          <w:b/>
        </w:rPr>
        <w:br/>
      </w:r>
      <w:r w:rsidRPr="00A56FF5">
        <w:rPr>
          <w:rFonts w:ascii="Corbel" w:hAnsi="Corbel" w:cs="Arial"/>
        </w:rPr>
        <w:t xml:space="preserve">I reserve the right to make additions or changes to this </w:t>
      </w:r>
      <w:r>
        <w:rPr>
          <w:rFonts w:ascii="Corbel" w:hAnsi="Corbel" w:cs="Arial"/>
        </w:rPr>
        <w:t>syllabus and/or calendar</w:t>
      </w:r>
      <w:r w:rsidRPr="00A56FF5">
        <w:rPr>
          <w:rFonts w:ascii="Corbel" w:hAnsi="Corbel" w:cs="Arial"/>
        </w:rPr>
        <w:t xml:space="preserve">, with </w:t>
      </w:r>
      <w:r>
        <w:rPr>
          <w:rFonts w:ascii="Corbel" w:hAnsi="Corbel" w:cs="Arial"/>
        </w:rPr>
        <w:t xml:space="preserve">timely </w:t>
      </w:r>
      <w:r w:rsidRPr="00A56FF5">
        <w:rPr>
          <w:rFonts w:ascii="Corbel" w:hAnsi="Corbel" w:cs="Arial"/>
        </w:rPr>
        <w:t xml:space="preserve">written </w:t>
      </w:r>
      <w:r>
        <w:rPr>
          <w:rFonts w:ascii="Corbel" w:hAnsi="Corbel" w:cs="Arial"/>
        </w:rPr>
        <w:t xml:space="preserve">and verbal </w:t>
      </w:r>
      <w:r w:rsidRPr="00A56FF5">
        <w:rPr>
          <w:rFonts w:ascii="Corbel" w:hAnsi="Corbel" w:cs="Arial"/>
        </w:rPr>
        <w:t>notification to the students.</w:t>
      </w:r>
    </w:p>
    <w:sectPr w:rsidR="00E03B91" w:rsidSect="00B0632F">
      <w:footerReference w:type="default" r:id="rId24"/>
      <w:type w:val="continuous"/>
      <w:pgSz w:w="12240" w:h="15840" w:code="1"/>
      <w:pgMar w:top="864" w:right="720" w:bottom="864"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AE6" w:rsidRDefault="004F1AE6">
      <w:r>
        <w:separator/>
      </w:r>
    </w:p>
  </w:endnote>
  <w:endnote w:type="continuationSeparator" w:id="0">
    <w:p w:rsidR="004F1AE6" w:rsidRDefault="004F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1E" w:rsidRPr="00EB7C1E" w:rsidRDefault="00EB7C1E" w:rsidP="00EB7C1E">
    <w:pPr>
      <w:pStyle w:val="Footer"/>
      <w:tabs>
        <w:tab w:val="left" w:pos="9360"/>
      </w:tabs>
      <w:rPr>
        <w:rFonts w:ascii="Corbel" w:hAnsi="Corbel"/>
      </w:rPr>
    </w:pPr>
    <w:r w:rsidRPr="00EB7C1E">
      <w:rPr>
        <w:rFonts w:ascii="Corbel" w:hAnsi="Corbel"/>
      </w:rPr>
      <w:t>BRADETICH</w:t>
    </w:r>
    <w:r>
      <w:rPr>
        <w:rFonts w:ascii="Corbel" w:hAnsi="Corbel"/>
      </w:rPr>
      <w:t xml:space="preserve"> – DFST 1013</w:t>
    </w:r>
    <w:r>
      <w:rPr>
        <w:rFonts w:ascii="Corbel" w:hAnsi="Corbel"/>
      </w:rPr>
      <w:tab/>
    </w:r>
    <w:r>
      <w:rPr>
        <w:rFonts w:ascii="Corbel" w:hAnsi="Corbel"/>
      </w:rPr>
      <w:tab/>
    </w:r>
    <w:r>
      <w:rPr>
        <w:rFonts w:ascii="Corbel" w:hAnsi="Corbel"/>
      </w:rPr>
      <w:tab/>
    </w:r>
    <w:sdt>
      <w:sdtPr>
        <w:id w:val="840586219"/>
        <w:docPartObj>
          <w:docPartGallery w:val="Page Numbers (Bottom of Page)"/>
          <w:docPartUnique/>
        </w:docPartObj>
      </w:sdtPr>
      <w:sdtEndPr>
        <w:rPr>
          <w:rFonts w:ascii="Corbel" w:hAnsi="Corbel"/>
          <w:noProof/>
        </w:rPr>
      </w:sdtEndPr>
      <w:sdtContent>
        <w:r w:rsidRPr="00EB7C1E">
          <w:rPr>
            <w:rFonts w:ascii="Corbel" w:hAnsi="Corbel"/>
          </w:rPr>
          <w:fldChar w:fldCharType="begin"/>
        </w:r>
        <w:r w:rsidRPr="00EB7C1E">
          <w:rPr>
            <w:rFonts w:ascii="Corbel" w:hAnsi="Corbel"/>
          </w:rPr>
          <w:instrText xml:space="preserve"> PAGE   \* MERGEFORMAT </w:instrText>
        </w:r>
        <w:r w:rsidRPr="00EB7C1E">
          <w:rPr>
            <w:rFonts w:ascii="Corbel" w:hAnsi="Corbel"/>
          </w:rPr>
          <w:fldChar w:fldCharType="separate"/>
        </w:r>
        <w:r w:rsidR="004C7E5A">
          <w:rPr>
            <w:rFonts w:ascii="Corbel" w:hAnsi="Corbel"/>
            <w:noProof/>
          </w:rPr>
          <w:t>7</w:t>
        </w:r>
        <w:r w:rsidRPr="00EB7C1E">
          <w:rPr>
            <w:rFonts w:ascii="Corbel" w:hAnsi="Corbel"/>
            <w:noProof/>
          </w:rPr>
          <w:fldChar w:fldCharType="end"/>
        </w:r>
        <w:r>
          <w:rPr>
            <w:rFonts w:ascii="Corbel" w:hAnsi="Corbel"/>
            <w:noProof/>
          </w:rPr>
          <w:tab/>
        </w:r>
      </w:sdtContent>
    </w:sdt>
  </w:p>
  <w:p w:rsidR="00226793" w:rsidRDefault="00226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AE6" w:rsidRDefault="004F1AE6">
      <w:r>
        <w:separator/>
      </w:r>
    </w:p>
  </w:footnote>
  <w:footnote w:type="continuationSeparator" w:id="0">
    <w:p w:rsidR="004F1AE6" w:rsidRDefault="004F1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CE8"/>
    <w:multiLevelType w:val="hybridMultilevel"/>
    <w:tmpl w:val="AE1A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64ED8"/>
    <w:multiLevelType w:val="hybridMultilevel"/>
    <w:tmpl w:val="ED5EED74"/>
    <w:lvl w:ilvl="0" w:tplc="B754949A">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E3C30"/>
    <w:multiLevelType w:val="hybridMultilevel"/>
    <w:tmpl w:val="7EAC03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228D9"/>
    <w:multiLevelType w:val="hybridMultilevel"/>
    <w:tmpl w:val="BBC6096C"/>
    <w:lvl w:ilvl="0" w:tplc="48962914">
      <w:start w:val="1"/>
      <w:numFmt w:val="decimal"/>
      <w:lvlText w:val="%1."/>
      <w:lvlJc w:val="left"/>
      <w:pPr>
        <w:tabs>
          <w:tab w:val="num" w:pos="360"/>
        </w:tabs>
        <w:ind w:left="360" w:hanging="360"/>
      </w:pPr>
      <w:rPr>
        <w:rFonts w:ascii="Corbel" w:hAnsi="Corbel" w:cs="Times New Roman" w:hint="default"/>
        <w:b w:val="0"/>
        <w:i w:val="0"/>
        <w:color w:val="auto"/>
        <w:sz w:val="22"/>
      </w:rPr>
    </w:lvl>
    <w:lvl w:ilvl="1" w:tplc="BB6CBBEC">
      <w:start w:val="1"/>
      <w:numFmt w:val="lowerLetter"/>
      <w:lvlText w:val="%2."/>
      <w:lvlJc w:val="left"/>
      <w:pPr>
        <w:ind w:left="1440" w:hanging="360"/>
      </w:pPr>
      <w:rPr>
        <w:rFonts w:hint="default"/>
        <w:b/>
        <w:i w:val="0"/>
        <w:sz w:val="22"/>
      </w:rPr>
    </w:lvl>
    <w:lvl w:ilvl="2" w:tplc="0CD6BBE0">
      <w:numFmt w:val="bullet"/>
      <w:lvlText w:val="•"/>
      <w:lvlJc w:val="left"/>
      <w:pPr>
        <w:ind w:left="2340" w:hanging="360"/>
      </w:pPr>
      <w:rPr>
        <w:rFonts w:ascii="Corbel" w:eastAsia="Times New Roman" w:hAnsi="Corbe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209D5"/>
    <w:multiLevelType w:val="hybridMultilevel"/>
    <w:tmpl w:val="6A4C6516"/>
    <w:lvl w:ilvl="0" w:tplc="13225B64">
      <w:start w:val="1"/>
      <w:numFmt w:val="decimal"/>
      <w:lvlText w:val="%1."/>
      <w:lvlJc w:val="left"/>
      <w:pPr>
        <w:tabs>
          <w:tab w:val="num" w:pos="360"/>
        </w:tabs>
        <w:ind w:left="360" w:hanging="360"/>
      </w:pPr>
      <w:rPr>
        <w:rFonts w:ascii="Calibri" w:hAnsi="Calibri" w:cs="Times New Roman" w:hint="default"/>
        <w:b w:val="0"/>
        <w:i w:val="0"/>
        <w:color w:val="auto"/>
        <w:sz w:val="22"/>
      </w:rPr>
    </w:lvl>
    <w:lvl w:ilvl="1" w:tplc="BB6CBBEC">
      <w:start w:val="1"/>
      <w:numFmt w:val="lowerLetter"/>
      <w:lvlText w:val="%2."/>
      <w:lvlJc w:val="left"/>
      <w:pPr>
        <w:ind w:left="1440" w:hanging="360"/>
      </w:pPr>
      <w:rPr>
        <w:rFonts w:hint="default"/>
        <w:b/>
        <w:i w:val="0"/>
        <w:sz w:val="22"/>
      </w:rPr>
    </w:lvl>
    <w:lvl w:ilvl="2" w:tplc="0CD6BBE0">
      <w:numFmt w:val="bullet"/>
      <w:lvlText w:val="•"/>
      <w:lvlJc w:val="left"/>
      <w:pPr>
        <w:ind w:left="2340" w:hanging="360"/>
      </w:pPr>
      <w:rPr>
        <w:rFonts w:ascii="Corbel" w:eastAsia="Times New Roman" w:hAnsi="Corbe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E6F62"/>
    <w:multiLevelType w:val="hybridMultilevel"/>
    <w:tmpl w:val="61EAE23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B4436"/>
    <w:multiLevelType w:val="multilevel"/>
    <w:tmpl w:val="59C8D8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D405D9A"/>
    <w:multiLevelType w:val="hybridMultilevel"/>
    <w:tmpl w:val="38A8FF46"/>
    <w:lvl w:ilvl="0" w:tplc="B754949A">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8751D"/>
    <w:multiLevelType w:val="hybridMultilevel"/>
    <w:tmpl w:val="69B49278"/>
    <w:lvl w:ilvl="0" w:tplc="8F401884">
      <w:start w:val="1"/>
      <w:numFmt w:val="decimal"/>
      <w:lvlText w:val="%1."/>
      <w:lvlJc w:val="left"/>
      <w:pPr>
        <w:ind w:left="720" w:hanging="360"/>
      </w:pPr>
      <w:rPr>
        <w:rFonts w:ascii="Corbel" w:hAnsi="Corbe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52495"/>
    <w:multiLevelType w:val="multilevel"/>
    <w:tmpl w:val="67602E8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835482"/>
    <w:multiLevelType w:val="hybridMultilevel"/>
    <w:tmpl w:val="A9744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F6512"/>
    <w:multiLevelType w:val="hybridMultilevel"/>
    <w:tmpl w:val="70A03756"/>
    <w:lvl w:ilvl="0" w:tplc="13225B64">
      <w:start w:val="1"/>
      <w:numFmt w:val="decimal"/>
      <w:lvlText w:val="%1."/>
      <w:lvlJc w:val="left"/>
      <w:pPr>
        <w:ind w:left="720" w:hanging="360"/>
      </w:pPr>
      <w:rPr>
        <w:rFonts w:ascii="Calibri" w:hAnsi="Calibri"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70BB7"/>
    <w:multiLevelType w:val="hybridMultilevel"/>
    <w:tmpl w:val="8A54219C"/>
    <w:lvl w:ilvl="0" w:tplc="13225B64">
      <w:start w:val="1"/>
      <w:numFmt w:val="decimal"/>
      <w:lvlText w:val="%1."/>
      <w:lvlJc w:val="left"/>
      <w:pPr>
        <w:ind w:left="720" w:hanging="360"/>
      </w:pPr>
      <w:rPr>
        <w:rFonts w:ascii="Calibri" w:hAnsi="Calibri"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1058B"/>
    <w:multiLevelType w:val="hybridMultilevel"/>
    <w:tmpl w:val="8E1C38AE"/>
    <w:lvl w:ilvl="0" w:tplc="3A0E9062">
      <w:start w:val="1"/>
      <w:numFmt w:val="decimal"/>
      <w:lvlText w:val="%1"/>
      <w:lvlJc w:val="left"/>
      <w:pPr>
        <w:ind w:left="720" w:hanging="360"/>
      </w:pPr>
      <w:rPr>
        <w:rFonts w:ascii="Corbel" w:hAnsi="Corbe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A24E7"/>
    <w:multiLevelType w:val="hybridMultilevel"/>
    <w:tmpl w:val="B986E94C"/>
    <w:lvl w:ilvl="0" w:tplc="98904948">
      <w:start w:val="1"/>
      <w:numFmt w:val="decimal"/>
      <w:lvlText w:val="%1."/>
      <w:lvlJc w:val="left"/>
      <w:pPr>
        <w:tabs>
          <w:tab w:val="num" w:pos="360"/>
        </w:tabs>
        <w:ind w:left="360" w:hanging="360"/>
      </w:pPr>
      <w:rPr>
        <w:rFonts w:hint="default"/>
        <w:b w:val="0"/>
      </w:rPr>
    </w:lvl>
    <w:lvl w:ilvl="1" w:tplc="ADD41DF8">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32073A"/>
    <w:multiLevelType w:val="hybridMultilevel"/>
    <w:tmpl w:val="3E8C0790"/>
    <w:lvl w:ilvl="0" w:tplc="B1E2AE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DE0C9C"/>
    <w:multiLevelType w:val="hybridMultilevel"/>
    <w:tmpl w:val="132825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2D0236"/>
    <w:multiLevelType w:val="hybridMultilevel"/>
    <w:tmpl w:val="0AA4B21E"/>
    <w:lvl w:ilvl="0" w:tplc="B1E2AE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9A205BB"/>
    <w:multiLevelType w:val="hybridMultilevel"/>
    <w:tmpl w:val="323801A0"/>
    <w:lvl w:ilvl="0" w:tplc="3A0E9062">
      <w:start w:val="1"/>
      <w:numFmt w:val="decimal"/>
      <w:lvlText w:val="%1"/>
      <w:lvlJc w:val="left"/>
      <w:pPr>
        <w:ind w:left="720" w:hanging="360"/>
      </w:pPr>
      <w:rPr>
        <w:rFonts w:ascii="Corbel" w:hAnsi="Corbe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927F3"/>
    <w:multiLevelType w:val="hybridMultilevel"/>
    <w:tmpl w:val="A1D03E80"/>
    <w:lvl w:ilvl="0" w:tplc="8F401884">
      <w:start w:val="1"/>
      <w:numFmt w:val="decimal"/>
      <w:lvlText w:val="%1."/>
      <w:lvlJc w:val="left"/>
      <w:pPr>
        <w:ind w:left="720" w:hanging="360"/>
      </w:pPr>
      <w:rPr>
        <w:rFonts w:ascii="Corbel" w:hAnsi="Corbe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928F6"/>
    <w:multiLevelType w:val="hybridMultilevel"/>
    <w:tmpl w:val="4D04EA28"/>
    <w:lvl w:ilvl="0" w:tplc="757C84B6">
      <w:start w:val="1"/>
      <w:numFmt w:val="decimal"/>
      <w:lvlText w:val="%1."/>
      <w:lvlJc w:val="left"/>
      <w:pPr>
        <w:ind w:left="720" w:hanging="360"/>
      </w:pPr>
      <w:rPr>
        <w:rFonts w:ascii="Corbel" w:hAnsi="Corbe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76F5B"/>
    <w:multiLevelType w:val="hybridMultilevel"/>
    <w:tmpl w:val="5AA2700E"/>
    <w:lvl w:ilvl="0" w:tplc="CF162FB4">
      <w:start w:val="1"/>
      <w:numFmt w:val="decimal"/>
      <w:lvlText w:val="%1."/>
      <w:lvlJc w:val="left"/>
      <w:pPr>
        <w:ind w:left="720" w:hanging="360"/>
      </w:pPr>
      <w:rPr>
        <w:rFonts w:ascii="Corbel" w:hAnsi="Corbe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FD5BAF"/>
    <w:multiLevelType w:val="hybridMultilevel"/>
    <w:tmpl w:val="3FCE3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909A4"/>
    <w:multiLevelType w:val="hybridMultilevel"/>
    <w:tmpl w:val="11EAA77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6B90DE8"/>
    <w:multiLevelType w:val="hybridMultilevel"/>
    <w:tmpl w:val="4F304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8E0A6C"/>
    <w:multiLevelType w:val="hybridMultilevel"/>
    <w:tmpl w:val="36385802"/>
    <w:lvl w:ilvl="0" w:tplc="C5D62A1E">
      <w:start w:val="1"/>
      <w:numFmt w:val="decimal"/>
      <w:lvlText w:val="%1."/>
      <w:lvlJc w:val="left"/>
      <w:pPr>
        <w:tabs>
          <w:tab w:val="num" w:pos="360"/>
        </w:tabs>
        <w:ind w:left="360" w:hanging="360"/>
      </w:pPr>
      <w:rPr>
        <w:rFonts w:ascii="Calibri" w:hAnsi="Calibri" w:cs="Times New Roman" w:hint="default"/>
        <w:b w:val="0"/>
        <w:i w:val="0"/>
        <w:color w:val="auto"/>
        <w:sz w:val="22"/>
      </w:rPr>
    </w:lvl>
    <w:lvl w:ilvl="1" w:tplc="ADD41DF8">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7"/>
  </w:num>
  <w:num w:numId="3">
    <w:abstractNumId w:val="16"/>
  </w:num>
  <w:num w:numId="4">
    <w:abstractNumId w:val="14"/>
  </w:num>
  <w:num w:numId="5">
    <w:abstractNumId w:val="9"/>
  </w:num>
  <w:num w:numId="6">
    <w:abstractNumId w:val="6"/>
  </w:num>
  <w:num w:numId="7">
    <w:abstractNumId w:val="24"/>
  </w:num>
  <w:num w:numId="8">
    <w:abstractNumId w:val="23"/>
  </w:num>
  <w:num w:numId="9">
    <w:abstractNumId w:val="1"/>
  </w:num>
  <w:num w:numId="10">
    <w:abstractNumId w:val="7"/>
  </w:num>
  <w:num w:numId="11">
    <w:abstractNumId w:val="13"/>
  </w:num>
  <w:num w:numId="12">
    <w:abstractNumId w:val="18"/>
  </w:num>
  <w:num w:numId="13">
    <w:abstractNumId w:val="20"/>
  </w:num>
  <w:num w:numId="14">
    <w:abstractNumId w:val="12"/>
  </w:num>
  <w:num w:numId="15">
    <w:abstractNumId w:val="25"/>
  </w:num>
  <w:num w:numId="16">
    <w:abstractNumId w:val="3"/>
  </w:num>
  <w:num w:numId="17">
    <w:abstractNumId w:val="2"/>
  </w:num>
  <w:num w:numId="18">
    <w:abstractNumId w:val="4"/>
  </w:num>
  <w:num w:numId="19">
    <w:abstractNumId w:val="11"/>
  </w:num>
  <w:num w:numId="20">
    <w:abstractNumId w:val="21"/>
  </w:num>
  <w:num w:numId="21">
    <w:abstractNumId w:val="19"/>
  </w:num>
  <w:num w:numId="22">
    <w:abstractNumId w:val="5"/>
  </w:num>
  <w:num w:numId="23">
    <w:abstractNumId w:val="8"/>
  </w:num>
  <w:num w:numId="24">
    <w:abstractNumId w:val="22"/>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D1"/>
    <w:rsid w:val="00005A9C"/>
    <w:rsid w:val="00006BA1"/>
    <w:rsid w:val="00010D04"/>
    <w:rsid w:val="00011619"/>
    <w:rsid w:val="00014F90"/>
    <w:rsid w:val="000352B6"/>
    <w:rsid w:val="000361AB"/>
    <w:rsid w:val="00040D1B"/>
    <w:rsid w:val="00044FC8"/>
    <w:rsid w:val="00051168"/>
    <w:rsid w:val="000512FE"/>
    <w:rsid w:val="00052F6C"/>
    <w:rsid w:val="000647B6"/>
    <w:rsid w:val="0007075B"/>
    <w:rsid w:val="00070F4F"/>
    <w:rsid w:val="000817E5"/>
    <w:rsid w:val="0008775D"/>
    <w:rsid w:val="00095C83"/>
    <w:rsid w:val="00097339"/>
    <w:rsid w:val="000A4E72"/>
    <w:rsid w:val="000A512C"/>
    <w:rsid w:val="000B1483"/>
    <w:rsid w:val="000B5666"/>
    <w:rsid w:val="000C0D18"/>
    <w:rsid w:val="000C37A3"/>
    <w:rsid w:val="000D0697"/>
    <w:rsid w:val="000D2346"/>
    <w:rsid w:val="000D3EA3"/>
    <w:rsid w:val="000E0888"/>
    <w:rsid w:val="000E57D9"/>
    <w:rsid w:val="000F290F"/>
    <w:rsid w:val="000F6113"/>
    <w:rsid w:val="001035A6"/>
    <w:rsid w:val="0011155C"/>
    <w:rsid w:val="00122D40"/>
    <w:rsid w:val="0012523A"/>
    <w:rsid w:val="001272C4"/>
    <w:rsid w:val="001314DF"/>
    <w:rsid w:val="001347A0"/>
    <w:rsid w:val="00142253"/>
    <w:rsid w:val="001439A8"/>
    <w:rsid w:val="001641DF"/>
    <w:rsid w:val="00164498"/>
    <w:rsid w:val="00167F45"/>
    <w:rsid w:val="00171BAE"/>
    <w:rsid w:val="00177008"/>
    <w:rsid w:val="001876E2"/>
    <w:rsid w:val="00193CD2"/>
    <w:rsid w:val="00194CF4"/>
    <w:rsid w:val="00195B39"/>
    <w:rsid w:val="001A41D7"/>
    <w:rsid w:val="001C179B"/>
    <w:rsid w:val="001D13F8"/>
    <w:rsid w:val="001D2862"/>
    <w:rsid w:val="001E1F97"/>
    <w:rsid w:val="00207BD8"/>
    <w:rsid w:val="00207E5E"/>
    <w:rsid w:val="00216A6A"/>
    <w:rsid w:val="00222338"/>
    <w:rsid w:val="0022556D"/>
    <w:rsid w:val="00226793"/>
    <w:rsid w:val="00231120"/>
    <w:rsid w:val="00232177"/>
    <w:rsid w:val="0023548A"/>
    <w:rsid w:val="00235A07"/>
    <w:rsid w:val="002520E6"/>
    <w:rsid w:val="00256CE1"/>
    <w:rsid w:val="00262FD1"/>
    <w:rsid w:val="00270FF1"/>
    <w:rsid w:val="0027235E"/>
    <w:rsid w:val="00272881"/>
    <w:rsid w:val="002732BA"/>
    <w:rsid w:val="00282EFD"/>
    <w:rsid w:val="00291454"/>
    <w:rsid w:val="00292614"/>
    <w:rsid w:val="00293067"/>
    <w:rsid w:val="00293774"/>
    <w:rsid w:val="002A1E2F"/>
    <w:rsid w:val="002A27F6"/>
    <w:rsid w:val="002A2FF0"/>
    <w:rsid w:val="002A4616"/>
    <w:rsid w:val="002A7BDA"/>
    <w:rsid w:val="002B7F26"/>
    <w:rsid w:val="002C3F20"/>
    <w:rsid w:val="002D6D2C"/>
    <w:rsid w:val="002E63D4"/>
    <w:rsid w:val="002E671E"/>
    <w:rsid w:val="002F155D"/>
    <w:rsid w:val="003022D3"/>
    <w:rsid w:val="0031075C"/>
    <w:rsid w:val="0031192D"/>
    <w:rsid w:val="003134DA"/>
    <w:rsid w:val="00327E1C"/>
    <w:rsid w:val="00330B00"/>
    <w:rsid w:val="00345422"/>
    <w:rsid w:val="003509FB"/>
    <w:rsid w:val="00350BC0"/>
    <w:rsid w:val="00351679"/>
    <w:rsid w:val="00361581"/>
    <w:rsid w:val="003743D6"/>
    <w:rsid w:val="003747D4"/>
    <w:rsid w:val="00375FA5"/>
    <w:rsid w:val="003766C8"/>
    <w:rsid w:val="0038360D"/>
    <w:rsid w:val="003863B2"/>
    <w:rsid w:val="00395058"/>
    <w:rsid w:val="00397690"/>
    <w:rsid w:val="003A7FB8"/>
    <w:rsid w:val="003B09F4"/>
    <w:rsid w:val="003B739F"/>
    <w:rsid w:val="003B7FEB"/>
    <w:rsid w:val="003C07D7"/>
    <w:rsid w:val="003C4EC5"/>
    <w:rsid w:val="003D603E"/>
    <w:rsid w:val="003D6C99"/>
    <w:rsid w:val="003D7CF9"/>
    <w:rsid w:val="003E1F63"/>
    <w:rsid w:val="00401BDF"/>
    <w:rsid w:val="0040682A"/>
    <w:rsid w:val="00407D37"/>
    <w:rsid w:val="0041463D"/>
    <w:rsid w:val="00416048"/>
    <w:rsid w:val="00430C2D"/>
    <w:rsid w:val="00431C92"/>
    <w:rsid w:val="00432939"/>
    <w:rsid w:val="0043722A"/>
    <w:rsid w:val="00441827"/>
    <w:rsid w:val="00442C48"/>
    <w:rsid w:val="0044679C"/>
    <w:rsid w:val="004538F4"/>
    <w:rsid w:val="00457284"/>
    <w:rsid w:val="00490E94"/>
    <w:rsid w:val="004A41B0"/>
    <w:rsid w:val="004B2D6D"/>
    <w:rsid w:val="004B4568"/>
    <w:rsid w:val="004B7AA4"/>
    <w:rsid w:val="004C1133"/>
    <w:rsid w:val="004C56E2"/>
    <w:rsid w:val="004C7C64"/>
    <w:rsid w:val="004C7E5A"/>
    <w:rsid w:val="004D0283"/>
    <w:rsid w:val="004D7CF1"/>
    <w:rsid w:val="004E41A4"/>
    <w:rsid w:val="004E52E5"/>
    <w:rsid w:val="004E792D"/>
    <w:rsid w:val="004F0289"/>
    <w:rsid w:val="004F1653"/>
    <w:rsid w:val="004F1AE6"/>
    <w:rsid w:val="00510806"/>
    <w:rsid w:val="00521781"/>
    <w:rsid w:val="00521E4B"/>
    <w:rsid w:val="00524EB1"/>
    <w:rsid w:val="00527E14"/>
    <w:rsid w:val="00537C27"/>
    <w:rsid w:val="005456BF"/>
    <w:rsid w:val="00545BD6"/>
    <w:rsid w:val="00546159"/>
    <w:rsid w:val="00546788"/>
    <w:rsid w:val="005527C0"/>
    <w:rsid w:val="00554CC2"/>
    <w:rsid w:val="005616DB"/>
    <w:rsid w:val="00562F20"/>
    <w:rsid w:val="0057201F"/>
    <w:rsid w:val="00582E06"/>
    <w:rsid w:val="005932F9"/>
    <w:rsid w:val="005A19A8"/>
    <w:rsid w:val="005A32D5"/>
    <w:rsid w:val="005A4921"/>
    <w:rsid w:val="005B17F2"/>
    <w:rsid w:val="005C024F"/>
    <w:rsid w:val="005C2923"/>
    <w:rsid w:val="005D13C0"/>
    <w:rsid w:val="00602C9D"/>
    <w:rsid w:val="006072AF"/>
    <w:rsid w:val="00614CEE"/>
    <w:rsid w:val="00623143"/>
    <w:rsid w:val="00623971"/>
    <w:rsid w:val="00623B7D"/>
    <w:rsid w:val="00627A5B"/>
    <w:rsid w:val="00636521"/>
    <w:rsid w:val="006444DE"/>
    <w:rsid w:val="00646129"/>
    <w:rsid w:val="006537B4"/>
    <w:rsid w:val="006620A3"/>
    <w:rsid w:val="00662689"/>
    <w:rsid w:val="00670327"/>
    <w:rsid w:val="00670B5E"/>
    <w:rsid w:val="00671EF1"/>
    <w:rsid w:val="00674743"/>
    <w:rsid w:val="0067676A"/>
    <w:rsid w:val="00683F60"/>
    <w:rsid w:val="00694FA3"/>
    <w:rsid w:val="006952C1"/>
    <w:rsid w:val="006965AA"/>
    <w:rsid w:val="006977BD"/>
    <w:rsid w:val="006A09ED"/>
    <w:rsid w:val="006B10FA"/>
    <w:rsid w:val="006B7463"/>
    <w:rsid w:val="006C116D"/>
    <w:rsid w:val="006D0B07"/>
    <w:rsid w:val="007201F1"/>
    <w:rsid w:val="0072068E"/>
    <w:rsid w:val="00723385"/>
    <w:rsid w:val="00732F3C"/>
    <w:rsid w:val="0074180A"/>
    <w:rsid w:val="00744280"/>
    <w:rsid w:val="00744487"/>
    <w:rsid w:val="007535CE"/>
    <w:rsid w:val="00765E5C"/>
    <w:rsid w:val="00795C9C"/>
    <w:rsid w:val="007C151F"/>
    <w:rsid w:val="007D16D6"/>
    <w:rsid w:val="007F69FC"/>
    <w:rsid w:val="00800CAC"/>
    <w:rsid w:val="00803609"/>
    <w:rsid w:val="0081189E"/>
    <w:rsid w:val="008265F0"/>
    <w:rsid w:val="00851B02"/>
    <w:rsid w:val="00865F8A"/>
    <w:rsid w:val="008667B1"/>
    <w:rsid w:val="0087046F"/>
    <w:rsid w:val="00873555"/>
    <w:rsid w:val="00873706"/>
    <w:rsid w:val="008834AC"/>
    <w:rsid w:val="0089244F"/>
    <w:rsid w:val="00893A73"/>
    <w:rsid w:val="00896769"/>
    <w:rsid w:val="008A03DF"/>
    <w:rsid w:val="008A3993"/>
    <w:rsid w:val="008B4C1C"/>
    <w:rsid w:val="008C4DEB"/>
    <w:rsid w:val="008E18ED"/>
    <w:rsid w:val="008F621B"/>
    <w:rsid w:val="00901B27"/>
    <w:rsid w:val="00906D7F"/>
    <w:rsid w:val="00916539"/>
    <w:rsid w:val="00931AD5"/>
    <w:rsid w:val="00931B94"/>
    <w:rsid w:val="00940313"/>
    <w:rsid w:val="00943FE9"/>
    <w:rsid w:val="009662FF"/>
    <w:rsid w:val="0097789C"/>
    <w:rsid w:val="0098481D"/>
    <w:rsid w:val="00986BC2"/>
    <w:rsid w:val="00994567"/>
    <w:rsid w:val="009A019A"/>
    <w:rsid w:val="009C4B6A"/>
    <w:rsid w:val="009D0F3D"/>
    <w:rsid w:val="009D18C1"/>
    <w:rsid w:val="009D2E73"/>
    <w:rsid w:val="009D3003"/>
    <w:rsid w:val="009E3944"/>
    <w:rsid w:val="009F189D"/>
    <w:rsid w:val="009F2056"/>
    <w:rsid w:val="009F5AB0"/>
    <w:rsid w:val="00A13D20"/>
    <w:rsid w:val="00A14E56"/>
    <w:rsid w:val="00A17BBD"/>
    <w:rsid w:val="00A211EA"/>
    <w:rsid w:val="00A40DDB"/>
    <w:rsid w:val="00A504FD"/>
    <w:rsid w:val="00A62AE4"/>
    <w:rsid w:val="00A6716B"/>
    <w:rsid w:val="00A706D5"/>
    <w:rsid w:val="00A712BA"/>
    <w:rsid w:val="00A931C5"/>
    <w:rsid w:val="00AA3A5C"/>
    <w:rsid w:val="00AA68CB"/>
    <w:rsid w:val="00AC3AF3"/>
    <w:rsid w:val="00AC6325"/>
    <w:rsid w:val="00AD157E"/>
    <w:rsid w:val="00AD2DA6"/>
    <w:rsid w:val="00AE0E2C"/>
    <w:rsid w:val="00AE6876"/>
    <w:rsid w:val="00AF36E2"/>
    <w:rsid w:val="00AF7662"/>
    <w:rsid w:val="00B00079"/>
    <w:rsid w:val="00B026D9"/>
    <w:rsid w:val="00B0632F"/>
    <w:rsid w:val="00B11FA1"/>
    <w:rsid w:val="00B202F6"/>
    <w:rsid w:val="00B23BF9"/>
    <w:rsid w:val="00B310BE"/>
    <w:rsid w:val="00B3383F"/>
    <w:rsid w:val="00B4036D"/>
    <w:rsid w:val="00B46A85"/>
    <w:rsid w:val="00B73559"/>
    <w:rsid w:val="00B815CE"/>
    <w:rsid w:val="00B815F6"/>
    <w:rsid w:val="00B93D27"/>
    <w:rsid w:val="00BB2FBC"/>
    <w:rsid w:val="00BC051A"/>
    <w:rsid w:val="00BD4F4B"/>
    <w:rsid w:val="00BE0D8E"/>
    <w:rsid w:val="00BE4176"/>
    <w:rsid w:val="00BE6D47"/>
    <w:rsid w:val="00C00347"/>
    <w:rsid w:val="00C13CD1"/>
    <w:rsid w:val="00C202A0"/>
    <w:rsid w:val="00C26647"/>
    <w:rsid w:val="00C40442"/>
    <w:rsid w:val="00C4339E"/>
    <w:rsid w:val="00C72C87"/>
    <w:rsid w:val="00C84326"/>
    <w:rsid w:val="00C90C21"/>
    <w:rsid w:val="00C96A35"/>
    <w:rsid w:val="00CA5394"/>
    <w:rsid w:val="00CB02A5"/>
    <w:rsid w:val="00CB43EF"/>
    <w:rsid w:val="00CC48EA"/>
    <w:rsid w:val="00CC79D1"/>
    <w:rsid w:val="00CE75EC"/>
    <w:rsid w:val="00CF186C"/>
    <w:rsid w:val="00CF670A"/>
    <w:rsid w:val="00CF7F84"/>
    <w:rsid w:val="00D025DB"/>
    <w:rsid w:val="00D05CAB"/>
    <w:rsid w:val="00D11EC1"/>
    <w:rsid w:val="00D13355"/>
    <w:rsid w:val="00D137AB"/>
    <w:rsid w:val="00D1502C"/>
    <w:rsid w:val="00D20DEB"/>
    <w:rsid w:val="00D22BE4"/>
    <w:rsid w:val="00D263EA"/>
    <w:rsid w:val="00D434A0"/>
    <w:rsid w:val="00D51842"/>
    <w:rsid w:val="00D81425"/>
    <w:rsid w:val="00D96784"/>
    <w:rsid w:val="00DA6F69"/>
    <w:rsid w:val="00DA76D9"/>
    <w:rsid w:val="00DB4295"/>
    <w:rsid w:val="00DE47E5"/>
    <w:rsid w:val="00DF0E40"/>
    <w:rsid w:val="00DF6FA9"/>
    <w:rsid w:val="00E03B91"/>
    <w:rsid w:val="00E044F6"/>
    <w:rsid w:val="00E139B5"/>
    <w:rsid w:val="00E147D6"/>
    <w:rsid w:val="00E25D8F"/>
    <w:rsid w:val="00E31857"/>
    <w:rsid w:val="00E60C30"/>
    <w:rsid w:val="00E67C6C"/>
    <w:rsid w:val="00E701DA"/>
    <w:rsid w:val="00E74B27"/>
    <w:rsid w:val="00E75A43"/>
    <w:rsid w:val="00E834E0"/>
    <w:rsid w:val="00E90D86"/>
    <w:rsid w:val="00E93B8F"/>
    <w:rsid w:val="00E96037"/>
    <w:rsid w:val="00EA0706"/>
    <w:rsid w:val="00EB0150"/>
    <w:rsid w:val="00EB7C1E"/>
    <w:rsid w:val="00ED30BE"/>
    <w:rsid w:val="00ED541B"/>
    <w:rsid w:val="00EE3667"/>
    <w:rsid w:val="00EE4861"/>
    <w:rsid w:val="00EF73D3"/>
    <w:rsid w:val="00F03721"/>
    <w:rsid w:val="00F07EEC"/>
    <w:rsid w:val="00F1536B"/>
    <w:rsid w:val="00F15C26"/>
    <w:rsid w:val="00F16B0E"/>
    <w:rsid w:val="00F20CC5"/>
    <w:rsid w:val="00F31353"/>
    <w:rsid w:val="00F354FA"/>
    <w:rsid w:val="00F357E2"/>
    <w:rsid w:val="00F35DE3"/>
    <w:rsid w:val="00F360FC"/>
    <w:rsid w:val="00F40282"/>
    <w:rsid w:val="00F47B9D"/>
    <w:rsid w:val="00F50D77"/>
    <w:rsid w:val="00F60567"/>
    <w:rsid w:val="00F60A94"/>
    <w:rsid w:val="00F60B23"/>
    <w:rsid w:val="00F8555F"/>
    <w:rsid w:val="00F97B54"/>
    <w:rsid w:val="00FB33A7"/>
    <w:rsid w:val="00FD055E"/>
    <w:rsid w:val="00FE2957"/>
    <w:rsid w:val="00FE4A78"/>
    <w:rsid w:val="00FF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FC4AB1-6BDE-43A4-99E3-AC01D0AB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39"/>
    <w:rPr>
      <w:sz w:val="24"/>
      <w:szCs w:val="24"/>
    </w:rPr>
  </w:style>
  <w:style w:type="paragraph" w:styleId="Heading1">
    <w:name w:val="heading 1"/>
    <w:basedOn w:val="Normal"/>
    <w:next w:val="Normal"/>
    <w:qFormat/>
    <w:pPr>
      <w:keepNext/>
      <w:jc w:val="center"/>
      <w:outlineLvl w:val="0"/>
    </w:pPr>
    <w:rPr>
      <w:b/>
      <w:bCs/>
      <w:szCs w:val="18"/>
    </w:rPr>
  </w:style>
  <w:style w:type="paragraph" w:styleId="Heading2">
    <w:name w:val="heading 2"/>
    <w:basedOn w:val="Normal"/>
    <w:next w:val="Normal"/>
    <w:qFormat/>
    <w:pPr>
      <w:keepNext/>
      <w:jc w:val="center"/>
      <w:outlineLvl w:val="1"/>
    </w:pPr>
    <w:rPr>
      <w:b/>
      <w:bCs/>
      <w:sz w:val="22"/>
      <w:szCs w:val="22"/>
    </w:rPr>
  </w:style>
  <w:style w:type="paragraph" w:styleId="Heading3">
    <w:name w:val="heading 3"/>
    <w:basedOn w:val="Normal"/>
    <w:next w:val="Normal"/>
    <w:qFormat/>
    <w:pPr>
      <w:keepNex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3366"/>
      <w:u w:val="single"/>
    </w:rPr>
  </w:style>
  <w:style w:type="paragraph" w:styleId="Title">
    <w:name w:val="Title"/>
    <w:basedOn w:val="Normal"/>
    <w:link w:val="TitleChar"/>
    <w:uiPriority w:val="10"/>
    <w:qFormat/>
    <w:pPr>
      <w:jc w:val="center"/>
    </w:pPr>
    <w:rPr>
      <w:b/>
      <w:bCs/>
      <w:szCs w:val="20"/>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B00079"/>
    <w:rPr>
      <w:rFonts w:ascii="Tahoma" w:hAnsi="Tahoma" w:cs="Tahoma"/>
      <w:sz w:val="16"/>
      <w:szCs w:val="16"/>
    </w:rPr>
  </w:style>
  <w:style w:type="character" w:customStyle="1" w:styleId="normallink">
    <w:name w:val="normallink"/>
    <w:basedOn w:val="DefaultParagraphFont"/>
    <w:rsid w:val="00A14E56"/>
  </w:style>
  <w:style w:type="table" w:styleId="TableGrid">
    <w:name w:val="Table Grid"/>
    <w:basedOn w:val="TableNormal"/>
    <w:rsid w:val="00A14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D0F3D"/>
    <w:rPr>
      <w:sz w:val="24"/>
      <w:szCs w:val="24"/>
    </w:rPr>
  </w:style>
  <w:style w:type="character" w:customStyle="1" w:styleId="FooterChar">
    <w:name w:val="Footer Char"/>
    <w:link w:val="Footer"/>
    <w:uiPriority w:val="99"/>
    <w:rsid w:val="002F155D"/>
    <w:rPr>
      <w:sz w:val="24"/>
      <w:szCs w:val="24"/>
    </w:rPr>
  </w:style>
  <w:style w:type="paragraph" w:styleId="ListParagraph">
    <w:name w:val="List Paragraph"/>
    <w:basedOn w:val="Normal"/>
    <w:uiPriority w:val="34"/>
    <w:qFormat/>
    <w:rsid w:val="004F0289"/>
    <w:pPr>
      <w:ind w:left="720"/>
      <w:contextualSpacing/>
    </w:pPr>
    <w:rPr>
      <w:rFonts w:ascii="Calibri" w:eastAsia="Calibri" w:hAnsi="Calibri"/>
      <w:sz w:val="22"/>
      <w:szCs w:val="22"/>
    </w:rPr>
  </w:style>
  <w:style w:type="paragraph" w:styleId="NormalWeb">
    <w:name w:val="Normal (Web)"/>
    <w:basedOn w:val="Normal"/>
    <w:uiPriority w:val="99"/>
    <w:rsid w:val="0040682A"/>
    <w:pPr>
      <w:spacing w:before="100" w:beforeAutospacing="1" w:after="100" w:afterAutospacing="1"/>
    </w:pPr>
  </w:style>
  <w:style w:type="character" w:styleId="Strong">
    <w:name w:val="Strong"/>
    <w:uiPriority w:val="22"/>
    <w:qFormat/>
    <w:rsid w:val="0040682A"/>
    <w:rPr>
      <w:rFonts w:cs="Times New Roman"/>
      <w:b/>
      <w:bCs/>
    </w:rPr>
  </w:style>
  <w:style w:type="character" w:customStyle="1" w:styleId="TitleChar">
    <w:name w:val="Title Char"/>
    <w:basedOn w:val="DefaultParagraphFont"/>
    <w:link w:val="Title"/>
    <w:uiPriority w:val="10"/>
    <w:rsid w:val="00E03B91"/>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0633">
      <w:bodyDiv w:val="1"/>
      <w:marLeft w:val="0"/>
      <w:marRight w:val="0"/>
      <w:marTop w:val="0"/>
      <w:marBottom w:val="0"/>
      <w:divBdr>
        <w:top w:val="none" w:sz="0" w:space="0" w:color="auto"/>
        <w:left w:val="none" w:sz="0" w:space="0" w:color="auto"/>
        <w:bottom w:val="none" w:sz="0" w:space="0" w:color="auto"/>
        <w:right w:val="none" w:sz="0" w:space="0" w:color="auto"/>
      </w:divBdr>
    </w:div>
    <w:div w:id="254872120">
      <w:bodyDiv w:val="1"/>
      <w:marLeft w:val="0"/>
      <w:marRight w:val="0"/>
      <w:marTop w:val="0"/>
      <w:marBottom w:val="0"/>
      <w:divBdr>
        <w:top w:val="none" w:sz="0" w:space="0" w:color="auto"/>
        <w:left w:val="none" w:sz="0" w:space="0" w:color="auto"/>
        <w:bottom w:val="none" w:sz="0" w:space="0" w:color="auto"/>
        <w:right w:val="none" w:sz="0" w:space="0" w:color="auto"/>
      </w:divBdr>
    </w:div>
    <w:div w:id="424301342">
      <w:bodyDiv w:val="1"/>
      <w:marLeft w:val="0"/>
      <w:marRight w:val="0"/>
      <w:marTop w:val="0"/>
      <w:marBottom w:val="0"/>
      <w:divBdr>
        <w:top w:val="none" w:sz="0" w:space="0" w:color="auto"/>
        <w:left w:val="none" w:sz="0" w:space="0" w:color="auto"/>
        <w:bottom w:val="none" w:sz="0" w:space="0" w:color="auto"/>
        <w:right w:val="none" w:sz="0" w:space="0" w:color="auto"/>
      </w:divBdr>
    </w:div>
    <w:div w:id="427427760">
      <w:bodyDiv w:val="1"/>
      <w:marLeft w:val="0"/>
      <w:marRight w:val="0"/>
      <w:marTop w:val="0"/>
      <w:marBottom w:val="0"/>
      <w:divBdr>
        <w:top w:val="none" w:sz="0" w:space="0" w:color="auto"/>
        <w:left w:val="none" w:sz="0" w:space="0" w:color="auto"/>
        <w:bottom w:val="none" w:sz="0" w:space="0" w:color="auto"/>
        <w:right w:val="none" w:sz="0" w:space="0" w:color="auto"/>
      </w:divBdr>
    </w:div>
    <w:div w:id="499542659">
      <w:bodyDiv w:val="1"/>
      <w:marLeft w:val="0"/>
      <w:marRight w:val="0"/>
      <w:marTop w:val="0"/>
      <w:marBottom w:val="0"/>
      <w:divBdr>
        <w:top w:val="none" w:sz="0" w:space="0" w:color="auto"/>
        <w:left w:val="none" w:sz="0" w:space="0" w:color="auto"/>
        <w:bottom w:val="none" w:sz="0" w:space="0" w:color="auto"/>
        <w:right w:val="none" w:sz="0" w:space="0" w:color="auto"/>
      </w:divBdr>
    </w:div>
    <w:div w:id="591856000">
      <w:bodyDiv w:val="1"/>
      <w:marLeft w:val="0"/>
      <w:marRight w:val="0"/>
      <w:marTop w:val="0"/>
      <w:marBottom w:val="0"/>
      <w:divBdr>
        <w:top w:val="none" w:sz="0" w:space="0" w:color="auto"/>
        <w:left w:val="none" w:sz="0" w:space="0" w:color="auto"/>
        <w:bottom w:val="none" w:sz="0" w:space="0" w:color="auto"/>
        <w:right w:val="none" w:sz="0" w:space="0" w:color="auto"/>
      </w:divBdr>
    </w:div>
    <w:div w:id="610669706">
      <w:bodyDiv w:val="1"/>
      <w:marLeft w:val="0"/>
      <w:marRight w:val="0"/>
      <w:marTop w:val="0"/>
      <w:marBottom w:val="0"/>
      <w:divBdr>
        <w:top w:val="none" w:sz="0" w:space="0" w:color="auto"/>
        <w:left w:val="none" w:sz="0" w:space="0" w:color="auto"/>
        <w:bottom w:val="none" w:sz="0" w:space="0" w:color="auto"/>
        <w:right w:val="none" w:sz="0" w:space="0" w:color="auto"/>
      </w:divBdr>
    </w:div>
    <w:div w:id="801964285">
      <w:bodyDiv w:val="1"/>
      <w:marLeft w:val="0"/>
      <w:marRight w:val="0"/>
      <w:marTop w:val="0"/>
      <w:marBottom w:val="0"/>
      <w:divBdr>
        <w:top w:val="none" w:sz="0" w:space="0" w:color="auto"/>
        <w:left w:val="none" w:sz="0" w:space="0" w:color="auto"/>
        <w:bottom w:val="none" w:sz="0" w:space="0" w:color="auto"/>
        <w:right w:val="none" w:sz="0" w:space="0" w:color="auto"/>
      </w:divBdr>
    </w:div>
    <w:div w:id="964190172">
      <w:bodyDiv w:val="1"/>
      <w:marLeft w:val="0"/>
      <w:marRight w:val="0"/>
      <w:marTop w:val="0"/>
      <w:marBottom w:val="0"/>
      <w:divBdr>
        <w:top w:val="none" w:sz="0" w:space="0" w:color="auto"/>
        <w:left w:val="none" w:sz="0" w:space="0" w:color="auto"/>
        <w:bottom w:val="none" w:sz="0" w:space="0" w:color="auto"/>
        <w:right w:val="none" w:sz="0" w:space="0" w:color="auto"/>
      </w:divBdr>
    </w:div>
    <w:div w:id="981229746">
      <w:bodyDiv w:val="1"/>
      <w:marLeft w:val="0"/>
      <w:marRight w:val="0"/>
      <w:marTop w:val="0"/>
      <w:marBottom w:val="0"/>
      <w:divBdr>
        <w:top w:val="none" w:sz="0" w:space="0" w:color="auto"/>
        <w:left w:val="none" w:sz="0" w:space="0" w:color="auto"/>
        <w:bottom w:val="none" w:sz="0" w:space="0" w:color="auto"/>
        <w:right w:val="none" w:sz="0" w:space="0" w:color="auto"/>
      </w:divBdr>
    </w:div>
    <w:div w:id="1039473063">
      <w:bodyDiv w:val="1"/>
      <w:marLeft w:val="0"/>
      <w:marRight w:val="0"/>
      <w:marTop w:val="0"/>
      <w:marBottom w:val="0"/>
      <w:divBdr>
        <w:top w:val="none" w:sz="0" w:space="0" w:color="auto"/>
        <w:left w:val="none" w:sz="0" w:space="0" w:color="auto"/>
        <w:bottom w:val="none" w:sz="0" w:space="0" w:color="auto"/>
        <w:right w:val="none" w:sz="0" w:space="0" w:color="auto"/>
      </w:divBdr>
    </w:div>
    <w:div w:id="1155604083">
      <w:bodyDiv w:val="1"/>
      <w:marLeft w:val="0"/>
      <w:marRight w:val="0"/>
      <w:marTop w:val="0"/>
      <w:marBottom w:val="0"/>
      <w:divBdr>
        <w:top w:val="none" w:sz="0" w:space="0" w:color="auto"/>
        <w:left w:val="none" w:sz="0" w:space="0" w:color="auto"/>
        <w:bottom w:val="none" w:sz="0" w:space="0" w:color="auto"/>
        <w:right w:val="none" w:sz="0" w:space="0" w:color="auto"/>
      </w:divBdr>
    </w:div>
    <w:div w:id="1166359524">
      <w:bodyDiv w:val="1"/>
      <w:marLeft w:val="0"/>
      <w:marRight w:val="0"/>
      <w:marTop w:val="0"/>
      <w:marBottom w:val="0"/>
      <w:divBdr>
        <w:top w:val="none" w:sz="0" w:space="0" w:color="auto"/>
        <w:left w:val="none" w:sz="0" w:space="0" w:color="auto"/>
        <w:bottom w:val="none" w:sz="0" w:space="0" w:color="auto"/>
        <w:right w:val="none" w:sz="0" w:space="0" w:color="auto"/>
      </w:divBdr>
    </w:div>
    <w:div w:id="1198663595">
      <w:bodyDiv w:val="1"/>
      <w:marLeft w:val="0"/>
      <w:marRight w:val="0"/>
      <w:marTop w:val="0"/>
      <w:marBottom w:val="0"/>
      <w:divBdr>
        <w:top w:val="none" w:sz="0" w:space="0" w:color="auto"/>
        <w:left w:val="none" w:sz="0" w:space="0" w:color="auto"/>
        <w:bottom w:val="none" w:sz="0" w:space="0" w:color="auto"/>
        <w:right w:val="none" w:sz="0" w:space="0" w:color="auto"/>
      </w:divBdr>
    </w:div>
    <w:div w:id="1655528757">
      <w:bodyDiv w:val="1"/>
      <w:marLeft w:val="0"/>
      <w:marRight w:val="0"/>
      <w:marTop w:val="0"/>
      <w:marBottom w:val="0"/>
      <w:divBdr>
        <w:top w:val="none" w:sz="0" w:space="0" w:color="auto"/>
        <w:left w:val="none" w:sz="0" w:space="0" w:color="auto"/>
        <w:bottom w:val="none" w:sz="0" w:space="0" w:color="auto"/>
        <w:right w:val="none" w:sz="0" w:space="0" w:color="auto"/>
      </w:divBdr>
    </w:div>
    <w:div w:id="1685277918">
      <w:bodyDiv w:val="1"/>
      <w:marLeft w:val="0"/>
      <w:marRight w:val="0"/>
      <w:marTop w:val="0"/>
      <w:marBottom w:val="0"/>
      <w:divBdr>
        <w:top w:val="none" w:sz="0" w:space="0" w:color="auto"/>
        <w:left w:val="none" w:sz="0" w:space="0" w:color="auto"/>
        <w:bottom w:val="none" w:sz="0" w:space="0" w:color="auto"/>
        <w:right w:val="none" w:sz="0" w:space="0" w:color="auto"/>
      </w:divBdr>
    </w:div>
    <w:div w:id="1919632776">
      <w:bodyDiv w:val="1"/>
      <w:marLeft w:val="0"/>
      <w:marRight w:val="0"/>
      <w:marTop w:val="0"/>
      <w:marBottom w:val="0"/>
      <w:divBdr>
        <w:top w:val="none" w:sz="0" w:space="0" w:color="auto"/>
        <w:left w:val="none" w:sz="0" w:space="0" w:color="auto"/>
        <w:bottom w:val="none" w:sz="0" w:space="0" w:color="auto"/>
        <w:right w:val="none" w:sz="0" w:space="0" w:color="auto"/>
      </w:divBdr>
    </w:div>
    <w:div w:id="19594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unt.edu/" TargetMode="External"/><Relationship Id="rId13" Type="http://schemas.openxmlformats.org/officeDocument/2006/relationships/hyperlink" Target="https://learn.unt.edu/webapps/portal/execute/tabs/tabAction?action=renderLinkModule&amp;url=https%3A//ltc.unt.edu/labs/unt-writing-lab-home" TargetMode="External"/><Relationship Id="rId18" Type="http://schemas.openxmlformats.org/officeDocument/2006/relationships/hyperlink" Target="http://www.unt.edu/academics.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vpaa.unt.edu/academic-integrity.htm" TargetMode="External"/><Relationship Id="rId7" Type="http://schemas.openxmlformats.org/officeDocument/2006/relationships/image" Target="media/image1.jpeg"/><Relationship Id="rId12" Type="http://schemas.openxmlformats.org/officeDocument/2006/relationships/hyperlink" Target="https://learn.unt.edu/webapps/portal/execute/tabs/tabAction?action=renderLinkModule&amp;url=https%3A//ltc.unt.edu/labs/online-tutoring" TargetMode="External"/><Relationship Id="rId17" Type="http://schemas.openxmlformats.org/officeDocument/2006/relationships/hyperlink" Target="http://citc.unt.edu/services-solutions/stud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brary.unt.edu/services/facilities-and-systems/campus-access" TargetMode="External"/><Relationship Id="rId20" Type="http://schemas.openxmlformats.org/officeDocument/2006/relationships/hyperlink" Target="https://eagleconnect.un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unt.edu/webapps/portal/execute/tabs/tabAction?action=renderLinkModule&amp;url=https%3A//www.library.unt.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nt.edu/helpdesk/" TargetMode="External"/><Relationship Id="rId23" Type="http://schemas.openxmlformats.org/officeDocument/2006/relationships/hyperlink" Target="https://success.unt.edu/" TargetMode="External"/><Relationship Id="rId10" Type="http://schemas.openxmlformats.org/officeDocument/2006/relationships/hyperlink" Target="https://learn.unt.edu/webapps/portal/execute/tabs/tabAction?action=renderLinkModule&amp;url=http%3A//studentaffairs.unt.edu/counseling-testing-services" TargetMode="External"/><Relationship Id="rId19" Type="http://schemas.openxmlformats.org/officeDocument/2006/relationships/hyperlink" Target="http://www.gacl.unt.edu/" TargetMode="External"/><Relationship Id="rId4" Type="http://schemas.openxmlformats.org/officeDocument/2006/relationships/webSettings" Target="webSettings.xml"/><Relationship Id="rId9" Type="http://schemas.openxmlformats.org/officeDocument/2006/relationships/hyperlink" Target="https://learn.unt.edu/webapps/portal/execute/tabs/tabAction?action=renderLinkModule&amp;url=https%3A//disability.unt.edu/" TargetMode="External"/><Relationship Id="rId14" Type="http://schemas.openxmlformats.org/officeDocument/2006/relationships/hyperlink" Target="http://my.unt.edu" TargetMode="External"/><Relationship Id="rId22" Type="http://schemas.openxmlformats.org/officeDocument/2006/relationships/hyperlink" Target="file:///\\coe-fs.unt.ad.unt.edu\home\jhb0038\DFST%203113%20Infants\3113%20Infants%20Fall%202012\www.unt.edu\o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2567</Words>
  <Characters>15897</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DFEC 1013: Human Development</vt:lpstr>
    </vt:vector>
  </TitlesOfParts>
  <Company>Human Ecology</Company>
  <LinksUpToDate>false</LinksUpToDate>
  <CharactersWithSpaces>18428</CharactersWithSpaces>
  <SharedDoc>false</SharedDoc>
  <HLinks>
    <vt:vector size="30" baseType="variant">
      <vt:variant>
        <vt:i4>1114191</vt:i4>
      </vt:variant>
      <vt:variant>
        <vt:i4>12</vt:i4>
      </vt:variant>
      <vt:variant>
        <vt:i4>0</vt:i4>
      </vt:variant>
      <vt:variant>
        <vt:i4>5</vt:i4>
      </vt:variant>
      <vt:variant>
        <vt:lpwstr>https://eagleconnect.unt.edu/</vt:lpwstr>
      </vt:variant>
      <vt:variant>
        <vt:lpwstr/>
      </vt:variant>
      <vt:variant>
        <vt:i4>5177430</vt:i4>
      </vt:variant>
      <vt:variant>
        <vt:i4>9</vt:i4>
      </vt:variant>
      <vt:variant>
        <vt:i4>0</vt:i4>
      </vt:variant>
      <vt:variant>
        <vt:i4>5</vt:i4>
      </vt:variant>
      <vt:variant>
        <vt:lpwstr>https://ecampus.unt.edu/</vt:lpwstr>
      </vt:variant>
      <vt:variant>
        <vt:lpwstr/>
      </vt:variant>
      <vt:variant>
        <vt:i4>4391007</vt:i4>
      </vt:variant>
      <vt:variant>
        <vt:i4>6</vt:i4>
      </vt:variant>
      <vt:variant>
        <vt:i4>0</vt:i4>
      </vt:variant>
      <vt:variant>
        <vt:i4>5</vt:i4>
      </vt:variant>
      <vt:variant>
        <vt:lpwstr>http://www.turnitin.com/</vt:lpwstr>
      </vt:variant>
      <vt:variant>
        <vt:lpwstr/>
      </vt:variant>
      <vt:variant>
        <vt:i4>5177430</vt:i4>
      </vt:variant>
      <vt:variant>
        <vt:i4>3</vt:i4>
      </vt:variant>
      <vt:variant>
        <vt:i4>0</vt:i4>
      </vt:variant>
      <vt:variant>
        <vt:i4>5</vt:i4>
      </vt:variant>
      <vt:variant>
        <vt:lpwstr>https://ecampus.unt.edu/</vt:lpwstr>
      </vt:variant>
      <vt:variant>
        <vt:lpwstr/>
      </vt:variant>
      <vt:variant>
        <vt:i4>3801204</vt:i4>
      </vt:variant>
      <vt:variant>
        <vt:i4>0</vt:i4>
      </vt:variant>
      <vt:variant>
        <vt:i4>0</vt:i4>
      </vt:variant>
      <vt:variant>
        <vt:i4>5</vt:i4>
      </vt:variant>
      <vt:variant>
        <vt:lpwstr>http://www.unt.edu/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DFEC 1013: Human Development</dc:title>
  <dc:creator>Gea21-1</dc:creator>
  <cp:lastModifiedBy>abn0001</cp:lastModifiedBy>
  <cp:revision>3</cp:revision>
  <cp:lastPrinted>2014-08-22T15:10:00Z</cp:lastPrinted>
  <dcterms:created xsi:type="dcterms:W3CDTF">2015-08-23T01:51:00Z</dcterms:created>
  <dcterms:modified xsi:type="dcterms:W3CDTF">2015-08-23T01:51:00Z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-1419863637</vt:i4>
  </property>
  <property fmtid="{D5CDD505-2E9C-101B-9397-08002B2CF9AE}" pid="3" name="_NewReviewCycle">
    <vt:lpwstr/>
  </property>
  <property fmtid="{D5CDD505-2E9C-101B-9397-08002B2CF9AE}" pid="4" name="_EmailSubject">
    <vt:lpwstr>syllabus</vt:lpwstr>
  </property>
  <property fmtid="{D5CDD505-2E9C-101B-9397-08002B2CF9AE}" pid="5" name="_AuthorEmail">
    <vt:lpwstr>Judi.Bradetich@unt.edu</vt:lpwstr>
  </property>
  <property fmtid="{D5CDD505-2E9C-101B-9397-08002B2CF9AE}" pid="6" name="_AuthorEmailDisplayName">
    <vt:lpwstr>Bradetich, Judi</vt:lpwstr>
  </property>
  <property fmtid="{D5CDD505-2E9C-101B-9397-08002B2CF9AE}" pid="7" name="_ReviewingToolsShownOnce">
    <vt:lpwstr/>
  </property>
</Properties>
</file>