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41" w:rsidRDefault="002833E0" w:rsidP="00A942FB">
      <w:bookmarkStart w:id="0" w:name="_GoBack"/>
      <w:bookmarkEnd w:id="0"/>
      <w:r w:rsidRPr="002833E0">
        <w:rPr>
          <w:noProof/>
        </w:rPr>
        <w:drawing>
          <wp:inline distT="0" distB="0" distL="0" distR="0">
            <wp:extent cx="2961005" cy="1547495"/>
            <wp:effectExtent l="0" t="0" r="0" b="0"/>
            <wp:docPr id="5" name="Picture 5" descr="https://encrypted-tbn1.gstatic.com/images?q=tbn:ANd9GcRiuSGauWMCC2kyigdT8aGeAYjMTQgWF5X3SH9AuogS4vdQn0t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RiuSGauWMCC2kyigdT8aGeAYjMTQgWF5X3SH9AuogS4vdQn0t95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005" cy="1547495"/>
                    </a:xfrm>
                    <a:prstGeom prst="rect">
                      <a:avLst/>
                    </a:prstGeom>
                    <a:noFill/>
                    <a:ln>
                      <a:noFill/>
                    </a:ln>
                  </pic:spPr>
                </pic:pic>
              </a:graphicData>
            </a:graphic>
          </wp:inline>
        </w:drawing>
      </w:r>
    </w:p>
    <w:p w:rsidR="002833E0" w:rsidRDefault="002833E0" w:rsidP="00A942FB"/>
    <w:p w:rsidR="002833E0" w:rsidRDefault="002833E0" w:rsidP="00A942FB"/>
    <w:p w:rsidR="002B3750" w:rsidRPr="00327941" w:rsidRDefault="002B3750" w:rsidP="00925EE3">
      <w:pPr>
        <w:pBdr>
          <w:top w:val="single" w:sz="4" w:space="1" w:color="auto"/>
          <w:left w:val="single" w:sz="4" w:space="4" w:color="auto"/>
          <w:bottom w:val="single" w:sz="4" w:space="0" w:color="auto"/>
          <w:right w:val="single" w:sz="4" w:space="4" w:color="auto"/>
        </w:pBdr>
        <w:rPr>
          <w:rFonts w:ascii="Arial" w:hAnsi="Arial" w:cs="Arial"/>
          <w:sz w:val="24"/>
        </w:rPr>
      </w:pPr>
    </w:p>
    <w:p w:rsidR="00CC4E41" w:rsidRPr="00E65F3A" w:rsidRDefault="003436D3" w:rsidP="00925EE3">
      <w:pPr>
        <w:pBdr>
          <w:top w:val="single" w:sz="4" w:space="1" w:color="auto"/>
          <w:left w:val="single" w:sz="4" w:space="4" w:color="auto"/>
          <w:bottom w:val="single" w:sz="4" w:space="0" w:color="auto"/>
          <w:right w:val="single" w:sz="4" w:space="4" w:color="auto"/>
        </w:pBdr>
        <w:tabs>
          <w:tab w:val="center" w:pos="4680"/>
        </w:tabs>
        <w:jc w:val="center"/>
        <w:rPr>
          <w:rFonts w:ascii="Book Antiqua" w:hAnsi="Book Antiqua"/>
          <w:b/>
          <w:i/>
          <w:iCs/>
          <w:color w:val="333300"/>
          <w:sz w:val="24"/>
          <w:szCs w:val="24"/>
        </w:rPr>
      </w:pPr>
      <w:r w:rsidRPr="00E65F3A">
        <w:rPr>
          <w:rFonts w:ascii="Book Antiqua" w:hAnsi="Book Antiqua"/>
          <w:b/>
          <w:sz w:val="24"/>
          <w:szCs w:val="24"/>
        </w:rPr>
        <w:t>Pedagogical Skills, Strategies and Management in Physical Education and Movement for Children</w:t>
      </w:r>
    </w:p>
    <w:p w:rsidR="003436D3" w:rsidRPr="00E65F3A" w:rsidRDefault="003436D3" w:rsidP="00925EE3">
      <w:pPr>
        <w:pBdr>
          <w:top w:val="single" w:sz="4" w:space="1" w:color="auto"/>
          <w:left w:val="single" w:sz="4" w:space="4" w:color="auto"/>
          <w:bottom w:val="single" w:sz="4" w:space="0" w:color="auto"/>
          <w:right w:val="single" w:sz="4" w:space="4" w:color="auto"/>
        </w:pBdr>
        <w:tabs>
          <w:tab w:val="center" w:pos="4680"/>
        </w:tabs>
        <w:jc w:val="center"/>
        <w:rPr>
          <w:rFonts w:ascii="Book Antiqua" w:hAnsi="Book Antiqua"/>
          <w:b/>
          <w:i/>
          <w:iCs/>
          <w:color w:val="333300"/>
          <w:sz w:val="24"/>
          <w:szCs w:val="24"/>
        </w:rPr>
      </w:pPr>
    </w:p>
    <w:p w:rsidR="00EA4522" w:rsidRPr="00E65F3A" w:rsidRDefault="00EA4522" w:rsidP="00925EE3">
      <w:pPr>
        <w:pBdr>
          <w:top w:val="single" w:sz="4" w:space="1" w:color="auto"/>
          <w:left w:val="single" w:sz="4" w:space="4" w:color="auto"/>
          <w:bottom w:val="single" w:sz="4" w:space="0" w:color="auto"/>
          <w:right w:val="single" w:sz="4" w:space="4" w:color="auto"/>
        </w:pBdr>
        <w:tabs>
          <w:tab w:val="center" w:pos="4680"/>
        </w:tabs>
        <w:jc w:val="center"/>
        <w:rPr>
          <w:rFonts w:ascii="Book Antiqua" w:hAnsi="Book Antiqua"/>
          <w:b/>
          <w:i/>
          <w:iCs/>
          <w:color w:val="333300"/>
          <w:sz w:val="24"/>
          <w:szCs w:val="24"/>
        </w:rPr>
      </w:pPr>
      <w:r w:rsidRPr="00E65F3A">
        <w:rPr>
          <w:rFonts w:ascii="Book Antiqua" w:hAnsi="Book Antiqua"/>
          <w:b/>
          <w:i/>
          <w:iCs/>
          <w:color w:val="333300"/>
          <w:sz w:val="24"/>
          <w:szCs w:val="24"/>
        </w:rPr>
        <w:t>KINESIOLOGY 3550</w:t>
      </w:r>
    </w:p>
    <w:p w:rsidR="00D54836" w:rsidRPr="00E65F3A" w:rsidRDefault="00D54836" w:rsidP="00925EE3">
      <w:pPr>
        <w:pBdr>
          <w:top w:val="single" w:sz="4" w:space="1" w:color="auto"/>
          <w:left w:val="single" w:sz="4" w:space="4" w:color="auto"/>
          <w:bottom w:val="single" w:sz="4" w:space="0" w:color="auto"/>
          <w:right w:val="single" w:sz="4" w:space="4" w:color="auto"/>
        </w:pBdr>
        <w:tabs>
          <w:tab w:val="center" w:pos="4680"/>
        </w:tabs>
        <w:jc w:val="center"/>
        <w:rPr>
          <w:rFonts w:ascii="Book Antiqua" w:hAnsi="Book Antiqua"/>
          <w:b/>
          <w:i/>
          <w:iCs/>
          <w:color w:val="333300"/>
          <w:sz w:val="24"/>
          <w:szCs w:val="24"/>
        </w:rPr>
      </w:pPr>
    </w:p>
    <w:p w:rsidR="00D54836" w:rsidRPr="00E65F3A" w:rsidRDefault="00D54836" w:rsidP="00925EE3">
      <w:pPr>
        <w:pBdr>
          <w:top w:val="single" w:sz="4" w:space="1" w:color="auto"/>
          <w:left w:val="single" w:sz="4" w:space="4" w:color="auto"/>
          <w:bottom w:val="single" w:sz="4" w:space="0" w:color="auto"/>
          <w:right w:val="single" w:sz="4" w:space="4" w:color="auto"/>
        </w:pBdr>
        <w:tabs>
          <w:tab w:val="center" w:pos="4680"/>
        </w:tabs>
        <w:jc w:val="center"/>
        <w:rPr>
          <w:rFonts w:ascii="Book Antiqua" w:hAnsi="Book Antiqua"/>
          <w:b/>
          <w:i/>
          <w:iCs/>
          <w:color w:val="333300"/>
          <w:sz w:val="24"/>
          <w:szCs w:val="24"/>
        </w:rPr>
      </w:pPr>
    </w:p>
    <w:p w:rsidR="00D54836" w:rsidRPr="00E65F3A" w:rsidRDefault="00D54836" w:rsidP="00925EE3">
      <w:pPr>
        <w:pBdr>
          <w:top w:val="single" w:sz="4" w:space="1" w:color="auto"/>
          <w:left w:val="single" w:sz="4" w:space="4" w:color="auto"/>
          <w:bottom w:val="single" w:sz="4" w:space="0" w:color="auto"/>
          <w:right w:val="single" w:sz="4" w:space="4" w:color="auto"/>
        </w:pBdr>
        <w:tabs>
          <w:tab w:val="center" w:pos="4680"/>
        </w:tabs>
        <w:jc w:val="center"/>
        <w:rPr>
          <w:rFonts w:ascii="Book Antiqua" w:hAnsi="Book Antiqua"/>
          <w:b/>
          <w:i/>
          <w:iCs/>
          <w:color w:val="333300"/>
          <w:sz w:val="24"/>
          <w:szCs w:val="24"/>
        </w:rPr>
      </w:pPr>
    </w:p>
    <w:p w:rsidR="002B3750" w:rsidRPr="00E65F3A" w:rsidRDefault="002B3750">
      <w:pPr>
        <w:rPr>
          <w:rFonts w:ascii="Book Antiqua" w:hAnsi="Book Antiqua"/>
          <w:b/>
          <w:sz w:val="24"/>
        </w:rPr>
      </w:pPr>
    </w:p>
    <w:p w:rsidR="00D54836" w:rsidRPr="00E65F3A" w:rsidRDefault="00D54836">
      <w:pPr>
        <w:rPr>
          <w:rFonts w:ascii="Book Antiqua" w:hAnsi="Book Antiqua"/>
          <w:b/>
          <w:sz w:val="24"/>
        </w:rPr>
      </w:pPr>
    </w:p>
    <w:p w:rsidR="00D54836" w:rsidRPr="00E65F3A" w:rsidRDefault="00D54836">
      <w:pPr>
        <w:rPr>
          <w:rFonts w:ascii="Book Antiqua" w:hAnsi="Book Antiqua"/>
          <w:b/>
          <w:sz w:val="24"/>
        </w:rPr>
      </w:pPr>
    </w:p>
    <w:p w:rsidR="00D54836" w:rsidRPr="00E65F3A" w:rsidRDefault="00D54836">
      <w:pPr>
        <w:rPr>
          <w:rFonts w:ascii="Book Antiqua" w:hAnsi="Book Antiqua"/>
          <w:b/>
          <w:sz w:val="24"/>
        </w:rPr>
      </w:pPr>
    </w:p>
    <w:p w:rsidR="00CC4E41" w:rsidRPr="00E65F3A" w:rsidRDefault="00CC4E41">
      <w:pPr>
        <w:rPr>
          <w:rFonts w:ascii="Book Antiqua" w:hAnsi="Book Antiqua"/>
          <w:sz w:val="22"/>
          <w:szCs w:val="22"/>
        </w:rPr>
      </w:pPr>
      <w:r w:rsidRPr="00E65F3A">
        <w:rPr>
          <w:rFonts w:ascii="Book Antiqua" w:hAnsi="Book Antiqua"/>
          <w:b/>
          <w:sz w:val="22"/>
          <w:szCs w:val="22"/>
        </w:rPr>
        <w:t>INSTRUCTOR</w:t>
      </w:r>
      <w:r w:rsidRPr="00E65F3A">
        <w:rPr>
          <w:rFonts w:ascii="Book Antiqua" w:hAnsi="Book Antiqua"/>
          <w:sz w:val="22"/>
          <w:szCs w:val="22"/>
        </w:rPr>
        <w:t xml:space="preserve">: </w:t>
      </w:r>
      <w:r w:rsidRPr="00E65F3A">
        <w:rPr>
          <w:rFonts w:ascii="Book Antiqua" w:hAnsi="Book Antiqua"/>
          <w:sz w:val="22"/>
          <w:szCs w:val="22"/>
        </w:rPr>
        <w:tab/>
      </w:r>
      <w:r w:rsidRPr="00E65F3A">
        <w:rPr>
          <w:rFonts w:ascii="Book Antiqua" w:hAnsi="Book Antiqua"/>
          <w:b/>
          <w:sz w:val="22"/>
          <w:szCs w:val="22"/>
        </w:rPr>
        <w:t>Dr. Karen Weiller</w:t>
      </w:r>
      <w:r w:rsidR="00D54836" w:rsidRPr="00E65F3A">
        <w:rPr>
          <w:rFonts w:ascii="Book Antiqua" w:hAnsi="Book Antiqua"/>
          <w:b/>
          <w:sz w:val="22"/>
          <w:szCs w:val="22"/>
        </w:rPr>
        <w:t>-Abels</w:t>
      </w:r>
    </w:p>
    <w:p w:rsidR="00CC4E41" w:rsidRPr="00E65F3A" w:rsidRDefault="00CC4E41">
      <w:pPr>
        <w:rPr>
          <w:rFonts w:ascii="Book Antiqua" w:hAnsi="Book Antiqua"/>
          <w:b/>
          <w:sz w:val="22"/>
          <w:szCs w:val="22"/>
        </w:rPr>
      </w:pPr>
      <w:r w:rsidRPr="00E65F3A">
        <w:rPr>
          <w:rFonts w:ascii="Book Antiqua" w:hAnsi="Book Antiqua"/>
          <w:b/>
          <w:sz w:val="22"/>
          <w:szCs w:val="22"/>
        </w:rPr>
        <w:t>OFFICE:</w:t>
      </w:r>
      <w:r w:rsidR="00D54836" w:rsidRPr="00E65F3A">
        <w:rPr>
          <w:rFonts w:ascii="Book Antiqua" w:hAnsi="Book Antiqua"/>
          <w:b/>
          <w:sz w:val="22"/>
          <w:szCs w:val="22"/>
        </w:rPr>
        <w:tab/>
      </w:r>
      <w:r w:rsidRPr="00E65F3A">
        <w:rPr>
          <w:rFonts w:ascii="Book Antiqua" w:hAnsi="Book Antiqua"/>
          <w:sz w:val="22"/>
          <w:szCs w:val="22"/>
        </w:rPr>
        <w:tab/>
      </w:r>
      <w:r w:rsidRPr="00E65F3A">
        <w:rPr>
          <w:rFonts w:ascii="Book Antiqua" w:hAnsi="Book Antiqua"/>
          <w:b/>
          <w:sz w:val="22"/>
          <w:szCs w:val="22"/>
        </w:rPr>
        <w:t>PEB 209</w:t>
      </w:r>
      <w:r w:rsidR="002B3750" w:rsidRPr="00E65F3A">
        <w:rPr>
          <w:rFonts w:ascii="Book Antiqua" w:hAnsi="Book Antiqua"/>
          <w:b/>
          <w:sz w:val="22"/>
          <w:szCs w:val="22"/>
        </w:rPr>
        <w:t>A</w:t>
      </w:r>
    </w:p>
    <w:p w:rsidR="002B3750" w:rsidRPr="00E65F3A" w:rsidRDefault="00CC4E41">
      <w:pPr>
        <w:rPr>
          <w:rFonts w:ascii="Book Antiqua" w:hAnsi="Book Antiqua"/>
          <w:b/>
          <w:sz w:val="22"/>
          <w:szCs w:val="22"/>
        </w:rPr>
      </w:pPr>
      <w:r w:rsidRPr="00E65F3A">
        <w:rPr>
          <w:rFonts w:ascii="Book Antiqua" w:hAnsi="Book Antiqua"/>
          <w:b/>
          <w:sz w:val="22"/>
          <w:szCs w:val="22"/>
        </w:rPr>
        <w:t>PHONE:</w:t>
      </w:r>
      <w:r w:rsidRPr="00E65F3A">
        <w:rPr>
          <w:rFonts w:ascii="Book Antiqua" w:hAnsi="Book Antiqua"/>
          <w:sz w:val="22"/>
          <w:szCs w:val="22"/>
        </w:rPr>
        <w:tab/>
      </w:r>
      <w:r w:rsidRPr="00E65F3A">
        <w:rPr>
          <w:rFonts w:ascii="Book Antiqua" w:hAnsi="Book Antiqua"/>
          <w:sz w:val="22"/>
          <w:szCs w:val="22"/>
        </w:rPr>
        <w:tab/>
      </w:r>
      <w:r w:rsidRPr="00E65F3A">
        <w:rPr>
          <w:rFonts w:ascii="Book Antiqua" w:hAnsi="Book Antiqua"/>
          <w:b/>
          <w:sz w:val="22"/>
          <w:szCs w:val="22"/>
        </w:rPr>
        <w:t>(940) 565-</w:t>
      </w:r>
      <w:r w:rsidR="00C57146" w:rsidRPr="00E65F3A">
        <w:rPr>
          <w:rFonts w:ascii="Book Antiqua" w:hAnsi="Book Antiqua"/>
          <w:b/>
          <w:sz w:val="22"/>
          <w:szCs w:val="22"/>
        </w:rPr>
        <w:t>2856</w:t>
      </w:r>
    </w:p>
    <w:p w:rsidR="00CC4E41" w:rsidRPr="00E65F3A" w:rsidRDefault="00CC4E41">
      <w:pPr>
        <w:rPr>
          <w:rFonts w:ascii="Book Antiqua" w:hAnsi="Book Antiqua"/>
          <w:b/>
          <w:sz w:val="22"/>
          <w:szCs w:val="22"/>
        </w:rPr>
      </w:pPr>
      <w:r w:rsidRPr="00E65F3A">
        <w:rPr>
          <w:rFonts w:ascii="Book Antiqua" w:hAnsi="Book Antiqua"/>
          <w:b/>
          <w:sz w:val="22"/>
          <w:szCs w:val="22"/>
        </w:rPr>
        <w:t xml:space="preserve"> OR KHPR office </w:t>
      </w:r>
      <w:r w:rsidR="00327941" w:rsidRPr="00E65F3A">
        <w:rPr>
          <w:rFonts w:ascii="Book Antiqua" w:hAnsi="Book Antiqua"/>
          <w:b/>
          <w:sz w:val="22"/>
          <w:szCs w:val="22"/>
        </w:rPr>
        <w:t xml:space="preserve"> </w:t>
      </w:r>
      <w:r w:rsidR="00D54836" w:rsidRPr="00E65F3A">
        <w:rPr>
          <w:rFonts w:ascii="Book Antiqua" w:hAnsi="Book Antiqua"/>
          <w:b/>
          <w:sz w:val="22"/>
          <w:szCs w:val="22"/>
        </w:rPr>
        <w:tab/>
      </w:r>
      <w:r w:rsidRPr="00E65F3A">
        <w:rPr>
          <w:rFonts w:ascii="Book Antiqua" w:hAnsi="Book Antiqua"/>
          <w:b/>
          <w:sz w:val="22"/>
          <w:szCs w:val="22"/>
        </w:rPr>
        <w:t>(940) 565-2651</w:t>
      </w:r>
    </w:p>
    <w:p w:rsidR="006377A5" w:rsidRPr="00E65F3A" w:rsidRDefault="006377A5">
      <w:pPr>
        <w:rPr>
          <w:rFonts w:ascii="Book Antiqua" w:hAnsi="Book Antiqua"/>
          <w:b/>
          <w:sz w:val="22"/>
          <w:szCs w:val="22"/>
        </w:rPr>
      </w:pPr>
    </w:p>
    <w:p w:rsidR="00CC4E41" w:rsidRPr="00E65F3A" w:rsidRDefault="00CC4E41">
      <w:pPr>
        <w:rPr>
          <w:rFonts w:ascii="Book Antiqua" w:hAnsi="Book Antiqua"/>
          <w:b/>
          <w:sz w:val="22"/>
          <w:szCs w:val="22"/>
        </w:rPr>
      </w:pPr>
      <w:r w:rsidRPr="00E65F3A">
        <w:rPr>
          <w:rFonts w:ascii="Book Antiqua" w:hAnsi="Book Antiqua"/>
          <w:b/>
          <w:sz w:val="22"/>
          <w:szCs w:val="22"/>
        </w:rPr>
        <w:t>Email:</w:t>
      </w:r>
      <w:r w:rsidRPr="00E65F3A">
        <w:rPr>
          <w:rFonts w:ascii="Book Antiqua" w:hAnsi="Book Antiqua"/>
          <w:b/>
          <w:sz w:val="22"/>
          <w:szCs w:val="22"/>
        </w:rPr>
        <w:tab/>
      </w:r>
      <w:hyperlink r:id="rId8" w:history="1">
        <w:r w:rsidR="001A1484" w:rsidRPr="00E65F3A">
          <w:rPr>
            <w:rStyle w:val="Hyperlink"/>
            <w:rFonts w:ascii="Book Antiqua" w:hAnsi="Book Antiqua"/>
            <w:b/>
            <w:sz w:val="22"/>
            <w:szCs w:val="22"/>
          </w:rPr>
          <w:t>Karen.Weiller@unt.edu</w:t>
        </w:r>
      </w:hyperlink>
    </w:p>
    <w:p w:rsidR="001A1484" w:rsidRPr="00E65F3A" w:rsidRDefault="001A1484">
      <w:pPr>
        <w:rPr>
          <w:rFonts w:ascii="Book Antiqua" w:hAnsi="Book Antiqua"/>
          <w:b/>
          <w:sz w:val="22"/>
          <w:szCs w:val="22"/>
        </w:rPr>
      </w:pPr>
    </w:p>
    <w:p w:rsidR="00327941" w:rsidRPr="00E65F3A" w:rsidRDefault="00327941">
      <w:pPr>
        <w:rPr>
          <w:rFonts w:ascii="Book Antiqua" w:hAnsi="Book Antiqua"/>
          <w:b/>
          <w:sz w:val="22"/>
          <w:szCs w:val="22"/>
        </w:rPr>
      </w:pPr>
    </w:p>
    <w:p w:rsidR="00EA4522" w:rsidRPr="00E65F3A" w:rsidRDefault="00EA4522" w:rsidP="00EA4522">
      <w:pPr>
        <w:rPr>
          <w:rFonts w:ascii="Book Antiqua" w:hAnsi="Book Antiqua"/>
          <w:sz w:val="22"/>
          <w:szCs w:val="22"/>
        </w:rPr>
      </w:pPr>
      <w:r w:rsidRPr="00E65F3A">
        <w:rPr>
          <w:rFonts w:ascii="Book Antiqua" w:hAnsi="Book Antiqua"/>
          <w:b/>
          <w:bCs/>
          <w:sz w:val="22"/>
          <w:szCs w:val="22"/>
        </w:rPr>
        <w:t>Blackboard:</w:t>
      </w:r>
      <w:r w:rsidR="001A1484" w:rsidRPr="00E65F3A">
        <w:rPr>
          <w:rFonts w:ascii="Book Antiqua" w:hAnsi="Book Antiqua"/>
          <w:b/>
          <w:bCs/>
          <w:sz w:val="22"/>
          <w:szCs w:val="22"/>
        </w:rPr>
        <w:t xml:space="preserve"> https://learn.unt.edu/webapps/portal/frameset.jsp</w:t>
      </w:r>
    </w:p>
    <w:p w:rsidR="00EA4522" w:rsidRPr="00E65F3A" w:rsidRDefault="00EA4522" w:rsidP="00EA4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ook Antiqua" w:hAnsi="Book Antiqua"/>
          <w:b/>
          <w:bCs/>
          <w:sz w:val="22"/>
          <w:szCs w:val="22"/>
        </w:rPr>
      </w:pPr>
    </w:p>
    <w:p w:rsidR="00327941" w:rsidRPr="00E65F3A" w:rsidRDefault="00327941">
      <w:pPr>
        <w:rPr>
          <w:rFonts w:ascii="Book Antiqua" w:hAnsi="Book Antiqua"/>
          <w:b/>
          <w:sz w:val="22"/>
          <w:szCs w:val="22"/>
        </w:rPr>
      </w:pPr>
    </w:p>
    <w:p w:rsidR="00A942FB" w:rsidRDefault="00CC4E41" w:rsidP="004F2355">
      <w:pPr>
        <w:rPr>
          <w:rFonts w:ascii="Book Antiqua" w:hAnsi="Book Antiqua"/>
          <w:sz w:val="22"/>
          <w:szCs w:val="22"/>
        </w:rPr>
      </w:pPr>
      <w:r w:rsidRPr="00E65F3A">
        <w:rPr>
          <w:rFonts w:ascii="Book Antiqua" w:hAnsi="Book Antiqua"/>
          <w:b/>
          <w:bCs/>
          <w:sz w:val="22"/>
          <w:szCs w:val="22"/>
        </w:rPr>
        <w:t>CLASS MEET</w:t>
      </w:r>
      <w:r w:rsidR="00D75BBE" w:rsidRPr="00E65F3A">
        <w:rPr>
          <w:rFonts w:ascii="Book Antiqua" w:hAnsi="Book Antiqua"/>
          <w:b/>
          <w:bCs/>
          <w:sz w:val="22"/>
          <w:szCs w:val="22"/>
        </w:rPr>
        <w:t>S</w:t>
      </w:r>
      <w:r w:rsidRPr="00E65F3A">
        <w:rPr>
          <w:rFonts w:ascii="Book Antiqua" w:hAnsi="Book Antiqua"/>
          <w:sz w:val="22"/>
          <w:szCs w:val="22"/>
        </w:rPr>
        <w:t>:</w:t>
      </w:r>
      <w:r w:rsidR="00A419BF" w:rsidRPr="00E65F3A">
        <w:rPr>
          <w:rFonts w:ascii="Book Antiqua" w:hAnsi="Book Antiqua"/>
          <w:sz w:val="22"/>
          <w:szCs w:val="22"/>
        </w:rPr>
        <w:t xml:space="preserve">  </w:t>
      </w:r>
      <w:r w:rsidR="00AF58D2" w:rsidRPr="00E65F3A">
        <w:rPr>
          <w:rFonts w:ascii="Book Antiqua" w:hAnsi="Book Antiqua"/>
          <w:sz w:val="22"/>
          <w:szCs w:val="22"/>
        </w:rPr>
        <w:tab/>
      </w:r>
      <w:r w:rsidR="00C20940">
        <w:rPr>
          <w:rFonts w:ascii="Book Antiqua" w:hAnsi="Book Antiqua"/>
          <w:sz w:val="22"/>
          <w:szCs w:val="22"/>
        </w:rPr>
        <w:t>Section 003</w:t>
      </w:r>
      <w:r w:rsidR="00E67A53">
        <w:rPr>
          <w:rFonts w:ascii="Book Antiqua" w:hAnsi="Book Antiqua"/>
          <w:sz w:val="22"/>
          <w:szCs w:val="22"/>
        </w:rPr>
        <w:t>:  11:00 – 12:20  COL 45</w:t>
      </w:r>
    </w:p>
    <w:p w:rsidR="00E67A53" w:rsidRPr="00E65F3A" w:rsidRDefault="00C20940" w:rsidP="004F2355">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t>Section 004</w:t>
      </w:r>
      <w:r w:rsidR="00E67A53">
        <w:rPr>
          <w:rFonts w:ascii="Book Antiqua" w:hAnsi="Book Antiqua"/>
          <w:sz w:val="22"/>
          <w:szCs w:val="22"/>
        </w:rPr>
        <w:t>:  12:30 -   1:50  PEB 216</w:t>
      </w:r>
    </w:p>
    <w:p w:rsidR="00E65F3A" w:rsidRPr="00E65F3A" w:rsidRDefault="00426DB7" w:rsidP="004F2355">
      <w:pPr>
        <w:rPr>
          <w:rFonts w:ascii="Book Antiqua" w:hAnsi="Book Antiqua"/>
          <w:sz w:val="22"/>
          <w:szCs w:val="22"/>
        </w:rPr>
      </w:pPr>
      <w:r w:rsidRPr="00E65F3A">
        <w:rPr>
          <w:rFonts w:ascii="Book Antiqua" w:hAnsi="Book Antiqua"/>
          <w:b/>
          <w:sz w:val="22"/>
          <w:szCs w:val="22"/>
        </w:rPr>
        <w:tab/>
      </w:r>
      <w:r w:rsidRPr="00E65F3A">
        <w:rPr>
          <w:rFonts w:ascii="Book Antiqua" w:hAnsi="Book Antiqua"/>
          <w:b/>
          <w:sz w:val="22"/>
          <w:szCs w:val="22"/>
        </w:rPr>
        <w:tab/>
      </w:r>
      <w:r w:rsidRPr="00E65F3A">
        <w:rPr>
          <w:rFonts w:ascii="Book Antiqua" w:hAnsi="Book Antiqua"/>
          <w:b/>
          <w:sz w:val="22"/>
          <w:szCs w:val="22"/>
        </w:rPr>
        <w:tab/>
      </w:r>
    </w:p>
    <w:p w:rsidR="00E65F3A" w:rsidRPr="00E65F3A" w:rsidRDefault="00E65F3A" w:rsidP="004F2355">
      <w:pPr>
        <w:rPr>
          <w:rFonts w:ascii="Book Antiqua" w:hAnsi="Book Antiqua"/>
          <w:sz w:val="22"/>
          <w:szCs w:val="22"/>
        </w:rPr>
      </w:pPr>
    </w:p>
    <w:p w:rsidR="00E67A53" w:rsidRDefault="00EA4522" w:rsidP="004F2355">
      <w:pPr>
        <w:rPr>
          <w:rFonts w:ascii="Book Antiqua" w:hAnsi="Book Antiqua"/>
          <w:bCs/>
        </w:rPr>
      </w:pPr>
      <w:r w:rsidRPr="00E65F3A">
        <w:rPr>
          <w:rFonts w:ascii="Book Antiqua" w:hAnsi="Book Antiqua"/>
          <w:bCs/>
        </w:rPr>
        <w:t>Office Hours</w:t>
      </w:r>
      <w:r w:rsidR="009A07A3" w:rsidRPr="00E65F3A">
        <w:rPr>
          <w:rFonts w:ascii="Book Antiqua" w:hAnsi="Book Antiqua"/>
          <w:bCs/>
        </w:rPr>
        <w:t>:</w:t>
      </w:r>
      <w:r w:rsidR="009A07A3" w:rsidRPr="00E65F3A">
        <w:rPr>
          <w:rFonts w:ascii="Book Antiqua" w:hAnsi="Book Antiqua"/>
          <w:bCs/>
        </w:rPr>
        <w:tab/>
      </w:r>
      <w:r w:rsidR="009A07A3" w:rsidRPr="00E65F3A">
        <w:rPr>
          <w:rFonts w:ascii="Book Antiqua" w:hAnsi="Book Antiqua"/>
          <w:bCs/>
        </w:rPr>
        <w:tab/>
        <w:t xml:space="preserve"> </w:t>
      </w:r>
      <w:r w:rsidR="00823A83">
        <w:rPr>
          <w:rFonts w:ascii="Book Antiqua" w:hAnsi="Book Antiqua"/>
          <w:bCs/>
        </w:rPr>
        <w:t xml:space="preserve">M  - </w:t>
      </w:r>
      <w:r w:rsidR="00CC632B">
        <w:rPr>
          <w:rFonts w:ascii="Book Antiqua" w:hAnsi="Book Antiqua"/>
          <w:bCs/>
        </w:rPr>
        <w:t>12:00</w:t>
      </w:r>
      <w:r w:rsidR="00823A83">
        <w:rPr>
          <w:rFonts w:ascii="Book Antiqua" w:hAnsi="Book Antiqua"/>
          <w:bCs/>
        </w:rPr>
        <w:t xml:space="preserve"> – 1:30</w:t>
      </w:r>
    </w:p>
    <w:p w:rsidR="00E67A53" w:rsidRDefault="00823A83" w:rsidP="00E67A53">
      <w:pPr>
        <w:ind w:left="1440" w:firstLine="720"/>
        <w:rPr>
          <w:rFonts w:ascii="Book Antiqua" w:hAnsi="Book Antiqua"/>
          <w:bCs/>
        </w:rPr>
      </w:pPr>
      <w:r>
        <w:rPr>
          <w:rFonts w:ascii="Book Antiqua" w:hAnsi="Book Antiqua"/>
          <w:bCs/>
        </w:rPr>
        <w:t>T/R  -</w:t>
      </w:r>
      <w:r w:rsidR="00C20940">
        <w:rPr>
          <w:rFonts w:ascii="Book Antiqua" w:hAnsi="Book Antiqua"/>
          <w:bCs/>
        </w:rPr>
        <w:t xml:space="preserve"> 3:30 – 4:30.</w:t>
      </w:r>
    </w:p>
    <w:p w:rsidR="00E67A53" w:rsidRDefault="00E67A53" w:rsidP="00E67A53">
      <w:pPr>
        <w:ind w:left="2160"/>
        <w:rPr>
          <w:rFonts w:ascii="Book Antiqua" w:hAnsi="Book Antiqua"/>
          <w:bCs/>
        </w:rPr>
      </w:pPr>
      <w:r>
        <w:rPr>
          <w:rFonts w:ascii="Book Antiqua" w:hAnsi="Book Antiqua"/>
          <w:bCs/>
        </w:rPr>
        <w:t xml:space="preserve">Please </w:t>
      </w:r>
      <w:r w:rsidR="00823A83">
        <w:rPr>
          <w:rFonts w:ascii="Book Antiqua" w:hAnsi="Book Antiqua"/>
          <w:bCs/>
        </w:rPr>
        <w:t>note:  I am on campus every day, however due to meetings, it is helpful</w:t>
      </w:r>
      <w:r>
        <w:rPr>
          <w:rFonts w:ascii="Book Antiqua" w:hAnsi="Book Antiqua"/>
          <w:bCs/>
        </w:rPr>
        <w:t xml:space="preserve"> for you to email me to set an appt.  I look forward to meeting with you one of these or alternate times as our schedules allow.</w:t>
      </w:r>
      <w:r w:rsidR="00C20940">
        <w:rPr>
          <w:rFonts w:ascii="Book Antiqua" w:hAnsi="Book Antiqua"/>
          <w:bCs/>
        </w:rPr>
        <w:t xml:space="preserve">  Please feel welcome to come see me just to chat!  It is a great way for me to get to know you!</w:t>
      </w:r>
    </w:p>
    <w:p w:rsidR="00EA4522" w:rsidRPr="00E65F3A" w:rsidRDefault="009A07A3" w:rsidP="00E67A53">
      <w:pPr>
        <w:ind w:left="1440" w:firstLine="720"/>
        <w:rPr>
          <w:rFonts w:ascii="Book Antiqua" w:hAnsi="Book Antiqua"/>
          <w:sz w:val="22"/>
          <w:szCs w:val="22"/>
        </w:rPr>
      </w:pPr>
      <w:r w:rsidRPr="00E65F3A">
        <w:rPr>
          <w:rFonts w:ascii="Book Antiqua" w:hAnsi="Book Antiqua"/>
          <w:bCs/>
        </w:rPr>
        <w:t xml:space="preserve">  </w:t>
      </w:r>
    </w:p>
    <w:p w:rsidR="00EA4522" w:rsidRPr="00E65F3A" w:rsidRDefault="00EA4522" w:rsidP="00276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ook Antiqua" w:hAnsi="Book Antiqua"/>
          <w:bCs/>
          <w:sz w:val="22"/>
          <w:szCs w:val="22"/>
        </w:rPr>
      </w:pPr>
      <w:r w:rsidRPr="00E65F3A">
        <w:rPr>
          <w:rFonts w:ascii="Book Antiqua" w:hAnsi="Book Antiqua"/>
          <w:bCs/>
          <w:sz w:val="22"/>
          <w:szCs w:val="22"/>
        </w:rPr>
        <w:lastRenderedPageBreak/>
        <w:tab/>
        <w:t xml:space="preserve"> </w:t>
      </w:r>
    </w:p>
    <w:p w:rsidR="00717A50" w:rsidRPr="00E65F3A" w:rsidRDefault="00717A50">
      <w:pPr>
        <w:rPr>
          <w:rFonts w:ascii="Book Antiqua" w:hAnsi="Book Antiqua"/>
          <w:bCs/>
          <w:sz w:val="22"/>
          <w:szCs w:val="22"/>
          <w:u w:val="single"/>
        </w:rPr>
      </w:pPr>
    </w:p>
    <w:p w:rsidR="00617BE4" w:rsidRPr="002142EE" w:rsidRDefault="00717A50">
      <w:pPr>
        <w:rPr>
          <w:rFonts w:ascii="Book Antiqua" w:hAnsi="Book Antiqua"/>
          <w:bCs/>
          <w:i/>
          <w:sz w:val="22"/>
          <w:szCs w:val="22"/>
        </w:rPr>
      </w:pPr>
      <w:r w:rsidRPr="00E65F3A">
        <w:rPr>
          <w:rFonts w:ascii="Book Antiqua" w:hAnsi="Book Antiqua"/>
          <w:bCs/>
          <w:sz w:val="22"/>
          <w:szCs w:val="22"/>
          <w:u w:val="single"/>
        </w:rPr>
        <w:t>T</w:t>
      </w:r>
      <w:r w:rsidR="00CC4E41" w:rsidRPr="00E65F3A">
        <w:rPr>
          <w:rFonts w:ascii="Book Antiqua" w:hAnsi="Book Antiqua"/>
          <w:bCs/>
          <w:sz w:val="22"/>
          <w:szCs w:val="22"/>
          <w:u w:val="single"/>
        </w:rPr>
        <w:t>ext</w:t>
      </w:r>
      <w:r w:rsidR="00CC4E41" w:rsidRPr="00E65F3A">
        <w:rPr>
          <w:rFonts w:ascii="Book Antiqua" w:hAnsi="Book Antiqua"/>
          <w:bCs/>
          <w:sz w:val="22"/>
          <w:szCs w:val="22"/>
        </w:rPr>
        <w:t xml:space="preserve">:  </w:t>
      </w:r>
      <w:r w:rsidR="00617BE4" w:rsidRPr="00E65F3A">
        <w:rPr>
          <w:rFonts w:ascii="Book Antiqua" w:hAnsi="Book Antiqua"/>
          <w:bCs/>
          <w:sz w:val="22"/>
          <w:szCs w:val="22"/>
        </w:rPr>
        <w:t xml:space="preserve">Weiller-Abels, K. &amp; Bridges, J. (2010). </w:t>
      </w:r>
      <w:r w:rsidR="00617BE4" w:rsidRPr="00E65F3A">
        <w:rPr>
          <w:rFonts w:ascii="Book Antiqua" w:hAnsi="Book Antiqua"/>
          <w:bCs/>
          <w:sz w:val="22"/>
          <w:szCs w:val="22"/>
          <w:u w:val="single"/>
        </w:rPr>
        <w:t>Teaching movement education: Foundation for active lifestyles</w:t>
      </w:r>
      <w:r w:rsidR="00E65F3A" w:rsidRPr="00E65F3A">
        <w:rPr>
          <w:rFonts w:ascii="Book Antiqua" w:hAnsi="Book Antiqua"/>
          <w:bCs/>
          <w:sz w:val="22"/>
          <w:szCs w:val="22"/>
          <w:u w:val="single"/>
        </w:rPr>
        <w:t xml:space="preserve">. </w:t>
      </w:r>
      <w:r w:rsidR="00E65F3A" w:rsidRPr="00E65F3A">
        <w:rPr>
          <w:rFonts w:ascii="Book Antiqua" w:hAnsi="Book Antiqua"/>
          <w:bCs/>
          <w:sz w:val="22"/>
          <w:szCs w:val="22"/>
        </w:rPr>
        <w:t xml:space="preserve"> Human Kinetics.  Champaign, IL.</w:t>
      </w:r>
      <w:r w:rsidR="002142EE">
        <w:rPr>
          <w:rFonts w:ascii="Book Antiqua" w:hAnsi="Book Antiqua"/>
          <w:bCs/>
          <w:sz w:val="22"/>
          <w:szCs w:val="22"/>
        </w:rPr>
        <w:t xml:space="preserve">   </w:t>
      </w:r>
      <w:r w:rsidR="002142EE">
        <w:rPr>
          <w:rFonts w:ascii="Book Antiqua" w:hAnsi="Book Antiqua"/>
          <w:bCs/>
          <w:i/>
          <w:sz w:val="22"/>
          <w:szCs w:val="22"/>
        </w:rPr>
        <w:t>(required)</w:t>
      </w:r>
    </w:p>
    <w:p w:rsidR="004F2355" w:rsidRPr="00E65F3A" w:rsidRDefault="004F2355">
      <w:pPr>
        <w:rPr>
          <w:rFonts w:ascii="Book Antiqua" w:hAnsi="Book Antiqua"/>
          <w:bCs/>
          <w:sz w:val="22"/>
          <w:szCs w:val="22"/>
          <w:u w:val="single"/>
        </w:rPr>
      </w:pPr>
    </w:p>
    <w:p w:rsidR="004F2355" w:rsidRPr="002142EE" w:rsidRDefault="004F2355">
      <w:pPr>
        <w:rPr>
          <w:rFonts w:ascii="Book Antiqua" w:hAnsi="Book Antiqua"/>
          <w:bCs/>
          <w:i/>
          <w:sz w:val="22"/>
          <w:szCs w:val="22"/>
        </w:rPr>
      </w:pPr>
      <w:r w:rsidRPr="00E65F3A">
        <w:rPr>
          <w:rFonts w:ascii="Book Antiqua" w:hAnsi="Book Antiqua"/>
          <w:bCs/>
          <w:sz w:val="22"/>
          <w:szCs w:val="22"/>
          <w:u w:val="single"/>
        </w:rPr>
        <w:t>National Standards/Grade Level Outcomes</w:t>
      </w:r>
      <w:r w:rsidR="00E65F3A" w:rsidRPr="00E65F3A">
        <w:rPr>
          <w:rFonts w:ascii="Book Antiqua" w:hAnsi="Book Antiqua"/>
          <w:bCs/>
          <w:sz w:val="22"/>
          <w:szCs w:val="22"/>
          <w:u w:val="single"/>
        </w:rPr>
        <w:t xml:space="preserve"> for K – 12 Physical Education. </w:t>
      </w:r>
      <w:r w:rsidR="00E65F3A" w:rsidRPr="00E65F3A">
        <w:rPr>
          <w:rFonts w:ascii="Book Antiqua" w:hAnsi="Book Antiqua"/>
          <w:bCs/>
          <w:sz w:val="22"/>
          <w:szCs w:val="22"/>
        </w:rPr>
        <w:t xml:space="preserve">  (2014). SHAPE America.  Human Kinetics.Champaign, IL.</w:t>
      </w:r>
      <w:r w:rsidR="002142EE">
        <w:rPr>
          <w:rFonts w:ascii="Book Antiqua" w:hAnsi="Book Antiqua"/>
          <w:bCs/>
          <w:sz w:val="22"/>
          <w:szCs w:val="22"/>
        </w:rPr>
        <w:t xml:space="preserve">  </w:t>
      </w:r>
      <w:r w:rsidR="002142EE">
        <w:rPr>
          <w:rFonts w:ascii="Book Antiqua" w:hAnsi="Book Antiqua"/>
          <w:bCs/>
          <w:i/>
          <w:sz w:val="22"/>
          <w:szCs w:val="22"/>
        </w:rPr>
        <w:t>(required)</w:t>
      </w:r>
    </w:p>
    <w:p w:rsidR="00617BE4" w:rsidRPr="00E65F3A" w:rsidRDefault="00617BE4">
      <w:pPr>
        <w:rPr>
          <w:rFonts w:ascii="Book Antiqua" w:hAnsi="Book Antiqua"/>
          <w:bCs/>
          <w:sz w:val="22"/>
          <w:szCs w:val="22"/>
        </w:rPr>
      </w:pPr>
    </w:p>
    <w:p w:rsidR="00876831" w:rsidRPr="00E65F3A" w:rsidRDefault="009C351E">
      <w:pPr>
        <w:rPr>
          <w:rFonts w:ascii="Book Antiqua" w:hAnsi="Book Antiqua"/>
          <w:i/>
          <w:sz w:val="22"/>
          <w:szCs w:val="22"/>
        </w:rPr>
      </w:pPr>
      <w:r w:rsidRPr="00E65F3A">
        <w:rPr>
          <w:rFonts w:ascii="Book Antiqua" w:hAnsi="Book Antiqua"/>
          <w:sz w:val="22"/>
          <w:szCs w:val="22"/>
        </w:rPr>
        <w:t>Bridges, J. &amp; Weiller-Abels, K. (20</w:t>
      </w:r>
      <w:r w:rsidR="00327941" w:rsidRPr="00E65F3A">
        <w:rPr>
          <w:rFonts w:ascii="Book Antiqua" w:hAnsi="Book Antiqua"/>
          <w:sz w:val="22"/>
          <w:szCs w:val="22"/>
        </w:rPr>
        <w:t>10</w:t>
      </w:r>
      <w:r w:rsidRPr="00E65F3A">
        <w:rPr>
          <w:rFonts w:ascii="Book Antiqua" w:hAnsi="Book Antiqua"/>
          <w:sz w:val="22"/>
          <w:szCs w:val="22"/>
        </w:rPr>
        <w:t xml:space="preserve">). Movement Education Framework </w:t>
      </w:r>
      <w:r w:rsidR="00151ED0" w:rsidRPr="00E65F3A">
        <w:rPr>
          <w:rFonts w:ascii="Book Antiqua" w:hAnsi="Book Antiqua"/>
          <w:sz w:val="22"/>
          <w:szCs w:val="22"/>
        </w:rPr>
        <w:t>Field Guide</w:t>
      </w:r>
      <w:r w:rsidRPr="00E65F3A">
        <w:rPr>
          <w:rFonts w:ascii="Book Antiqua" w:hAnsi="Book Antiqua"/>
          <w:sz w:val="22"/>
          <w:szCs w:val="22"/>
        </w:rPr>
        <w:t xml:space="preserve">.  </w:t>
      </w:r>
      <w:r w:rsidR="00A419BF" w:rsidRPr="00E65F3A">
        <w:rPr>
          <w:rFonts w:ascii="Book Antiqua" w:hAnsi="Book Antiqua"/>
          <w:i/>
          <w:sz w:val="22"/>
          <w:szCs w:val="22"/>
        </w:rPr>
        <w:t xml:space="preserve">(note: This is a class </w:t>
      </w:r>
      <w:r w:rsidR="00AF58D2" w:rsidRPr="00E65F3A">
        <w:rPr>
          <w:rFonts w:ascii="Book Antiqua" w:hAnsi="Book Antiqua"/>
          <w:i/>
          <w:sz w:val="22"/>
          <w:szCs w:val="22"/>
        </w:rPr>
        <w:t>handout</w:t>
      </w:r>
      <w:r w:rsidR="00A419BF" w:rsidRPr="00E65F3A">
        <w:rPr>
          <w:rFonts w:ascii="Book Antiqua" w:hAnsi="Book Antiqua"/>
          <w:i/>
          <w:sz w:val="22"/>
          <w:szCs w:val="22"/>
        </w:rPr>
        <w:t>)</w:t>
      </w:r>
      <w:r w:rsidR="00AF58D2" w:rsidRPr="00E65F3A">
        <w:rPr>
          <w:rFonts w:ascii="Book Antiqua" w:hAnsi="Book Antiqua"/>
          <w:i/>
          <w:sz w:val="22"/>
          <w:szCs w:val="22"/>
        </w:rPr>
        <w:t>.</w:t>
      </w:r>
    </w:p>
    <w:p w:rsidR="00151ED0" w:rsidRPr="00E65F3A" w:rsidRDefault="00151ED0">
      <w:pPr>
        <w:rPr>
          <w:rFonts w:ascii="Book Antiqua" w:hAnsi="Book Antiqua"/>
          <w:b/>
          <w:i/>
          <w:sz w:val="22"/>
          <w:szCs w:val="22"/>
        </w:rPr>
      </w:pPr>
    </w:p>
    <w:p w:rsidR="00151ED0" w:rsidRPr="00E65F3A" w:rsidRDefault="00151ED0">
      <w:pPr>
        <w:rPr>
          <w:rFonts w:ascii="Book Antiqua" w:hAnsi="Book Antiqua"/>
          <w:b/>
          <w:i/>
          <w:sz w:val="22"/>
          <w:szCs w:val="22"/>
        </w:rPr>
      </w:pPr>
    </w:p>
    <w:p w:rsidR="009A07A3" w:rsidRPr="002142EE" w:rsidRDefault="006375BE">
      <w:pPr>
        <w:rPr>
          <w:rFonts w:ascii="Book Antiqua" w:hAnsi="Book Antiqua"/>
          <w:i/>
          <w:color w:val="000000"/>
          <w:sz w:val="22"/>
          <w:szCs w:val="22"/>
        </w:rPr>
      </w:pPr>
      <w:r w:rsidRPr="00E65F3A">
        <w:rPr>
          <w:rFonts w:ascii="Book Antiqua" w:hAnsi="Book Antiqua"/>
          <w:b/>
          <w:color w:val="000000"/>
          <w:sz w:val="22"/>
          <w:szCs w:val="22"/>
        </w:rPr>
        <w:t>Movement Education Language Card Set. Sportime/School Specialty.  You may order both the book a</w:t>
      </w:r>
      <w:r w:rsidR="005A5CC6" w:rsidRPr="00E65F3A">
        <w:rPr>
          <w:rFonts w:ascii="Book Antiqua" w:hAnsi="Book Antiqua"/>
          <w:b/>
          <w:color w:val="000000"/>
          <w:sz w:val="22"/>
          <w:szCs w:val="22"/>
        </w:rPr>
        <w:t>nd the card set from Sportime/School Specialty</w:t>
      </w:r>
      <w:r w:rsidRPr="00E65F3A">
        <w:rPr>
          <w:rFonts w:ascii="Book Antiqua" w:hAnsi="Book Antiqua"/>
          <w:b/>
          <w:color w:val="000000"/>
          <w:sz w:val="22"/>
          <w:szCs w:val="22"/>
        </w:rPr>
        <w:t>:</w:t>
      </w:r>
      <w:r w:rsidR="002142EE">
        <w:rPr>
          <w:rFonts w:ascii="Book Antiqua" w:hAnsi="Book Antiqua"/>
          <w:b/>
          <w:color w:val="000000"/>
          <w:sz w:val="22"/>
          <w:szCs w:val="22"/>
        </w:rPr>
        <w:t xml:space="preserve">   </w:t>
      </w:r>
      <w:r w:rsidR="00823A83">
        <w:rPr>
          <w:rFonts w:ascii="Book Antiqua" w:hAnsi="Book Antiqua"/>
          <w:i/>
          <w:color w:val="000000"/>
          <w:sz w:val="22"/>
          <w:szCs w:val="22"/>
        </w:rPr>
        <w:t>(strongly suggested</w:t>
      </w:r>
      <w:r w:rsidR="002142EE">
        <w:rPr>
          <w:rFonts w:ascii="Book Antiqua" w:hAnsi="Book Antiqua"/>
          <w:i/>
          <w:color w:val="000000"/>
          <w:sz w:val="22"/>
          <w:szCs w:val="22"/>
        </w:rPr>
        <w:t xml:space="preserve"> for students going into teaching.  You will need one set/group).</w:t>
      </w:r>
    </w:p>
    <w:p w:rsidR="00D75BBE" w:rsidRPr="00E65F3A" w:rsidRDefault="005A5CC6">
      <w:pPr>
        <w:rPr>
          <w:rFonts w:ascii="Book Antiqua" w:hAnsi="Book Antiqua"/>
          <w:color w:val="0000EE"/>
          <w:sz w:val="23"/>
          <w:szCs w:val="23"/>
          <w:u w:val="single"/>
        </w:rPr>
      </w:pPr>
      <w:r w:rsidRPr="00E65F3A">
        <w:rPr>
          <w:rFonts w:ascii="Book Antiqua" w:hAnsi="Book Antiqua"/>
        </w:rPr>
        <w:br/>
      </w:r>
      <w:hyperlink r:id="rId9" w:history="1">
        <w:r w:rsidRPr="00E65F3A">
          <w:rPr>
            <w:rStyle w:val="Hyperlink"/>
            <w:rFonts w:ascii="Book Antiqua" w:hAnsi="Book Antiqua"/>
            <w:sz w:val="23"/>
            <w:szCs w:val="23"/>
          </w:rPr>
          <w:t>http://catalogs.schoolspecialty.com/3747_SSI_S113/full.asp?page=12</w:t>
        </w:r>
      </w:hyperlink>
    </w:p>
    <w:p w:rsidR="005A5CC6" w:rsidRPr="00E65F3A" w:rsidRDefault="005A5CC6">
      <w:pPr>
        <w:rPr>
          <w:rFonts w:ascii="Book Antiqua" w:hAnsi="Book Antiqua"/>
          <w:color w:val="0000EE"/>
          <w:sz w:val="23"/>
          <w:szCs w:val="23"/>
          <w:u w:val="single"/>
        </w:rPr>
      </w:pPr>
    </w:p>
    <w:p w:rsidR="005A5CC6" w:rsidRPr="00E65F3A" w:rsidRDefault="005A5CC6">
      <w:pPr>
        <w:rPr>
          <w:rFonts w:ascii="Book Antiqua" w:hAnsi="Book Antiqua"/>
          <w:color w:val="0000EE"/>
          <w:sz w:val="23"/>
          <w:szCs w:val="23"/>
          <w:u w:val="single"/>
        </w:rPr>
      </w:pPr>
      <w:r w:rsidRPr="00E65F3A">
        <w:rPr>
          <w:rFonts w:ascii="Book Antiqua" w:hAnsi="Book Antiqua"/>
          <w:color w:val="0000EE"/>
          <w:sz w:val="23"/>
          <w:szCs w:val="23"/>
          <w:u w:val="single"/>
        </w:rPr>
        <w:t>Put in the promo code:  081Kinetikids</w:t>
      </w:r>
    </w:p>
    <w:p w:rsidR="005A5CC6" w:rsidRPr="00E65F3A" w:rsidRDefault="005A5CC6">
      <w:pPr>
        <w:rPr>
          <w:rFonts w:ascii="Book Antiqua" w:hAnsi="Book Antiqua"/>
          <w:color w:val="0000EE"/>
          <w:sz w:val="23"/>
          <w:szCs w:val="23"/>
          <w:u w:val="single"/>
        </w:rPr>
      </w:pPr>
    </w:p>
    <w:p w:rsidR="005A5CC6" w:rsidRPr="00E65F3A" w:rsidRDefault="005A5CC6">
      <w:pPr>
        <w:rPr>
          <w:rFonts w:ascii="Book Antiqua" w:hAnsi="Book Antiqua"/>
          <w:b/>
          <w:color w:val="000000"/>
          <w:sz w:val="22"/>
          <w:szCs w:val="22"/>
        </w:rPr>
      </w:pPr>
      <w:r w:rsidRPr="00E65F3A">
        <w:rPr>
          <w:rFonts w:ascii="Book Antiqua" w:hAnsi="Book Antiqua"/>
          <w:color w:val="0000EE"/>
          <w:sz w:val="23"/>
          <w:szCs w:val="23"/>
        </w:rPr>
        <w:t>There will not be a shipping charge if you put in promo code.</w:t>
      </w:r>
    </w:p>
    <w:p w:rsidR="006375BE" w:rsidRPr="00E65F3A" w:rsidRDefault="006375BE">
      <w:pPr>
        <w:rPr>
          <w:rFonts w:ascii="Book Antiqua" w:hAnsi="Book Antiqua"/>
          <w:b/>
          <w:color w:val="000000"/>
          <w:sz w:val="22"/>
          <w:szCs w:val="22"/>
        </w:rPr>
      </w:pPr>
    </w:p>
    <w:p w:rsidR="006375BE" w:rsidRPr="00E65F3A" w:rsidRDefault="001847F3" w:rsidP="006375BE">
      <w:pPr>
        <w:rPr>
          <w:rFonts w:ascii="Book Antiqua" w:hAnsi="Book Antiqua"/>
          <w:b/>
          <w:i/>
          <w:sz w:val="22"/>
          <w:szCs w:val="22"/>
        </w:rPr>
      </w:pPr>
      <w:hyperlink r:id="rId10" w:history="1">
        <w:r w:rsidR="006375BE" w:rsidRPr="00E65F3A">
          <w:rPr>
            <w:rStyle w:val="Hyperlink"/>
            <w:rFonts w:ascii="Book Antiqua" w:hAnsi="Book Antiqua"/>
            <w:b/>
            <w:i/>
            <w:sz w:val="22"/>
            <w:szCs w:val="22"/>
          </w:rPr>
          <w:t>www.kinetikidz.com</w:t>
        </w:r>
      </w:hyperlink>
      <w:r w:rsidR="006375BE" w:rsidRPr="00E65F3A">
        <w:rPr>
          <w:rFonts w:ascii="Book Antiqua" w:hAnsi="Book Antiqua"/>
          <w:b/>
          <w:i/>
          <w:sz w:val="22"/>
          <w:szCs w:val="22"/>
        </w:rPr>
        <w:t xml:space="preserve">  (see website for English and Spanish copy of the Field Guide.  I will hand out an English version in class).</w:t>
      </w:r>
    </w:p>
    <w:p w:rsidR="006375BE" w:rsidRPr="00E65F3A" w:rsidRDefault="006375BE">
      <w:pPr>
        <w:rPr>
          <w:rFonts w:ascii="Book Antiqua" w:hAnsi="Book Antiqua"/>
          <w:color w:val="000000"/>
          <w:sz w:val="22"/>
          <w:szCs w:val="22"/>
        </w:rPr>
      </w:pPr>
    </w:p>
    <w:p w:rsidR="00663D0A" w:rsidRPr="00E65F3A" w:rsidRDefault="00663D0A">
      <w:pPr>
        <w:rPr>
          <w:rFonts w:ascii="Book Antiqua" w:hAnsi="Book Antiqua"/>
          <w:b/>
          <w:sz w:val="22"/>
          <w:szCs w:val="22"/>
        </w:rPr>
      </w:pPr>
    </w:p>
    <w:p w:rsidR="003C3B6C" w:rsidRPr="00E65F3A" w:rsidRDefault="003C3B6C" w:rsidP="003C3B6C">
      <w:pPr>
        <w:rPr>
          <w:rFonts w:ascii="Book Antiqua" w:hAnsi="Book Antiqua"/>
          <w:b/>
          <w:sz w:val="22"/>
          <w:szCs w:val="22"/>
        </w:rPr>
      </w:pPr>
      <w:r w:rsidRPr="00E65F3A">
        <w:rPr>
          <w:rFonts w:ascii="Book Antiqua" w:hAnsi="Book Antiqua"/>
          <w:b/>
          <w:sz w:val="22"/>
          <w:szCs w:val="22"/>
        </w:rPr>
        <w:t>Texas Physical Education Curriculum Information TEKS:</w:t>
      </w:r>
    </w:p>
    <w:p w:rsidR="003C3B6C" w:rsidRPr="00E65F3A" w:rsidRDefault="003C3B6C" w:rsidP="003C3B6C">
      <w:pPr>
        <w:rPr>
          <w:rFonts w:ascii="Book Antiqua" w:hAnsi="Book Antiqua"/>
          <w:sz w:val="22"/>
          <w:szCs w:val="22"/>
        </w:rPr>
      </w:pPr>
      <w:r w:rsidRPr="00E65F3A">
        <w:rPr>
          <w:rFonts w:ascii="Book Antiqua" w:hAnsi="Book Antiqua"/>
          <w:sz w:val="22"/>
          <w:szCs w:val="22"/>
        </w:rPr>
        <w:t>Physical education standards for children grades k-6</w:t>
      </w:r>
      <w:r w:rsidR="00031783" w:rsidRPr="00E65F3A">
        <w:rPr>
          <w:rFonts w:ascii="Book Antiqua" w:hAnsi="Book Antiqua"/>
          <w:sz w:val="22"/>
          <w:szCs w:val="22"/>
        </w:rPr>
        <w:t xml:space="preserve"> </w:t>
      </w:r>
      <w:r w:rsidRPr="00E65F3A">
        <w:rPr>
          <w:rFonts w:ascii="Book Antiqua" w:hAnsi="Book Antiqua"/>
          <w:sz w:val="22"/>
          <w:szCs w:val="22"/>
        </w:rPr>
        <w:t xml:space="preserve">in Texas are chapter 116:  </w:t>
      </w:r>
      <w:hyperlink r:id="rId11" w:history="1">
        <w:r w:rsidRPr="00E65F3A">
          <w:rPr>
            <w:rStyle w:val="Hyperlink"/>
            <w:rFonts w:ascii="Book Antiqua" w:hAnsi="Book Antiqua"/>
            <w:sz w:val="22"/>
            <w:szCs w:val="22"/>
          </w:rPr>
          <w:t>http://ritter.tea.state.tx.us/rules/tac/chapter116/index.html</w:t>
        </w:r>
      </w:hyperlink>
    </w:p>
    <w:p w:rsidR="003C3B6C" w:rsidRPr="00E65F3A" w:rsidRDefault="003C3B6C">
      <w:pPr>
        <w:rPr>
          <w:rFonts w:ascii="Book Antiqua" w:hAnsi="Book Antiqua"/>
          <w:color w:val="000000"/>
          <w:sz w:val="22"/>
          <w:szCs w:val="22"/>
        </w:rPr>
      </w:pPr>
    </w:p>
    <w:p w:rsidR="00151ED0" w:rsidRPr="00E65F3A" w:rsidRDefault="00151ED0">
      <w:pPr>
        <w:rPr>
          <w:rFonts w:ascii="Book Antiqua" w:hAnsi="Book Antiqua"/>
          <w:b/>
          <w:sz w:val="22"/>
          <w:szCs w:val="22"/>
        </w:rPr>
      </w:pPr>
    </w:p>
    <w:p w:rsidR="003C3B6C" w:rsidRPr="00E65F3A" w:rsidRDefault="003C3B6C" w:rsidP="003C3B6C">
      <w:pPr>
        <w:rPr>
          <w:rFonts w:ascii="Book Antiqua" w:hAnsi="Book Antiqua"/>
          <w:b/>
          <w:sz w:val="22"/>
          <w:szCs w:val="22"/>
        </w:rPr>
      </w:pPr>
      <w:r w:rsidRPr="00E65F3A">
        <w:rPr>
          <w:rFonts w:ascii="Book Antiqua" w:hAnsi="Book Antiqua"/>
          <w:b/>
          <w:sz w:val="22"/>
          <w:szCs w:val="22"/>
        </w:rPr>
        <w:t>TK20:</w:t>
      </w:r>
      <w:r w:rsidR="00A942FB" w:rsidRPr="00E65F3A">
        <w:rPr>
          <w:rFonts w:ascii="Book Antiqua" w:hAnsi="Book Antiqua"/>
          <w:b/>
          <w:sz w:val="22"/>
          <w:szCs w:val="22"/>
        </w:rPr>
        <w:t xml:space="preserve"> (KINE </w:t>
      </w:r>
      <w:r w:rsidR="00426DB7" w:rsidRPr="00E65F3A">
        <w:rPr>
          <w:rFonts w:ascii="Book Antiqua" w:hAnsi="Book Antiqua"/>
          <w:b/>
          <w:sz w:val="22"/>
          <w:szCs w:val="22"/>
        </w:rPr>
        <w:t xml:space="preserve">certification </w:t>
      </w:r>
      <w:r w:rsidR="00A942FB" w:rsidRPr="00E65F3A">
        <w:rPr>
          <w:rFonts w:ascii="Book Antiqua" w:hAnsi="Book Antiqua"/>
          <w:b/>
          <w:sz w:val="22"/>
          <w:szCs w:val="22"/>
        </w:rPr>
        <w:t>majors only)</w:t>
      </w:r>
    </w:p>
    <w:p w:rsidR="00823A83" w:rsidRDefault="00A942FB" w:rsidP="005123CB">
      <w:pPr>
        <w:rPr>
          <w:rFonts w:ascii="Book Antiqua" w:hAnsi="Book Antiqua"/>
          <w:sz w:val="22"/>
          <w:szCs w:val="22"/>
        </w:rPr>
      </w:pPr>
      <w:r w:rsidRPr="00E65F3A">
        <w:rPr>
          <w:rFonts w:ascii="Book Antiqua" w:hAnsi="Book Antiqua"/>
          <w:sz w:val="22"/>
          <w:szCs w:val="22"/>
        </w:rPr>
        <w:t xml:space="preserve">This course requires </w:t>
      </w:r>
      <w:r w:rsidR="00823A83">
        <w:rPr>
          <w:rFonts w:ascii="Book Antiqua" w:hAnsi="Book Antiqua"/>
          <w:sz w:val="22"/>
          <w:szCs w:val="22"/>
        </w:rPr>
        <w:t xml:space="preserve">students who are seeking teacher certification in Kinesiology to purchase TK20.  </w:t>
      </w:r>
      <w:r w:rsidR="00823A83">
        <w:rPr>
          <w:rFonts w:ascii="Book Antiqua" w:hAnsi="Book Antiqua"/>
          <w:b/>
          <w:sz w:val="22"/>
          <w:szCs w:val="22"/>
        </w:rPr>
        <w:t xml:space="preserve">All KINE Cert students will be required to turn in a lesson plan (total 4).  These will be separately graded and I will place scores into TK20.  </w:t>
      </w:r>
      <w:r w:rsidR="00426DB7" w:rsidRPr="00E65F3A">
        <w:rPr>
          <w:rFonts w:ascii="Book Antiqua" w:hAnsi="Book Antiqua"/>
          <w:sz w:val="22"/>
          <w:szCs w:val="22"/>
        </w:rPr>
        <w:t xml:space="preserve"> </w:t>
      </w:r>
    </w:p>
    <w:p w:rsidR="00823A83" w:rsidRDefault="00823A83" w:rsidP="005123CB">
      <w:pPr>
        <w:rPr>
          <w:rFonts w:ascii="Book Antiqua" w:hAnsi="Book Antiqua"/>
          <w:sz w:val="22"/>
          <w:szCs w:val="22"/>
        </w:rPr>
      </w:pPr>
    </w:p>
    <w:p w:rsidR="003C3B6C" w:rsidRPr="00E65F3A" w:rsidRDefault="00426DB7" w:rsidP="005123CB">
      <w:pPr>
        <w:rPr>
          <w:rFonts w:ascii="Book Antiqua" w:hAnsi="Book Antiqua"/>
          <w:sz w:val="22"/>
          <w:szCs w:val="22"/>
        </w:rPr>
      </w:pPr>
      <w:r w:rsidRPr="00E65F3A">
        <w:rPr>
          <w:rFonts w:ascii="Book Antiqua" w:hAnsi="Book Antiqua"/>
          <w:b/>
          <w:sz w:val="22"/>
          <w:szCs w:val="22"/>
        </w:rPr>
        <w:t>If you have not already done so, this will require a ONE time purchase of TK20. The cost is $100.00.</w:t>
      </w:r>
      <w:r w:rsidR="003C3B6C" w:rsidRPr="00E65F3A">
        <w:rPr>
          <w:rFonts w:ascii="Book Antiqua" w:hAnsi="Book Antiqua"/>
          <w:sz w:val="22"/>
          <w:szCs w:val="22"/>
        </w:rPr>
        <w:t xml:space="preserve">  Student subscriptions will be effective for seven years from the date of purchase.  </w:t>
      </w:r>
    </w:p>
    <w:p w:rsidR="00DD48F1" w:rsidRPr="00E65F3A" w:rsidRDefault="00823A83" w:rsidP="00823A83">
      <w:pPr>
        <w:tabs>
          <w:tab w:val="left" w:pos="2295"/>
        </w:tabs>
        <w:rPr>
          <w:rFonts w:ascii="Book Antiqua" w:hAnsi="Book Antiqua"/>
          <w:color w:val="000000"/>
          <w:sz w:val="22"/>
          <w:szCs w:val="22"/>
        </w:rPr>
      </w:pPr>
      <w:r>
        <w:rPr>
          <w:rFonts w:ascii="Book Antiqua" w:hAnsi="Book Antiqua"/>
          <w:color w:val="000000"/>
          <w:sz w:val="22"/>
          <w:szCs w:val="22"/>
        </w:rPr>
        <w:tab/>
      </w:r>
    </w:p>
    <w:p w:rsidR="00FA7A53" w:rsidRPr="00E65F3A" w:rsidRDefault="00FA7A53" w:rsidP="00FA7A53">
      <w:pPr>
        <w:pStyle w:val="NormalWeb"/>
        <w:spacing w:after="0" w:afterAutospacing="0"/>
        <w:rPr>
          <w:rFonts w:ascii="Book Antiqua" w:hAnsi="Book Antiqua"/>
          <w:b/>
          <w:bCs/>
          <w:iCs/>
          <w:sz w:val="22"/>
          <w:szCs w:val="22"/>
        </w:rPr>
      </w:pPr>
      <w:r w:rsidRPr="00E65F3A">
        <w:rPr>
          <w:rFonts w:ascii="Book Antiqua" w:hAnsi="Book Antiqua"/>
          <w:b/>
          <w:bCs/>
          <w:iCs/>
          <w:sz w:val="22"/>
          <w:szCs w:val="22"/>
        </w:rPr>
        <w:t>SETE:</w:t>
      </w:r>
    </w:p>
    <w:p w:rsidR="00FA7A53" w:rsidRPr="00E65F3A" w:rsidRDefault="00FA7A53" w:rsidP="00FA7A53">
      <w:pPr>
        <w:pStyle w:val="NormalWeb"/>
        <w:spacing w:before="0" w:beforeAutospacing="0" w:after="0" w:afterAutospacing="0"/>
        <w:rPr>
          <w:rFonts w:ascii="Book Antiqua" w:hAnsi="Book Antiqua"/>
          <w:b/>
          <w:bCs/>
          <w:iCs/>
          <w:sz w:val="22"/>
          <w:szCs w:val="22"/>
        </w:rPr>
      </w:pPr>
      <w:r w:rsidRPr="00E65F3A">
        <w:rPr>
          <w:rFonts w:ascii="Book Antiqua" w:hAnsi="Book Antiqua"/>
          <w:bCs/>
          <w:iCs/>
          <w:sz w:val="22"/>
          <w:szCs w:val="22"/>
        </w:rPr>
        <w:t xml:space="preserve">The Student Evaluation of Teaching Effectiveness (SETE) is a requirement for all organized classes at UNT. This short survey will be made available to you at the end of the semester, providing you a chance to comment on how this class is taught.  I am very </w:t>
      </w:r>
      <w:r w:rsidRPr="00E65F3A">
        <w:rPr>
          <w:rFonts w:ascii="Book Antiqua" w:hAnsi="Book Antiqua"/>
          <w:bCs/>
          <w:iCs/>
          <w:sz w:val="22"/>
          <w:szCs w:val="22"/>
        </w:rPr>
        <w:lastRenderedPageBreak/>
        <w:t>interested in the feedback I get from students, as I work to continually improve my teaching. I consider the SETE to be an important part of your participation in this class.</w:t>
      </w:r>
    </w:p>
    <w:p w:rsidR="00E80798" w:rsidRPr="00E65F3A" w:rsidRDefault="00E80798">
      <w:pPr>
        <w:rPr>
          <w:rFonts w:ascii="Book Antiqua" w:hAnsi="Book Antiqua"/>
          <w:bCs/>
          <w:i/>
          <w:sz w:val="22"/>
          <w:szCs w:val="22"/>
          <w:u w:val="single"/>
        </w:rPr>
      </w:pPr>
    </w:p>
    <w:p w:rsidR="00697817" w:rsidRPr="00E65F3A" w:rsidRDefault="00697817" w:rsidP="00A942FB">
      <w:pPr>
        <w:pStyle w:val="NormalWeb"/>
        <w:rPr>
          <w:rStyle w:val="Emphasis"/>
          <w:rFonts w:ascii="Book Antiqua" w:hAnsi="Book Antiqua"/>
          <w:b/>
          <w:i w:val="0"/>
          <w:color w:val="000000"/>
          <w:sz w:val="22"/>
          <w:szCs w:val="22"/>
          <w:lang w:val="en"/>
        </w:rPr>
      </w:pPr>
      <w:r w:rsidRPr="00E65F3A">
        <w:rPr>
          <w:rStyle w:val="Emphasis"/>
          <w:rFonts w:ascii="Book Antiqua" w:hAnsi="Book Antiqua"/>
          <w:b/>
          <w:i w:val="0"/>
          <w:color w:val="000000"/>
          <w:sz w:val="22"/>
          <w:szCs w:val="22"/>
          <w:lang w:val="en"/>
        </w:rPr>
        <w:t>ADA</w:t>
      </w:r>
    </w:p>
    <w:p w:rsidR="00A942FB" w:rsidRPr="00E65F3A" w:rsidRDefault="00A942FB" w:rsidP="00A942FB">
      <w:pPr>
        <w:pStyle w:val="NormalWeb"/>
        <w:rPr>
          <w:rFonts w:ascii="Book Antiqua" w:hAnsi="Book Antiqua"/>
          <w:color w:val="000000"/>
          <w:sz w:val="22"/>
          <w:szCs w:val="22"/>
        </w:rPr>
      </w:pPr>
      <w:r w:rsidRPr="00E65F3A">
        <w:rPr>
          <w:rStyle w:val="Emphasis"/>
          <w:rFonts w:ascii="Book Antiqua" w:hAnsi="Book Antiqua"/>
          <w:color w:val="000000"/>
          <w:sz w:val="22"/>
          <w:szCs w:val="22"/>
          <w:lang w:val="en"/>
        </w:rPr>
        <w:t>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w:t>
      </w:r>
      <w:r w:rsidRPr="00E65F3A">
        <w:rPr>
          <w:rStyle w:val="Emphasis"/>
          <w:rFonts w:ascii="Book Antiqua" w:hAnsi="Book Antiqua"/>
          <w:color w:val="000000"/>
          <w:sz w:val="22"/>
          <w:szCs w:val="22"/>
          <w:u w:val="single"/>
          <w:lang w:val="en"/>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E65F3A">
        <w:rPr>
          <w:rStyle w:val="Emphasis"/>
          <w:rFonts w:ascii="Book Antiqua" w:hAnsi="Book Antiqua"/>
          <w:color w:val="000000"/>
          <w:sz w:val="22"/>
          <w:szCs w:val="22"/>
          <w:lang w:val="en"/>
        </w:rPr>
        <w:t xml:space="preserve"> For additional information see the Office of Disability Accommodation website at </w:t>
      </w:r>
      <w:hyperlink r:id="rId12" w:tgtFrame="_blank" w:history="1">
        <w:r w:rsidRPr="00E65F3A">
          <w:rPr>
            <w:rStyle w:val="Hyperlink"/>
            <w:rFonts w:ascii="Book Antiqua" w:hAnsi="Book Antiqua"/>
            <w:i/>
            <w:iCs/>
            <w:sz w:val="22"/>
            <w:szCs w:val="22"/>
            <w:lang w:val="en"/>
          </w:rPr>
          <w:t>http://www.unt.edu/oda</w:t>
        </w:r>
      </w:hyperlink>
      <w:r w:rsidRPr="00E65F3A">
        <w:rPr>
          <w:rStyle w:val="Emphasis"/>
          <w:rFonts w:ascii="Book Antiqua" w:hAnsi="Book Antiqua"/>
          <w:color w:val="000000"/>
          <w:sz w:val="22"/>
          <w:szCs w:val="22"/>
          <w:lang w:val="en"/>
        </w:rPr>
        <w:t xml:space="preserve">. You may also contact them by phone at </w:t>
      </w:r>
      <w:hyperlink r:id="rId13" w:tgtFrame="_blank" w:history="1">
        <w:r w:rsidRPr="00E65F3A">
          <w:rPr>
            <w:rStyle w:val="Hyperlink"/>
            <w:rFonts w:ascii="Book Antiqua" w:hAnsi="Book Antiqua"/>
            <w:i/>
            <w:iCs/>
            <w:sz w:val="22"/>
            <w:szCs w:val="22"/>
            <w:lang w:val="en"/>
          </w:rPr>
          <w:t>940.565.4323</w:t>
        </w:r>
      </w:hyperlink>
      <w:r w:rsidRPr="00E65F3A">
        <w:rPr>
          <w:rStyle w:val="Emphasis"/>
          <w:rFonts w:ascii="Book Antiqua" w:hAnsi="Book Antiqua"/>
          <w:color w:val="000000"/>
          <w:sz w:val="22"/>
          <w:szCs w:val="22"/>
          <w:lang w:val="en"/>
        </w:rPr>
        <w:t>.</w:t>
      </w:r>
    </w:p>
    <w:p w:rsidR="00D518FF" w:rsidRPr="00E65F3A" w:rsidRDefault="00D518FF">
      <w:pPr>
        <w:rPr>
          <w:rFonts w:ascii="Book Antiqua" w:hAnsi="Book Antiqua"/>
          <w:sz w:val="22"/>
          <w:szCs w:val="22"/>
        </w:rPr>
      </w:pPr>
    </w:p>
    <w:p w:rsidR="00CC344A" w:rsidRPr="00E65F3A" w:rsidRDefault="00CC344A" w:rsidP="00CC344A">
      <w:pPr>
        <w:rPr>
          <w:rFonts w:ascii="Book Antiqua" w:hAnsi="Book Antiqua"/>
          <w:sz w:val="22"/>
          <w:szCs w:val="22"/>
          <w:u w:val="single"/>
        </w:rPr>
      </w:pPr>
      <w:r w:rsidRPr="00E65F3A">
        <w:rPr>
          <w:rFonts w:ascii="Book Antiqua" w:hAnsi="Book Antiqua"/>
          <w:b/>
          <w:bCs/>
          <w:sz w:val="22"/>
          <w:szCs w:val="22"/>
          <w:u w:val="single"/>
        </w:rPr>
        <w:t>Academic Integrity</w:t>
      </w:r>
    </w:p>
    <w:p w:rsidR="00CC344A" w:rsidRPr="00E65F3A" w:rsidRDefault="00CC344A" w:rsidP="00CC344A">
      <w:pPr>
        <w:rPr>
          <w:rFonts w:ascii="Book Antiqua" w:hAnsi="Book Antiqua"/>
          <w:sz w:val="22"/>
          <w:szCs w:val="22"/>
        </w:rPr>
      </w:pPr>
      <w:r w:rsidRPr="00E65F3A">
        <w:rPr>
          <w:rFonts w:ascii="Book Antiqua" w:hAnsi="Book Antiqua"/>
          <w:sz w:val="22"/>
          <w:szCs w:val="22"/>
        </w:rPr>
        <w:t> </w:t>
      </w:r>
    </w:p>
    <w:p w:rsidR="00CC344A" w:rsidRPr="00E65F3A" w:rsidRDefault="00CC344A" w:rsidP="00CC344A">
      <w:pPr>
        <w:rPr>
          <w:rFonts w:ascii="Book Antiqua" w:hAnsi="Book Antiqua"/>
          <w:sz w:val="22"/>
          <w:szCs w:val="22"/>
        </w:rPr>
      </w:pPr>
      <w:r w:rsidRPr="00E65F3A">
        <w:rPr>
          <w:rFonts w:ascii="Book Antiqua" w:hAnsi="Book Antiqua"/>
          <w:sz w:val="22"/>
          <w:szCs w:val="22"/>
        </w:rPr>
        <w:t xml:space="preserve">Academic Integrity is defined in the UNT Policy on Student Standards for Academic Integrity.  Any suspected case of Academic Dishonesty will be handled in accordance with the University Policy and procedures.  Possible academic penalties range from a verbal or written admonition to a grade of “F” in the course.  Further sanctions may apply to incidents involving major violations.  You will find the policy and procedures at:  </w:t>
      </w:r>
      <w:hyperlink r:id="rId14" w:tgtFrame="_blank" w:history="1">
        <w:r w:rsidRPr="00E65F3A">
          <w:rPr>
            <w:rStyle w:val="Hyperlink"/>
            <w:rFonts w:ascii="Book Antiqua" w:hAnsi="Book Antiqua"/>
            <w:sz w:val="22"/>
            <w:szCs w:val="22"/>
          </w:rPr>
          <w:t>http://vpaa.unt.edu/academic-integrity.htm</w:t>
        </w:r>
      </w:hyperlink>
      <w:r w:rsidRPr="00E65F3A">
        <w:rPr>
          <w:rFonts w:ascii="Book Antiqua" w:hAnsi="Book Antiqua"/>
          <w:sz w:val="22"/>
          <w:szCs w:val="22"/>
        </w:rPr>
        <w:t>.</w:t>
      </w:r>
    </w:p>
    <w:p w:rsidR="001E117F" w:rsidRPr="00E65F3A" w:rsidRDefault="001E117F" w:rsidP="00CC344A">
      <w:pPr>
        <w:rPr>
          <w:rFonts w:ascii="Book Antiqua" w:hAnsi="Book Antiqua"/>
          <w:sz w:val="22"/>
          <w:szCs w:val="22"/>
        </w:rPr>
      </w:pPr>
    </w:p>
    <w:p w:rsidR="00CC344A" w:rsidRPr="00E65F3A" w:rsidRDefault="00CC344A" w:rsidP="00CC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ook Antiqua" w:hAnsi="Book Antiqua"/>
          <w:b/>
          <w:sz w:val="22"/>
          <w:szCs w:val="22"/>
        </w:rPr>
      </w:pPr>
      <w:r w:rsidRPr="00E65F3A">
        <w:rPr>
          <w:rFonts w:ascii="Book Antiqua" w:hAnsi="Book Antiqua"/>
          <w:b/>
          <w:sz w:val="22"/>
          <w:szCs w:val="22"/>
        </w:rPr>
        <w:t xml:space="preserve"> For this particular type of class, where </w:t>
      </w:r>
      <w:r w:rsidR="002C7281" w:rsidRPr="00E65F3A">
        <w:rPr>
          <w:rFonts w:ascii="Book Antiqua" w:hAnsi="Book Antiqua"/>
          <w:b/>
          <w:sz w:val="22"/>
          <w:szCs w:val="22"/>
        </w:rPr>
        <w:t>working together with others</w:t>
      </w:r>
      <w:r w:rsidRPr="00E65F3A">
        <w:rPr>
          <w:rFonts w:ascii="Book Antiqua" w:hAnsi="Book Antiqua"/>
          <w:b/>
          <w:sz w:val="22"/>
          <w:szCs w:val="22"/>
        </w:rPr>
        <w:t xml:space="preserve"> is critical, cheating also refers to placing your name on a lesson plan to which you did not contribute or using a lesson plan from a former student.</w:t>
      </w:r>
      <w:r w:rsidR="00DD48F1" w:rsidRPr="00E65F3A">
        <w:rPr>
          <w:rFonts w:ascii="Book Antiqua" w:hAnsi="Book Antiqua"/>
          <w:b/>
          <w:sz w:val="22"/>
          <w:szCs w:val="22"/>
        </w:rPr>
        <w:t xml:space="preserve">  Either infraction may result in a zero for the particular assignment and</w:t>
      </w:r>
      <w:r w:rsidR="00C57146" w:rsidRPr="00E65F3A">
        <w:rPr>
          <w:rFonts w:ascii="Book Antiqua" w:hAnsi="Book Antiqua"/>
          <w:b/>
          <w:sz w:val="22"/>
          <w:szCs w:val="22"/>
        </w:rPr>
        <w:t>/or</w:t>
      </w:r>
      <w:r w:rsidR="00DD48F1" w:rsidRPr="00E65F3A">
        <w:rPr>
          <w:rFonts w:ascii="Book Antiqua" w:hAnsi="Book Antiqua"/>
          <w:b/>
          <w:sz w:val="22"/>
          <w:szCs w:val="22"/>
        </w:rPr>
        <w:t xml:space="preserve"> loss of opportunity to re-do the assignment</w:t>
      </w:r>
      <w:r w:rsidR="00C57146" w:rsidRPr="00E65F3A">
        <w:rPr>
          <w:rFonts w:ascii="Book Antiqua" w:hAnsi="Book Antiqua"/>
          <w:b/>
          <w:sz w:val="22"/>
          <w:szCs w:val="22"/>
        </w:rPr>
        <w:t>. There are specific sanctions within the Academic Integrity policy.</w:t>
      </w:r>
      <w:r w:rsidR="00DD48F1" w:rsidRPr="00E65F3A">
        <w:rPr>
          <w:rFonts w:ascii="Book Antiqua" w:hAnsi="Book Antiqua"/>
          <w:b/>
          <w:sz w:val="22"/>
          <w:szCs w:val="22"/>
        </w:rPr>
        <w:t xml:space="preserve">  Continued infractions may result in stronger sanctions.</w:t>
      </w:r>
      <w:r w:rsidR="004F2355" w:rsidRPr="00E65F3A">
        <w:rPr>
          <w:rFonts w:ascii="Book Antiqua" w:hAnsi="Book Antiqua"/>
          <w:b/>
          <w:sz w:val="22"/>
          <w:szCs w:val="22"/>
        </w:rPr>
        <w:t xml:space="preserve"> (note: I am the Academic Integrity Officer for UNT).</w:t>
      </w:r>
    </w:p>
    <w:p w:rsidR="00CC344A" w:rsidRPr="00E65F3A" w:rsidRDefault="00CC344A" w:rsidP="00CC344A">
      <w:pPr>
        <w:rPr>
          <w:rFonts w:ascii="Book Antiqua" w:hAnsi="Book Antiqua"/>
          <w:sz w:val="22"/>
          <w:szCs w:val="22"/>
        </w:rPr>
      </w:pPr>
    </w:p>
    <w:p w:rsidR="00380672" w:rsidRPr="00E65F3A" w:rsidRDefault="00380672" w:rsidP="00380672">
      <w:pPr>
        <w:pStyle w:val="Default"/>
        <w:rPr>
          <w:rFonts w:ascii="Book Antiqua" w:hAnsi="Book Antiqua" w:cs="Times New Roman"/>
          <w:sz w:val="23"/>
          <w:szCs w:val="23"/>
        </w:rPr>
      </w:pPr>
      <w:r w:rsidRPr="00E65F3A">
        <w:rPr>
          <w:rFonts w:ascii="Book Antiqua" w:hAnsi="Book Antiqua" w:cs="Times New Roman"/>
        </w:rPr>
        <w:t xml:space="preserve"> </w:t>
      </w:r>
      <w:r w:rsidRPr="00E65F3A">
        <w:rPr>
          <w:rFonts w:ascii="Book Antiqua" w:hAnsi="Book Antiqua" w:cs="Times New Roman"/>
          <w:b/>
          <w:bCs/>
          <w:i/>
          <w:iCs/>
          <w:sz w:val="23"/>
          <w:szCs w:val="23"/>
        </w:rPr>
        <w:t xml:space="preserve">Acceptable Student Behavior: </w:t>
      </w:r>
    </w:p>
    <w:p w:rsidR="00AC5702" w:rsidRPr="00E65F3A" w:rsidRDefault="00380672" w:rsidP="00380672">
      <w:pPr>
        <w:rPr>
          <w:rFonts w:ascii="Book Antiqua" w:hAnsi="Book Antiqua"/>
          <w:b/>
          <w:sz w:val="24"/>
          <w:szCs w:val="24"/>
          <w:u w:val="single"/>
        </w:rPr>
      </w:pPr>
      <w:r w:rsidRPr="00E65F3A">
        <w:rPr>
          <w:rFonts w:ascii="Book Antiqua" w:hAnsi="Book Antiqua"/>
          <w:sz w:val="23"/>
          <w:szCs w:val="23"/>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w:t>
      </w:r>
      <w:r w:rsidRPr="00E65F3A">
        <w:rPr>
          <w:rFonts w:ascii="Book Antiqua" w:hAnsi="Book Antiqua"/>
          <w:sz w:val="23"/>
          <w:szCs w:val="23"/>
        </w:rPr>
        <w:lastRenderedPageBreak/>
        <w:t>discussion groups, field trips, etc. The Code of Student Conduct can be found at www.deanofstudents.unt.edu.</w:t>
      </w:r>
    </w:p>
    <w:p w:rsidR="009711AD" w:rsidRPr="00E65F3A" w:rsidRDefault="009711AD">
      <w:pPr>
        <w:rPr>
          <w:rFonts w:ascii="Book Antiqua" w:hAnsi="Book Antiqua"/>
          <w:b/>
          <w:sz w:val="24"/>
          <w:szCs w:val="24"/>
          <w:u w:val="single"/>
        </w:rPr>
      </w:pPr>
    </w:p>
    <w:p w:rsidR="00DA06AF" w:rsidRPr="00E65F3A" w:rsidRDefault="00DA06AF" w:rsidP="00DA0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ook Antiqua" w:hAnsi="Book Antiqua"/>
          <w:sz w:val="22"/>
          <w:szCs w:val="22"/>
        </w:rPr>
      </w:pPr>
      <w:r w:rsidRPr="00E65F3A">
        <w:rPr>
          <w:rFonts w:ascii="Book Antiqua" w:hAnsi="Book Antiqua"/>
          <w:b/>
          <w:sz w:val="22"/>
          <w:szCs w:val="22"/>
          <w:u w:val="single"/>
        </w:rPr>
        <w:t>Family Educational Rights and Privacy Act (FERPA</w:t>
      </w:r>
      <w:r w:rsidR="003A11DA" w:rsidRPr="00E65F3A">
        <w:rPr>
          <w:rFonts w:ascii="Book Antiqua" w:hAnsi="Book Antiqua"/>
          <w:b/>
          <w:sz w:val="22"/>
          <w:szCs w:val="22"/>
          <w:u w:val="single"/>
        </w:rPr>
        <w:t>)</w:t>
      </w:r>
      <w:r w:rsidRPr="00E65F3A">
        <w:rPr>
          <w:rFonts w:ascii="Book Antiqua" w:hAnsi="Book Antiqua"/>
          <w:b/>
          <w:sz w:val="22"/>
          <w:szCs w:val="22"/>
          <w:u w:val="single"/>
        </w:rPr>
        <w:t xml:space="preserve"> Information</w:t>
      </w:r>
      <w:r w:rsidRPr="00E65F3A">
        <w:rPr>
          <w:rFonts w:ascii="Book Antiqua" w:hAnsi="Book Antiqua"/>
          <w:sz w:val="22"/>
          <w:szCs w:val="22"/>
        </w:rPr>
        <w:t>:</w:t>
      </w:r>
    </w:p>
    <w:p w:rsidR="00DA06AF" w:rsidRPr="00E65F3A" w:rsidRDefault="00DA06AF" w:rsidP="00DA0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ook Antiqua" w:hAnsi="Book Antiqua"/>
          <w:sz w:val="22"/>
          <w:szCs w:val="22"/>
        </w:rPr>
      </w:pPr>
      <w:r w:rsidRPr="00E65F3A">
        <w:rPr>
          <w:rFonts w:ascii="Book Antiqua" w:hAnsi="Book Antiqua"/>
          <w:sz w:val="22"/>
          <w:szCs w:val="22"/>
        </w:rPr>
        <w:t>Students have the right to expect their grades will be kept confidential.  There are a few things, because of the size of the size and/or nature of the class, the instructor must advise you of regarding collection and distribution of test results, quiz scores, assignments, projects, etc. During this class it may be necessary for you to pass your assignments forward to the instructor or it may be necessary for the instructor to call your name and then return your completed assignment to you by passing it across the room.  The instructor, under the reasonable assumption guidelines, assumes students are collecting ONLY their own materials.  Every attempt will be made to keep your information confidential.  Neither your course grades nor grades for any assignment will be posted in a way that could result in your being identified by other students or faculty members.</w:t>
      </w:r>
    </w:p>
    <w:p w:rsidR="008D78C5" w:rsidRPr="00E65F3A" w:rsidRDefault="008D78C5" w:rsidP="00CC344A">
      <w:pPr>
        <w:rPr>
          <w:rFonts w:ascii="Book Antiqua" w:hAnsi="Book Antiqua"/>
          <w:sz w:val="24"/>
          <w:szCs w:val="24"/>
          <w:u w:val="single"/>
        </w:rPr>
      </w:pPr>
    </w:p>
    <w:p w:rsidR="00F94FC8" w:rsidRPr="00E65F3A" w:rsidRDefault="00CC344A" w:rsidP="00CC344A">
      <w:pPr>
        <w:rPr>
          <w:rFonts w:ascii="Book Antiqua" w:hAnsi="Book Antiqua"/>
          <w:b/>
          <w:sz w:val="22"/>
          <w:szCs w:val="22"/>
        </w:rPr>
      </w:pPr>
      <w:r w:rsidRPr="00E65F3A">
        <w:rPr>
          <w:rFonts w:ascii="Book Antiqua" w:hAnsi="Book Antiqua"/>
          <w:b/>
          <w:sz w:val="22"/>
          <w:szCs w:val="22"/>
          <w:u w:val="single"/>
        </w:rPr>
        <w:t>Catalog Description</w:t>
      </w:r>
      <w:r w:rsidRPr="00E65F3A">
        <w:rPr>
          <w:rFonts w:ascii="Book Antiqua" w:hAnsi="Book Antiqua"/>
          <w:b/>
          <w:sz w:val="22"/>
          <w:szCs w:val="22"/>
        </w:rPr>
        <w:t xml:space="preserve">: </w:t>
      </w:r>
    </w:p>
    <w:p w:rsidR="00F94FC8" w:rsidRPr="00E65F3A" w:rsidRDefault="00F94FC8" w:rsidP="00CC344A">
      <w:pPr>
        <w:rPr>
          <w:rFonts w:ascii="Book Antiqua" w:hAnsi="Book Antiqua"/>
          <w:sz w:val="22"/>
          <w:szCs w:val="22"/>
        </w:rPr>
      </w:pPr>
      <w:r w:rsidRPr="00E65F3A">
        <w:rPr>
          <w:rFonts w:ascii="Book Antiqua" w:hAnsi="Book Antiqua"/>
          <w:color w:val="000000"/>
          <w:sz w:val="22"/>
          <w:szCs w:val="22"/>
        </w:rPr>
        <w:t>Effective use of communication and pedagogical skills and strategies to enhance student engagement and learning. Focuses on developmentally appropriate physical education at the EC–6 level, highlighting movement education theory and application. Candidates are provided with opportunities to learn and implement effective demonstrations, explanations and instructional cues and prompts, linking physical activity concepts to appropriate learning experiences. Candidates are afforded both peer teaching and field based applications of content.</w:t>
      </w:r>
    </w:p>
    <w:p w:rsidR="00F94FC8" w:rsidRPr="00E65F3A" w:rsidRDefault="00F94FC8" w:rsidP="00CC344A">
      <w:pPr>
        <w:rPr>
          <w:rFonts w:ascii="Book Antiqua" w:hAnsi="Book Antiqua"/>
          <w:sz w:val="22"/>
          <w:szCs w:val="22"/>
        </w:rPr>
      </w:pPr>
    </w:p>
    <w:p w:rsidR="00276521" w:rsidRPr="00E65F3A" w:rsidRDefault="00CC344A" w:rsidP="00276521">
      <w:pPr>
        <w:rPr>
          <w:rFonts w:ascii="Book Antiqua" w:hAnsi="Book Antiqua"/>
          <w:sz w:val="22"/>
          <w:szCs w:val="22"/>
        </w:rPr>
      </w:pPr>
      <w:r w:rsidRPr="00E65F3A">
        <w:rPr>
          <w:rFonts w:ascii="Book Antiqua" w:hAnsi="Book Antiqua"/>
          <w:b/>
          <w:sz w:val="22"/>
          <w:szCs w:val="22"/>
          <w:u w:val="single"/>
        </w:rPr>
        <w:t>Overall Course Goal</w:t>
      </w:r>
      <w:r w:rsidR="00235B7F" w:rsidRPr="00E65F3A">
        <w:rPr>
          <w:rFonts w:ascii="Book Antiqua" w:hAnsi="Book Antiqua"/>
          <w:b/>
          <w:sz w:val="22"/>
          <w:szCs w:val="22"/>
          <w:u w:val="single"/>
        </w:rPr>
        <w:t>s</w:t>
      </w:r>
      <w:r w:rsidRPr="00E65F3A">
        <w:rPr>
          <w:rFonts w:ascii="Book Antiqua" w:hAnsi="Book Antiqua"/>
          <w:sz w:val="22"/>
          <w:szCs w:val="22"/>
        </w:rPr>
        <w:t xml:space="preserve">: </w:t>
      </w:r>
    </w:p>
    <w:p w:rsidR="00276521" w:rsidRPr="00E65F3A" w:rsidRDefault="00823A83" w:rsidP="00CC344A">
      <w:pPr>
        <w:numPr>
          <w:ilvl w:val="0"/>
          <w:numId w:val="5"/>
        </w:numPr>
        <w:rPr>
          <w:rFonts w:ascii="Book Antiqua" w:hAnsi="Book Antiqua"/>
          <w:sz w:val="22"/>
          <w:szCs w:val="22"/>
        </w:rPr>
      </w:pPr>
      <w:r>
        <w:rPr>
          <w:rFonts w:ascii="Book Antiqua" w:hAnsi="Book Antiqua"/>
          <w:sz w:val="22"/>
          <w:szCs w:val="22"/>
        </w:rPr>
        <w:t>A</w:t>
      </w:r>
      <w:r w:rsidR="00276521" w:rsidRPr="00E65F3A">
        <w:rPr>
          <w:rFonts w:ascii="Book Antiqua" w:hAnsi="Book Antiqua"/>
          <w:sz w:val="22"/>
          <w:szCs w:val="22"/>
        </w:rPr>
        <w:t xml:space="preserve">pply the mind/body connection </w:t>
      </w:r>
      <w:r w:rsidR="009711AD" w:rsidRPr="00E65F3A">
        <w:rPr>
          <w:rFonts w:ascii="Book Antiqua" w:hAnsi="Book Antiqua"/>
          <w:sz w:val="22"/>
          <w:szCs w:val="22"/>
        </w:rPr>
        <w:t>as you learn about</w:t>
      </w:r>
      <w:r w:rsidR="00276521" w:rsidRPr="00E65F3A">
        <w:rPr>
          <w:rFonts w:ascii="Book Antiqua" w:hAnsi="Book Antiqua"/>
          <w:sz w:val="22"/>
          <w:szCs w:val="22"/>
        </w:rPr>
        <w:t xml:space="preserve"> </w:t>
      </w:r>
      <w:r w:rsidR="005123CB" w:rsidRPr="00E65F3A">
        <w:rPr>
          <w:rFonts w:ascii="Book Antiqua" w:hAnsi="Book Antiqua"/>
          <w:sz w:val="22"/>
          <w:szCs w:val="22"/>
        </w:rPr>
        <w:t>elementary physical education. The basis for this course includes the National Standards for K-12 Physical Education.  I</w:t>
      </w:r>
      <w:r w:rsidR="00276521" w:rsidRPr="00E65F3A">
        <w:rPr>
          <w:rFonts w:ascii="Book Antiqua" w:hAnsi="Book Antiqua"/>
          <w:sz w:val="22"/>
          <w:szCs w:val="22"/>
        </w:rPr>
        <w:t>t is my personal hope that you will be able to see how physical activity</w:t>
      </w:r>
      <w:r w:rsidR="005123CB" w:rsidRPr="00E65F3A">
        <w:rPr>
          <w:rFonts w:ascii="Book Antiqua" w:hAnsi="Book Antiqua"/>
          <w:sz w:val="22"/>
          <w:szCs w:val="22"/>
        </w:rPr>
        <w:t xml:space="preserve"> and academic</w:t>
      </w:r>
      <w:r w:rsidR="00276521" w:rsidRPr="00E65F3A">
        <w:rPr>
          <w:rFonts w:ascii="Book Antiqua" w:hAnsi="Book Antiqua"/>
          <w:sz w:val="22"/>
          <w:szCs w:val="22"/>
        </w:rPr>
        <w:t xml:space="preserve"> content are related and critical to</w:t>
      </w:r>
      <w:r w:rsidR="009711AD" w:rsidRPr="00E65F3A">
        <w:rPr>
          <w:rFonts w:ascii="Book Antiqua" w:hAnsi="Book Antiqua"/>
          <w:sz w:val="22"/>
          <w:szCs w:val="22"/>
        </w:rPr>
        <w:t xml:space="preserve"> children’s success in learning – both in the gym and in the classroom.</w:t>
      </w:r>
    </w:p>
    <w:p w:rsidR="00CC344A" w:rsidRPr="00E65F3A" w:rsidRDefault="00823A83" w:rsidP="00CC344A">
      <w:pPr>
        <w:numPr>
          <w:ilvl w:val="0"/>
          <w:numId w:val="5"/>
        </w:numPr>
        <w:rPr>
          <w:rFonts w:ascii="Book Antiqua" w:hAnsi="Book Antiqua"/>
          <w:sz w:val="22"/>
          <w:szCs w:val="22"/>
        </w:rPr>
      </w:pPr>
      <w:r>
        <w:rPr>
          <w:rFonts w:ascii="Book Antiqua" w:hAnsi="Book Antiqua"/>
          <w:sz w:val="22"/>
          <w:szCs w:val="22"/>
        </w:rPr>
        <w:t>D</w:t>
      </w:r>
      <w:r w:rsidR="00276521" w:rsidRPr="00E65F3A">
        <w:rPr>
          <w:rFonts w:ascii="Book Antiqua" w:hAnsi="Book Antiqua"/>
          <w:sz w:val="22"/>
          <w:szCs w:val="22"/>
        </w:rPr>
        <w:t>escribe</w:t>
      </w:r>
      <w:r w:rsidR="00CC344A" w:rsidRPr="00E65F3A">
        <w:rPr>
          <w:rFonts w:ascii="Book Antiqua" w:hAnsi="Book Antiqua"/>
          <w:sz w:val="22"/>
          <w:szCs w:val="22"/>
        </w:rPr>
        <w:t xml:space="preserve"> how the movement framework </w:t>
      </w:r>
      <w:r w:rsidR="00860171" w:rsidRPr="00E65F3A">
        <w:rPr>
          <w:rFonts w:ascii="Book Antiqua" w:hAnsi="Book Antiqua"/>
          <w:sz w:val="22"/>
          <w:szCs w:val="22"/>
        </w:rPr>
        <w:t>theory is applied</w:t>
      </w:r>
      <w:r w:rsidR="00CC344A" w:rsidRPr="00E65F3A">
        <w:rPr>
          <w:rFonts w:ascii="Book Antiqua" w:hAnsi="Book Antiqua"/>
          <w:sz w:val="22"/>
          <w:szCs w:val="22"/>
        </w:rPr>
        <w:t xml:space="preserve"> to the individual child's personal development - intellectually, emotionally, socially, and physically through the medium of physical activity.</w:t>
      </w:r>
      <w:r w:rsidR="00276521" w:rsidRPr="00E65F3A">
        <w:rPr>
          <w:rFonts w:ascii="Book Antiqua" w:hAnsi="Book Antiqua"/>
          <w:sz w:val="22"/>
          <w:szCs w:val="22"/>
        </w:rPr>
        <w:t xml:space="preserve"> </w:t>
      </w:r>
    </w:p>
    <w:p w:rsidR="00235B7F" w:rsidRPr="00E65F3A" w:rsidRDefault="00235B7F" w:rsidP="00235B7F">
      <w:pPr>
        <w:pStyle w:val="ListParagraph"/>
        <w:numPr>
          <w:ilvl w:val="0"/>
          <w:numId w:val="6"/>
        </w:numPr>
        <w:spacing w:after="0"/>
        <w:rPr>
          <w:rFonts w:ascii="Book Antiqua" w:hAnsi="Book Antiqua"/>
        </w:rPr>
      </w:pPr>
      <w:r w:rsidRPr="00E65F3A">
        <w:rPr>
          <w:rFonts w:ascii="Book Antiqua" w:hAnsi="Book Antiqua"/>
        </w:rPr>
        <w:t xml:space="preserve">Describe the impact of physical education and physical activity on growth, health and psycho-social factors during childhood.  </w:t>
      </w:r>
    </w:p>
    <w:p w:rsidR="00235B7F" w:rsidRPr="00E65F3A" w:rsidRDefault="00031783" w:rsidP="00235B7F">
      <w:pPr>
        <w:pStyle w:val="ListParagraph"/>
        <w:numPr>
          <w:ilvl w:val="0"/>
          <w:numId w:val="6"/>
        </w:numPr>
        <w:spacing w:after="0"/>
        <w:rPr>
          <w:rFonts w:ascii="Book Antiqua" w:hAnsi="Book Antiqua"/>
        </w:rPr>
      </w:pPr>
      <w:r w:rsidRPr="00E65F3A">
        <w:rPr>
          <w:rFonts w:ascii="Book Antiqua" w:hAnsi="Book Antiqua"/>
        </w:rPr>
        <w:t>Discuss the role of</w:t>
      </w:r>
      <w:r w:rsidR="00235B7F" w:rsidRPr="00E65F3A">
        <w:rPr>
          <w:rFonts w:ascii="Book Antiqua" w:hAnsi="Book Antiqua"/>
        </w:rPr>
        <w:t xml:space="preserve"> physical activity and health during childhood </w:t>
      </w:r>
      <w:r w:rsidR="00276521" w:rsidRPr="00E65F3A">
        <w:rPr>
          <w:rFonts w:ascii="Book Antiqua" w:hAnsi="Book Antiqua"/>
        </w:rPr>
        <w:t>and throughout the lifespan.</w:t>
      </w:r>
    </w:p>
    <w:p w:rsidR="00823A83" w:rsidRDefault="00235B7F" w:rsidP="00AB28FC">
      <w:pPr>
        <w:pStyle w:val="ListParagraph"/>
        <w:numPr>
          <w:ilvl w:val="0"/>
          <w:numId w:val="6"/>
        </w:numPr>
        <w:spacing w:after="0"/>
        <w:rPr>
          <w:rFonts w:ascii="Book Antiqua" w:hAnsi="Book Antiqua"/>
        </w:rPr>
      </w:pPr>
      <w:r w:rsidRPr="00E65F3A">
        <w:rPr>
          <w:rFonts w:ascii="Book Antiqua" w:hAnsi="Book Antiqua"/>
        </w:rPr>
        <w:t xml:space="preserve">Create and present developmentally appropriate physical education lessons based upon the TEKS and movement education theory.  </w:t>
      </w:r>
    </w:p>
    <w:p w:rsidR="00235B7F" w:rsidRPr="00E65F3A" w:rsidRDefault="00235B7F" w:rsidP="00235B7F">
      <w:pPr>
        <w:pStyle w:val="ListParagraph"/>
        <w:numPr>
          <w:ilvl w:val="0"/>
          <w:numId w:val="6"/>
        </w:numPr>
        <w:spacing w:after="0"/>
        <w:rPr>
          <w:rFonts w:ascii="Book Antiqua" w:hAnsi="Book Antiqua"/>
        </w:rPr>
      </w:pPr>
      <w:r w:rsidRPr="00E65F3A">
        <w:rPr>
          <w:rFonts w:ascii="Book Antiqua" w:hAnsi="Book Antiqua"/>
        </w:rPr>
        <w:t>Reflect in writing on lesson design, instruction and student learning</w:t>
      </w:r>
      <w:r w:rsidR="005123CB" w:rsidRPr="00E65F3A">
        <w:rPr>
          <w:rFonts w:ascii="Book Antiqua" w:hAnsi="Book Antiqua"/>
        </w:rPr>
        <w:t>,</w:t>
      </w:r>
      <w:r w:rsidRPr="00E65F3A">
        <w:rPr>
          <w:rFonts w:ascii="Book Antiqua" w:hAnsi="Book Antiqua"/>
        </w:rPr>
        <w:t xml:space="preserve"> presenting clear tactics that when implemented w</w:t>
      </w:r>
      <w:r w:rsidR="00AB28FC" w:rsidRPr="00E65F3A">
        <w:rPr>
          <w:rFonts w:ascii="Book Antiqua" w:hAnsi="Book Antiqua"/>
        </w:rPr>
        <w:t>ould improve student learning.</w:t>
      </w:r>
    </w:p>
    <w:p w:rsidR="00235B7F" w:rsidRPr="00E65F3A" w:rsidRDefault="00235B7F" w:rsidP="00235B7F">
      <w:pPr>
        <w:rPr>
          <w:rFonts w:ascii="Book Antiqua" w:hAnsi="Book Antiqua"/>
          <w:b/>
        </w:rPr>
      </w:pPr>
    </w:p>
    <w:p w:rsidR="00DA06AF" w:rsidRPr="00E65F3A" w:rsidRDefault="00DA06AF" w:rsidP="00DA0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ook Antiqua" w:hAnsi="Book Antiqua"/>
          <w:sz w:val="22"/>
          <w:szCs w:val="22"/>
        </w:rPr>
      </w:pPr>
    </w:p>
    <w:p w:rsidR="00CC4E41" w:rsidRPr="00E65F3A" w:rsidRDefault="00CC4E41">
      <w:pPr>
        <w:rPr>
          <w:rFonts w:ascii="Book Antiqua" w:hAnsi="Book Antiqua"/>
          <w:b/>
          <w:sz w:val="22"/>
          <w:szCs w:val="22"/>
        </w:rPr>
      </w:pPr>
      <w:r w:rsidRPr="00E65F3A">
        <w:rPr>
          <w:rFonts w:ascii="Book Antiqua" w:hAnsi="Book Antiqua"/>
          <w:b/>
          <w:sz w:val="22"/>
          <w:szCs w:val="22"/>
          <w:u w:val="single"/>
        </w:rPr>
        <w:t>Course Objectives</w:t>
      </w:r>
      <w:r w:rsidRPr="00E65F3A">
        <w:rPr>
          <w:rFonts w:ascii="Book Antiqua" w:hAnsi="Book Antiqua"/>
          <w:b/>
          <w:sz w:val="22"/>
          <w:szCs w:val="22"/>
        </w:rPr>
        <w:t>:</w:t>
      </w:r>
    </w:p>
    <w:p w:rsidR="00CC4E41" w:rsidRPr="00E65F3A" w:rsidRDefault="00CC4E41">
      <w:pPr>
        <w:rPr>
          <w:rFonts w:ascii="Book Antiqua" w:hAnsi="Book Antiqua"/>
          <w:sz w:val="22"/>
          <w:szCs w:val="22"/>
        </w:rPr>
      </w:pPr>
      <w:r w:rsidRPr="00E65F3A">
        <w:rPr>
          <w:rFonts w:ascii="Book Antiqua" w:hAnsi="Book Antiqua"/>
          <w:sz w:val="22"/>
          <w:szCs w:val="22"/>
        </w:rPr>
        <w:t>The student will be able to (through practical assessment and in writing):</w:t>
      </w:r>
    </w:p>
    <w:p w:rsidR="00CC4E41" w:rsidRPr="00E65F3A" w:rsidRDefault="00CC4E41">
      <w:pPr>
        <w:rPr>
          <w:rFonts w:ascii="Book Antiqua" w:hAnsi="Book Antiqua"/>
          <w:sz w:val="22"/>
          <w:szCs w:val="22"/>
        </w:rPr>
      </w:pPr>
    </w:p>
    <w:p w:rsidR="00860389" w:rsidRPr="00E65F3A" w:rsidRDefault="00860389" w:rsidP="009711AD">
      <w:pPr>
        <w:pStyle w:val="ListParagraph"/>
        <w:numPr>
          <w:ilvl w:val="0"/>
          <w:numId w:val="10"/>
        </w:numPr>
        <w:rPr>
          <w:rFonts w:ascii="Book Antiqua" w:hAnsi="Book Antiqua"/>
        </w:rPr>
      </w:pPr>
      <w:r w:rsidRPr="00E65F3A">
        <w:rPr>
          <w:rFonts w:ascii="Book Antiqua" w:hAnsi="Book Antiqua"/>
        </w:rPr>
        <w:t>Understand and demonstrate the impact of physical education and physical activity on growth, health, and psycho-social factors in for elementary children.</w:t>
      </w:r>
    </w:p>
    <w:p w:rsidR="008F18F9" w:rsidRPr="00E65F3A" w:rsidRDefault="008F18F9" w:rsidP="009711AD">
      <w:pPr>
        <w:pStyle w:val="ListParagraph"/>
        <w:numPr>
          <w:ilvl w:val="0"/>
          <w:numId w:val="10"/>
        </w:numPr>
        <w:rPr>
          <w:rFonts w:ascii="Book Antiqua" w:hAnsi="Book Antiqua"/>
        </w:rPr>
      </w:pPr>
      <w:r w:rsidRPr="00E65F3A">
        <w:rPr>
          <w:rFonts w:ascii="Book Antiqua" w:hAnsi="Book Antiqua"/>
        </w:rPr>
        <w:t xml:space="preserve">Understand and apply use of the </w:t>
      </w:r>
      <w:r w:rsidR="00276521" w:rsidRPr="00E65F3A">
        <w:rPr>
          <w:rFonts w:ascii="Book Antiqua" w:hAnsi="Book Antiqua"/>
        </w:rPr>
        <w:t xml:space="preserve">movement </w:t>
      </w:r>
      <w:r w:rsidR="009711AD" w:rsidRPr="00E65F3A">
        <w:rPr>
          <w:rFonts w:ascii="Book Antiqua" w:hAnsi="Book Antiqua"/>
        </w:rPr>
        <w:t xml:space="preserve">language </w:t>
      </w:r>
      <w:r w:rsidR="00276521" w:rsidRPr="00E65F3A">
        <w:rPr>
          <w:rFonts w:ascii="Book Antiqua" w:hAnsi="Book Antiqua"/>
        </w:rPr>
        <w:t>words (wo</w:t>
      </w:r>
      <w:r w:rsidR="009711AD" w:rsidRPr="00E65F3A">
        <w:rPr>
          <w:rFonts w:ascii="Book Antiqua" w:hAnsi="Book Antiqua"/>
        </w:rPr>
        <w:t>rd recognition and application) in physical activity.</w:t>
      </w:r>
    </w:p>
    <w:p w:rsidR="009711AD" w:rsidRPr="00E65F3A" w:rsidRDefault="00CC4E41" w:rsidP="009711AD">
      <w:pPr>
        <w:pStyle w:val="ListParagraph"/>
        <w:numPr>
          <w:ilvl w:val="0"/>
          <w:numId w:val="10"/>
        </w:numPr>
        <w:rPr>
          <w:rFonts w:ascii="Book Antiqua" w:hAnsi="Book Antiqua"/>
        </w:rPr>
      </w:pPr>
      <w:r w:rsidRPr="00E65F3A">
        <w:rPr>
          <w:rFonts w:ascii="Book Antiqua" w:hAnsi="Book Antiqua"/>
        </w:rPr>
        <w:t xml:space="preserve">Identify and show an understanding of </w:t>
      </w:r>
      <w:r w:rsidR="00CC344A" w:rsidRPr="00E65F3A">
        <w:rPr>
          <w:rFonts w:ascii="Book Antiqua" w:hAnsi="Book Antiqua"/>
        </w:rPr>
        <w:t>developmentally appropriate teaching</w:t>
      </w:r>
      <w:r w:rsidR="00D435F0" w:rsidRPr="00E65F3A">
        <w:rPr>
          <w:rFonts w:ascii="Book Antiqua" w:hAnsi="Book Antiqua"/>
        </w:rPr>
        <w:t xml:space="preserve"> </w:t>
      </w:r>
      <w:r w:rsidR="00CC344A" w:rsidRPr="00E65F3A">
        <w:rPr>
          <w:rFonts w:ascii="Book Antiqua" w:hAnsi="Book Antiqua"/>
        </w:rPr>
        <w:t xml:space="preserve">(including stages of motor development) </w:t>
      </w:r>
      <w:r w:rsidR="00D435F0" w:rsidRPr="00E65F3A">
        <w:rPr>
          <w:rFonts w:ascii="Book Antiqua" w:hAnsi="Book Antiqua"/>
        </w:rPr>
        <w:t>as applied to</w:t>
      </w:r>
      <w:r w:rsidR="009711AD" w:rsidRPr="00E65F3A">
        <w:rPr>
          <w:rFonts w:ascii="Book Antiqua" w:hAnsi="Book Antiqua"/>
        </w:rPr>
        <w:t xml:space="preserve"> the teaching of physical activity lessons</w:t>
      </w:r>
      <w:r w:rsidR="00781863" w:rsidRPr="00E65F3A">
        <w:rPr>
          <w:rFonts w:ascii="Book Antiqua" w:hAnsi="Book Antiqua"/>
        </w:rPr>
        <w:t>.</w:t>
      </w:r>
    </w:p>
    <w:p w:rsidR="00CC344A" w:rsidRPr="00E65F3A" w:rsidRDefault="00781863" w:rsidP="009711AD">
      <w:pPr>
        <w:pStyle w:val="ListParagraph"/>
        <w:numPr>
          <w:ilvl w:val="0"/>
          <w:numId w:val="10"/>
        </w:numPr>
        <w:rPr>
          <w:rFonts w:ascii="Book Antiqua" w:hAnsi="Book Antiqua"/>
        </w:rPr>
      </w:pPr>
      <w:r w:rsidRPr="00E65F3A">
        <w:rPr>
          <w:rFonts w:ascii="Book Antiqua" w:hAnsi="Book Antiqua"/>
        </w:rPr>
        <w:t>Demonstrate integration of content in lesson delivery</w:t>
      </w:r>
      <w:r w:rsidR="00D435F0" w:rsidRPr="00E65F3A">
        <w:rPr>
          <w:rFonts w:ascii="Book Antiqua" w:hAnsi="Book Antiqua"/>
        </w:rPr>
        <w:t>.</w:t>
      </w:r>
    </w:p>
    <w:p w:rsidR="00823A83" w:rsidRDefault="00F0078F" w:rsidP="00E601E6">
      <w:pPr>
        <w:pStyle w:val="ListParagraph"/>
        <w:numPr>
          <w:ilvl w:val="0"/>
          <w:numId w:val="10"/>
        </w:numPr>
        <w:rPr>
          <w:rFonts w:ascii="Book Antiqua" w:hAnsi="Book Antiqua"/>
        </w:rPr>
      </w:pPr>
      <w:r w:rsidRPr="00823A83">
        <w:rPr>
          <w:rFonts w:ascii="Book Antiqua" w:hAnsi="Book Antiqua"/>
        </w:rPr>
        <w:t xml:space="preserve"> Demonstrate understanding and application of the N</w:t>
      </w:r>
      <w:r w:rsidR="00860389" w:rsidRPr="00823A83">
        <w:rPr>
          <w:rFonts w:ascii="Book Antiqua" w:hAnsi="Book Antiqua"/>
        </w:rPr>
        <w:t>CATE</w:t>
      </w:r>
      <w:r w:rsidR="00CC632B">
        <w:rPr>
          <w:rFonts w:ascii="Book Antiqua" w:hAnsi="Book Antiqua"/>
        </w:rPr>
        <w:t xml:space="preserve"> (2008) Standards and the Texas Essential Knowledge and Skills (TEKS).</w:t>
      </w:r>
    </w:p>
    <w:p w:rsidR="00261AD5" w:rsidRPr="00823A83" w:rsidRDefault="00E601E6" w:rsidP="00E601E6">
      <w:pPr>
        <w:pStyle w:val="ListParagraph"/>
        <w:numPr>
          <w:ilvl w:val="0"/>
          <w:numId w:val="10"/>
        </w:numPr>
        <w:rPr>
          <w:rFonts w:ascii="Book Antiqua" w:hAnsi="Book Antiqua"/>
        </w:rPr>
      </w:pPr>
      <w:r w:rsidRPr="00823A83">
        <w:rPr>
          <w:rFonts w:ascii="Book Antiqua" w:hAnsi="Book Antiqua"/>
        </w:rPr>
        <w:t xml:space="preserve"> Identify and self-evaluate the characteristics of a highly qualified and effective physical education teacher.</w:t>
      </w:r>
    </w:p>
    <w:p w:rsidR="00261AD5" w:rsidRPr="00E65F3A" w:rsidRDefault="00E601E6" w:rsidP="00E601E6">
      <w:pPr>
        <w:pStyle w:val="ListParagraph"/>
        <w:numPr>
          <w:ilvl w:val="0"/>
          <w:numId w:val="10"/>
        </w:numPr>
        <w:rPr>
          <w:rFonts w:ascii="Book Antiqua" w:hAnsi="Book Antiqua"/>
        </w:rPr>
      </w:pPr>
      <w:r w:rsidRPr="00E65F3A">
        <w:rPr>
          <w:rFonts w:ascii="Book Antiqua" w:hAnsi="Book Antiqua"/>
        </w:rPr>
        <w:t xml:space="preserve"> Apply critical teaching skills and instructional strategies such as goal-setting, feedback, directions, and motivation. </w:t>
      </w:r>
    </w:p>
    <w:p w:rsidR="00E601E6" w:rsidRPr="00E65F3A" w:rsidRDefault="00E601E6" w:rsidP="00E601E6">
      <w:pPr>
        <w:pStyle w:val="ListParagraph"/>
        <w:numPr>
          <w:ilvl w:val="0"/>
          <w:numId w:val="10"/>
        </w:numPr>
        <w:rPr>
          <w:rFonts w:ascii="Book Antiqua" w:hAnsi="Book Antiqua"/>
        </w:rPr>
      </w:pPr>
      <w:r w:rsidRPr="00E65F3A">
        <w:rPr>
          <w:rFonts w:ascii="Book Antiqua" w:hAnsi="Book Antiqua"/>
        </w:rPr>
        <w:t xml:space="preserve"> </w:t>
      </w:r>
      <w:r w:rsidR="00261AD5" w:rsidRPr="00E65F3A">
        <w:rPr>
          <w:rFonts w:ascii="Book Antiqua" w:hAnsi="Book Antiqua"/>
        </w:rPr>
        <w:t xml:space="preserve">Explain the reflective cycle and how reflection improves teaching and student learning. </w:t>
      </w:r>
    </w:p>
    <w:p w:rsidR="00261AD5" w:rsidRPr="00E65F3A" w:rsidRDefault="00261AD5" w:rsidP="00E601E6">
      <w:pPr>
        <w:pStyle w:val="ListParagraph"/>
        <w:numPr>
          <w:ilvl w:val="0"/>
          <w:numId w:val="10"/>
        </w:numPr>
        <w:rPr>
          <w:rFonts w:ascii="Book Antiqua" w:hAnsi="Book Antiqua"/>
        </w:rPr>
      </w:pPr>
      <w:r w:rsidRPr="00E65F3A">
        <w:rPr>
          <w:rFonts w:ascii="Book Antiqua" w:hAnsi="Book Antiqua"/>
        </w:rPr>
        <w:t>Use the reflective cycle to demonstrate how change in teacher performance will impact student learning and/or instructional goals and decisions.</w:t>
      </w:r>
    </w:p>
    <w:p w:rsidR="00717A50" w:rsidRPr="00E65F3A" w:rsidRDefault="006377A5" w:rsidP="00776904">
      <w:pPr>
        <w:pStyle w:val="ListParagraph"/>
        <w:numPr>
          <w:ilvl w:val="0"/>
          <w:numId w:val="10"/>
        </w:numPr>
        <w:rPr>
          <w:rFonts w:ascii="Book Antiqua" w:hAnsi="Book Antiqua"/>
        </w:rPr>
      </w:pPr>
      <w:r w:rsidRPr="00E65F3A">
        <w:rPr>
          <w:rFonts w:ascii="Book Antiqua" w:hAnsi="Book Antiqua"/>
        </w:rPr>
        <w:t xml:space="preserve">Demonstrate competencies for using word processing software, library search engines (computer), complete class assignments and the Web CT Vista system to access class materials </w:t>
      </w:r>
      <w:hyperlink r:id="rId15" w:tgtFrame="_blank" w:history="1">
        <w:r w:rsidR="00776904" w:rsidRPr="00E65F3A">
          <w:rPr>
            <w:rFonts w:ascii="Book Antiqua" w:eastAsia="Times New Roman" w:hAnsi="Book Antiqua"/>
            <w:color w:val="0000FF"/>
            <w:sz w:val="20"/>
            <w:szCs w:val="20"/>
            <w:u w:val="single"/>
          </w:rPr>
          <w:t>http://learn.unt.edu</w:t>
        </w:r>
      </w:hyperlink>
      <w:r w:rsidR="00776904" w:rsidRPr="00E65F3A">
        <w:rPr>
          <w:rFonts w:ascii="Book Antiqua" w:eastAsia="Times New Roman" w:hAnsi="Book Antiqua"/>
          <w:sz w:val="20"/>
          <w:szCs w:val="20"/>
        </w:rPr>
        <w:t>.</w:t>
      </w:r>
    </w:p>
    <w:p w:rsidR="000E4718" w:rsidRPr="00E65F3A" w:rsidRDefault="000E4718">
      <w:pPr>
        <w:rPr>
          <w:rFonts w:ascii="Book Antiqua" w:hAnsi="Book Antiqua"/>
          <w:sz w:val="22"/>
          <w:szCs w:val="22"/>
        </w:rPr>
      </w:pPr>
      <w:r w:rsidRPr="00E65F3A">
        <w:rPr>
          <w:rFonts w:ascii="Book Antiqua" w:hAnsi="Book Antiqua"/>
          <w:sz w:val="22"/>
          <w:szCs w:val="22"/>
        </w:rPr>
        <w:t>This course is based upon:</w:t>
      </w:r>
    </w:p>
    <w:p w:rsidR="000E4718" w:rsidRPr="00E65F3A" w:rsidRDefault="000E4718">
      <w:pPr>
        <w:rPr>
          <w:rFonts w:ascii="Book Antiqua" w:hAnsi="Book Antiqua"/>
          <w:sz w:val="22"/>
          <w:szCs w:val="22"/>
        </w:rPr>
      </w:pPr>
    </w:p>
    <w:p w:rsidR="000E4718" w:rsidRPr="00E65F3A" w:rsidRDefault="000E4718" w:rsidP="000E4718">
      <w:pPr>
        <w:rPr>
          <w:rFonts w:ascii="Book Antiqua" w:hAnsi="Book Antiqua"/>
          <w:b/>
          <w:sz w:val="22"/>
          <w:szCs w:val="22"/>
        </w:rPr>
      </w:pPr>
      <w:r w:rsidRPr="00E65F3A">
        <w:rPr>
          <w:rFonts w:ascii="Book Antiqua" w:hAnsi="Book Antiqua"/>
          <w:b/>
          <w:sz w:val="22"/>
          <w:szCs w:val="22"/>
        </w:rPr>
        <w:t>New Teacher Standards (NCATE/NASPE):</w:t>
      </w:r>
    </w:p>
    <w:p w:rsidR="000E4718" w:rsidRPr="00E65F3A" w:rsidRDefault="000E4718" w:rsidP="000E4718">
      <w:pPr>
        <w:rPr>
          <w:rFonts w:ascii="Book Antiqua" w:hAnsi="Book Antiqua"/>
          <w:b/>
          <w:sz w:val="22"/>
          <w:szCs w:val="22"/>
        </w:rPr>
      </w:pPr>
    </w:p>
    <w:p w:rsidR="000E4718" w:rsidRPr="00E65F3A" w:rsidRDefault="000E4718" w:rsidP="000E4718">
      <w:pPr>
        <w:rPr>
          <w:rFonts w:ascii="Book Antiqua" w:hAnsi="Book Antiqua"/>
          <w:sz w:val="22"/>
          <w:szCs w:val="22"/>
        </w:rPr>
      </w:pPr>
      <w:r w:rsidRPr="00E65F3A">
        <w:rPr>
          <w:rFonts w:ascii="Book Antiqua" w:hAnsi="Book Antiqua"/>
          <w:sz w:val="22"/>
          <w:szCs w:val="22"/>
        </w:rPr>
        <w:t xml:space="preserve">Standard 1.  The candidate knows and applies discipline-specific scientific and theoretical concepts critical to the development of physically educated individuals.  </w:t>
      </w:r>
    </w:p>
    <w:p w:rsidR="000E4718" w:rsidRPr="00E65F3A" w:rsidRDefault="000E4718" w:rsidP="000E4718">
      <w:pPr>
        <w:rPr>
          <w:rFonts w:ascii="Book Antiqua" w:hAnsi="Book Antiqua"/>
          <w:sz w:val="22"/>
          <w:szCs w:val="22"/>
        </w:rPr>
      </w:pPr>
      <w:r w:rsidRPr="00E65F3A">
        <w:rPr>
          <w:rFonts w:ascii="Book Antiqua" w:hAnsi="Book Antiqua"/>
          <w:sz w:val="22"/>
          <w:szCs w:val="22"/>
        </w:rPr>
        <w:t xml:space="preserve">Standard 2:  The candidate is a physically educated individual with the knowledge and skills necessary to demonstrate competent movement performance and health enhancing fitness as delineated in the NASPE K-12 Standards. </w:t>
      </w:r>
    </w:p>
    <w:p w:rsidR="000E4718" w:rsidRPr="00E65F3A" w:rsidRDefault="000E4718" w:rsidP="000E4718">
      <w:pPr>
        <w:rPr>
          <w:rFonts w:ascii="Book Antiqua" w:hAnsi="Book Antiqua"/>
          <w:sz w:val="22"/>
          <w:szCs w:val="22"/>
        </w:rPr>
      </w:pPr>
      <w:r w:rsidRPr="00E65F3A">
        <w:rPr>
          <w:rFonts w:ascii="Book Antiqua" w:hAnsi="Book Antiqua"/>
          <w:sz w:val="22"/>
          <w:szCs w:val="22"/>
        </w:rPr>
        <w:t xml:space="preserve">Standard 3.  The candidate plans and implements developmentally appropriate learning experiences aligned with local, state and national standards to address the diverse needs of all students. </w:t>
      </w:r>
    </w:p>
    <w:p w:rsidR="000E4718" w:rsidRPr="00E65F3A" w:rsidRDefault="000E4718" w:rsidP="000E4718">
      <w:pPr>
        <w:rPr>
          <w:rFonts w:ascii="Book Antiqua" w:hAnsi="Book Antiqua"/>
          <w:sz w:val="22"/>
          <w:szCs w:val="22"/>
        </w:rPr>
      </w:pPr>
      <w:r w:rsidRPr="00E65F3A">
        <w:rPr>
          <w:rFonts w:ascii="Book Antiqua" w:hAnsi="Book Antiqua"/>
          <w:sz w:val="22"/>
          <w:szCs w:val="22"/>
        </w:rPr>
        <w:t xml:space="preserve">Standard 4.  The candidate uses effective communication and pedagogical skills and strategies to enhance student engagement and learning.  </w:t>
      </w:r>
    </w:p>
    <w:p w:rsidR="000E4718" w:rsidRPr="00E65F3A" w:rsidRDefault="000E4718" w:rsidP="000E4718">
      <w:pPr>
        <w:rPr>
          <w:rFonts w:ascii="Book Antiqua" w:hAnsi="Book Antiqua"/>
          <w:sz w:val="22"/>
          <w:szCs w:val="22"/>
        </w:rPr>
      </w:pPr>
      <w:r w:rsidRPr="00E65F3A">
        <w:rPr>
          <w:rFonts w:ascii="Book Antiqua" w:hAnsi="Book Antiqua"/>
          <w:sz w:val="22"/>
          <w:szCs w:val="22"/>
        </w:rPr>
        <w:t xml:space="preserve">Standard 5.  The candidate utilizes assessments and reflection to foster student learning and inform instructional decisions.  </w:t>
      </w:r>
    </w:p>
    <w:p w:rsidR="000E4718" w:rsidRPr="00E65F3A" w:rsidRDefault="000E4718" w:rsidP="000E4718">
      <w:pPr>
        <w:rPr>
          <w:rFonts w:ascii="Book Antiqua" w:hAnsi="Book Antiqua"/>
          <w:sz w:val="22"/>
          <w:szCs w:val="22"/>
        </w:rPr>
      </w:pPr>
      <w:r w:rsidRPr="00E65F3A">
        <w:rPr>
          <w:rFonts w:ascii="Book Antiqua" w:hAnsi="Book Antiqua"/>
          <w:sz w:val="22"/>
          <w:szCs w:val="22"/>
        </w:rPr>
        <w:lastRenderedPageBreak/>
        <w:t xml:space="preserve">Standard 6.  The candidate demonstrates dispositions essential to becoming an effective professional.  </w:t>
      </w:r>
    </w:p>
    <w:p w:rsidR="00762331" w:rsidRPr="00E65F3A" w:rsidRDefault="00762331" w:rsidP="000E4718">
      <w:pPr>
        <w:rPr>
          <w:rFonts w:ascii="Book Antiqua" w:hAnsi="Book Antiqua"/>
          <w:sz w:val="22"/>
          <w:szCs w:val="22"/>
        </w:rPr>
      </w:pPr>
    </w:p>
    <w:p w:rsidR="000E4718" w:rsidRPr="00E65F3A" w:rsidRDefault="000E4718" w:rsidP="000E4718">
      <w:pPr>
        <w:rPr>
          <w:rFonts w:ascii="Book Antiqua" w:hAnsi="Book Antiqua"/>
        </w:rPr>
      </w:pPr>
      <w:r w:rsidRPr="00E65F3A">
        <w:rPr>
          <w:rFonts w:ascii="Book Antiqua" w:hAnsi="Book Antiqua"/>
          <w:sz w:val="22"/>
          <w:szCs w:val="22"/>
        </w:rPr>
        <w:t xml:space="preserve">This course addresses the standards at the introductory level.  </w:t>
      </w:r>
      <w:r w:rsidR="00031783" w:rsidRPr="00E65F3A">
        <w:rPr>
          <w:rFonts w:ascii="Book Antiqua" w:hAnsi="Book Antiqua"/>
          <w:sz w:val="22"/>
          <w:szCs w:val="22"/>
        </w:rPr>
        <w:t>Standard 2 is assessed via in-</w:t>
      </w:r>
      <w:r w:rsidR="00762331" w:rsidRPr="00E65F3A">
        <w:rPr>
          <w:rFonts w:ascii="Book Antiqua" w:hAnsi="Book Antiqua"/>
          <w:sz w:val="22"/>
          <w:szCs w:val="22"/>
        </w:rPr>
        <w:t>class activity</w:t>
      </w:r>
      <w:r w:rsidR="00C2470D" w:rsidRPr="00E65F3A">
        <w:rPr>
          <w:rFonts w:ascii="Book Antiqua" w:hAnsi="Book Antiqua"/>
          <w:sz w:val="22"/>
          <w:szCs w:val="22"/>
        </w:rPr>
        <w:t>.</w:t>
      </w:r>
      <w:r w:rsidR="00762331" w:rsidRPr="00E65F3A">
        <w:rPr>
          <w:rFonts w:ascii="Book Antiqua" w:hAnsi="Book Antiqua"/>
          <w:sz w:val="22"/>
          <w:szCs w:val="22"/>
        </w:rPr>
        <w:t xml:space="preserve"> Standards 1 and 6 are assessed informally.</w:t>
      </w:r>
      <w:r w:rsidR="006D7C98" w:rsidRPr="00E65F3A">
        <w:rPr>
          <w:rFonts w:ascii="Book Antiqua" w:hAnsi="Book Antiqua"/>
          <w:sz w:val="22"/>
          <w:szCs w:val="22"/>
        </w:rPr>
        <w:t xml:space="preserve">  Although these Standards are specific to physical education teacher candidates, all teacher candidates in this course are expected to demonstrate these Standards.</w:t>
      </w:r>
    </w:p>
    <w:p w:rsidR="000E4718" w:rsidRPr="00E65F3A" w:rsidRDefault="000E4718" w:rsidP="000E4718">
      <w:pPr>
        <w:rPr>
          <w:rFonts w:ascii="Book Antiqua" w:hAnsi="Book Antiqua"/>
        </w:rPr>
      </w:pPr>
    </w:p>
    <w:p w:rsidR="000E4718" w:rsidRPr="00E65F3A" w:rsidRDefault="000E4718" w:rsidP="000E4718">
      <w:pPr>
        <w:rPr>
          <w:rFonts w:ascii="Book Antiqua" w:hAnsi="Book Antiqua"/>
        </w:rPr>
      </w:pPr>
    </w:p>
    <w:p w:rsidR="000E4718" w:rsidRPr="00E65F3A" w:rsidRDefault="000E4718" w:rsidP="000E4718">
      <w:pPr>
        <w:rPr>
          <w:rFonts w:ascii="Book Antiqua" w:hAnsi="Book Antiqua"/>
        </w:rPr>
      </w:pPr>
    </w:p>
    <w:p w:rsidR="000E4718" w:rsidRPr="00E65F3A" w:rsidRDefault="000E4718" w:rsidP="000E4718">
      <w:pPr>
        <w:rPr>
          <w:rFonts w:ascii="Book Antiqua" w:hAnsi="Book Antiqua"/>
        </w:rPr>
      </w:pPr>
    </w:p>
    <w:p w:rsidR="000E4718" w:rsidRPr="00E65F3A" w:rsidRDefault="000E4718" w:rsidP="000E4718">
      <w:pPr>
        <w:rPr>
          <w:rFonts w:ascii="Book Antiqua" w:hAnsi="Book Antiqua"/>
        </w:rPr>
      </w:pPr>
    </w:p>
    <w:p w:rsidR="00CC4E41" w:rsidRPr="00E65F3A" w:rsidRDefault="00CC4E41">
      <w:pPr>
        <w:rPr>
          <w:rFonts w:ascii="Book Antiqua" w:hAnsi="Book Antiqua"/>
          <w:sz w:val="24"/>
          <w:szCs w:val="24"/>
        </w:rPr>
      </w:pPr>
    </w:p>
    <w:p w:rsidR="00CC4E41" w:rsidRPr="00E65F3A" w:rsidRDefault="00CC4E41">
      <w:pPr>
        <w:rPr>
          <w:rFonts w:ascii="Book Antiqua" w:hAnsi="Book Antiqua"/>
          <w:sz w:val="24"/>
        </w:rPr>
      </w:pPr>
    </w:p>
    <w:p w:rsidR="00CC4E41" w:rsidRPr="00E65F3A" w:rsidRDefault="00CC4E41" w:rsidP="00CC4E41">
      <w:pPr>
        <w:pBdr>
          <w:top w:val="single" w:sz="4" w:space="1" w:color="auto" w:shadow="1"/>
          <w:left w:val="single" w:sz="4" w:space="4" w:color="auto" w:shadow="1"/>
          <w:bottom w:val="single" w:sz="4" w:space="1" w:color="auto" w:shadow="1"/>
          <w:right w:val="single" w:sz="4" w:space="4" w:color="auto" w:shadow="1"/>
        </w:pBdr>
        <w:tabs>
          <w:tab w:val="center" w:pos="4680"/>
        </w:tabs>
        <w:jc w:val="center"/>
        <w:rPr>
          <w:rFonts w:ascii="Book Antiqua" w:hAnsi="Book Antiqua"/>
          <w:i/>
          <w:iCs/>
          <w:sz w:val="24"/>
          <w:szCs w:val="24"/>
          <w:u w:val="single"/>
        </w:rPr>
      </w:pPr>
      <w:r w:rsidRPr="00E65F3A">
        <w:rPr>
          <w:rFonts w:ascii="Book Antiqua" w:hAnsi="Book Antiqua"/>
          <w:b/>
          <w:i/>
          <w:iCs/>
          <w:sz w:val="24"/>
          <w:szCs w:val="24"/>
          <w:u w:val="single"/>
        </w:rPr>
        <w:t>GENERAL INFORMATION</w:t>
      </w:r>
    </w:p>
    <w:p w:rsidR="00CC4E41" w:rsidRPr="00E65F3A" w:rsidRDefault="00CC4E41">
      <w:pPr>
        <w:rPr>
          <w:rFonts w:ascii="Book Antiqua" w:hAnsi="Book Antiqua"/>
          <w:sz w:val="24"/>
          <w:szCs w:val="24"/>
        </w:rPr>
      </w:pPr>
      <w:r w:rsidRPr="00E65F3A">
        <w:rPr>
          <w:rFonts w:ascii="Book Antiqua" w:hAnsi="Book Antiqua"/>
          <w:b/>
          <w:bCs/>
          <w:sz w:val="24"/>
          <w:szCs w:val="24"/>
        </w:rPr>
        <w:t>Please read the following information carefully</w:t>
      </w:r>
      <w:r w:rsidRPr="00E65F3A">
        <w:rPr>
          <w:rFonts w:ascii="Book Antiqua" w:hAnsi="Book Antiqua"/>
          <w:sz w:val="24"/>
          <w:szCs w:val="24"/>
        </w:rPr>
        <w:t>.</w:t>
      </w:r>
    </w:p>
    <w:p w:rsidR="00CC4E41" w:rsidRPr="00E65F3A" w:rsidRDefault="00CC4E41">
      <w:pPr>
        <w:rPr>
          <w:rFonts w:ascii="Book Antiqua" w:hAnsi="Book Antiqua"/>
          <w:sz w:val="24"/>
          <w:szCs w:val="24"/>
        </w:rPr>
      </w:pPr>
    </w:p>
    <w:p w:rsidR="00CC4E41" w:rsidRPr="00E65F3A" w:rsidRDefault="00CC4E41">
      <w:pPr>
        <w:rPr>
          <w:rFonts w:ascii="Book Antiqua" w:hAnsi="Book Antiqua"/>
          <w:sz w:val="22"/>
          <w:szCs w:val="22"/>
        </w:rPr>
      </w:pPr>
      <w:r w:rsidRPr="00E65F3A">
        <w:rPr>
          <w:rFonts w:ascii="Book Antiqua" w:hAnsi="Book Antiqua"/>
          <w:sz w:val="24"/>
          <w:szCs w:val="24"/>
        </w:rPr>
        <w:t xml:space="preserve">1. </w:t>
      </w:r>
      <w:r w:rsidRPr="00E65F3A">
        <w:rPr>
          <w:rFonts w:ascii="Book Antiqua" w:hAnsi="Book Antiqua"/>
          <w:sz w:val="22"/>
          <w:szCs w:val="22"/>
        </w:rPr>
        <w:t>The class is a combination of lecture</w:t>
      </w:r>
      <w:r w:rsidR="00FA5CCE" w:rsidRPr="00E65F3A">
        <w:rPr>
          <w:rFonts w:ascii="Book Antiqua" w:hAnsi="Book Antiqua"/>
          <w:sz w:val="22"/>
          <w:szCs w:val="22"/>
        </w:rPr>
        <w:t>, activity, and teaching.</w:t>
      </w:r>
      <w:r w:rsidRPr="00E65F3A">
        <w:rPr>
          <w:rFonts w:ascii="Book Antiqua" w:hAnsi="Book Antiqua"/>
          <w:sz w:val="22"/>
          <w:szCs w:val="22"/>
        </w:rPr>
        <w:t xml:space="preserve">  It is your responsibility to know when class is in activity and to be appropriately dressed.</w:t>
      </w:r>
      <w:r w:rsidR="00583E7C" w:rsidRPr="00E65F3A">
        <w:rPr>
          <w:rFonts w:ascii="Book Antiqua" w:hAnsi="Book Antiqua"/>
          <w:sz w:val="22"/>
          <w:szCs w:val="22"/>
        </w:rPr>
        <w:t xml:space="preserve"> </w:t>
      </w:r>
      <w:r w:rsidR="00583E7C" w:rsidRPr="00E65F3A">
        <w:rPr>
          <w:rFonts w:ascii="Book Antiqua" w:hAnsi="Book Antiqua"/>
          <w:b/>
          <w:sz w:val="22"/>
          <w:szCs w:val="22"/>
        </w:rPr>
        <w:t>You will be provided with a semester calendar (and this calendar will be posted on BB).  Calendars are tentative and subject to change.  Any changes will be posted on BB announcements or class email. YOU MUST CHECK BB BEFORE EVERY CLASS.  I MAY MAKE CHANGES THE NIGHT BEFORE.  I WILL NOT MAKE ANY CHANGES THE DAY OF CLASS UNLESS CIRCUMSTANCES REALLY WARRANT.</w:t>
      </w:r>
      <w:r w:rsidRPr="00E65F3A">
        <w:rPr>
          <w:rFonts w:ascii="Book Antiqua" w:hAnsi="Book Antiqua"/>
          <w:sz w:val="22"/>
          <w:szCs w:val="22"/>
        </w:rPr>
        <w:t xml:space="preserve">  Appropriate dress</w:t>
      </w:r>
      <w:r w:rsidR="002B3750" w:rsidRPr="00E65F3A">
        <w:rPr>
          <w:rFonts w:ascii="Book Antiqua" w:hAnsi="Book Antiqua"/>
          <w:sz w:val="22"/>
          <w:szCs w:val="22"/>
        </w:rPr>
        <w:t xml:space="preserve"> for on campus activity</w:t>
      </w:r>
      <w:r w:rsidR="003E16BF" w:rsidRPr="00E65F3A">
        <w:rPr>
          <w:rFonts w:ascii="Book Antiqua" w:hAnsi="Book Antiqua"/>
          <w:sz w:val="22"/>
          <w:szCs w:val="22"/>
        </w:rPr>
        <w:t xml:space="preserve"> without children</w:t>
      </w:r>
      <w:r w:rsidRPr="00E65F3A">
        <w:rPr>
          <w:rFonts w:ascii="Book Antiqua" w:hAnsi="Book Antiqua"/>
          <w:sz w:val="22"/>
          <w:szCs w:val="22"/>
        </w:rPr>
        <w:t xml:space="preserve"> includes </w:t>
      </w:r>
      <w:r w:rsidRPr="00E65F3A">
        <w:rPr>
          <w:rFonts w:ascii="Book Antiqua" w:hAnsi="Book Antiqua"/>
          <w:sz w:val="22"/>
          <w:szCs w:val="22"/>
          <w:u w:val="single"/>
        </w:rPr>
        <w:t>comfortable clothing and TENNIS SHOES</w:t>
      </w:r>
      <w:r w:rsidR="00D44E46" w:rsidRPr="00E65F3A">
        <w:rPr>
          <w:rFonts w:ascii="Book Antiqua" w:hAnsi="Book Antiqua"/>
          <w:sz w:val="22"/>
          <w:szCs w:val="22"/>
          <w:u w:val="single"/>
        </w:rPr>
        <w:t xml:space="preserve"> – SHOES THAT TIE.  SLIP ON ARE NOT APPROPRIATE FOR ANY ACTIVITY IN THE GYM</w:t>
      </w:r>
      <w:r w:rsidRPr="00E65F3A">
        <w:rPr>
          <w:rFonts w:ascii="Book Antiqua" w:hAnsi="Book Antiqua"/>
          <w:sz w:val="22"/>
          <w:szCs w:val="22"/>
        </w:rPr>
        <w:t>.</w:t>
      </w:r>
      <w:r w:rsidR="003E16BF" w:rsidRPr="00E65F3A">
        <w:rPr>
          <w:rFonts w:ascii="Book Antiqua" w:hAnsi="Book Antiqua"/>
          <w:sz w:val="22"/>
          <w:szCs w:val="22"/>
        </w:rPr>
        <w:t xml:space="preserve">  You are not to wear flip</w:t>
      </w:r>
      <w:r w:rsidR="00327941" w:rsidRPr="00E65F3A">
        <w:rPr>
          <w:rFonts w:ascii="Book Antiqua" w:hAnsi="Book Antiqua"/>
          <w:sz w:val="22"/>
          <w:szCs w:val="22"/>
        </w:rPr>
        <w:t>-flops</w:t>
      </w:r>
      <w:r w:rsidR="00617BE4" w:rsidRPr="00E65F3A">
        <w:rPr>
          <w:rFonts w:ascii="Book Antiqua" w:hAnsi="Book Antiqua"/>
          <w:sz w:val="22"/>
          <w:szCs w:val="22"/>
        </w:rPr>
        <w:t>, sandals,</w:t>
      </w:r>
      <w:r w:rsidR="00FB5AB5" w:rsidRPr="00E65F3A">
        <w:rPr>
          <w:rFonts w:ascii="Book Antiqua" w:hAnsi="Book Antiqua"/>
          <w:sz w:val="22"/>
          <w:szCs w:val="22"/>
        </w:rPr>
        <w:t xml:space="preserve"> boots,</w:t>
      </w:r>
      <w:r w:rsidR="00617BE4" w:rsidRPr="00E65F3A">
        <w:rPr>
          <w:rFonts w:ascii="Book Antiqua" w:hAnsi="Book Antiqua"/>
          <w:sz w:val="22"/>
          <w:szCs w:val="22"/>
        </w:rPr>
        <w:t xml:space="preserve"> etc </w:t>
      </w:r>
      <w:r w:rsidR="00327941" w:rsidRPr="00E65F3A">
        <w:rPr>
          <w:rFonts w:ascii="Book Antiqua" w:hAnsi="Book Antiqua"/>
          <w:sz w:val="22"/>
          <w:szCs w:val="22"/>
        </w:rPr>
        <w:t>to class on activity days.</w:t>
      </w:r>
      <w:r w:rsidR="00617BE4" w:rsidRPr="00E65F3A">
        <w:rPr>
          <w:rFonts w:ascii="Book Antiqua" w:hAnsi="Book Antiqua"/>
          <w:sz w:val="22"/>
          <w:szCs w:val="22"/>
        </w:rPr>
        <w:t xml:space="preserve"> </w:t>
      </w:r>
      <w:r w:rsidR="00FB5AB5" w:rsidRPr="00E65F3A">
        <w:rPr>
          <w:rFonts w:ascii="Book Antiqua" w:hAnsi="Book Antiqua"/>
          <w:sz w:val="22"/>
          <w:szCs w:val="22"/>
        </w:rPr>
        <w:t xml:space="preserve">(I AM NOT KIDDING). </w:t>
      </w:r>
      <w:r w:rsidR="00617BE4" w:rsidRPr="00E65F3A">
        <w:rPr>
          <w:rFonts w:ascii="Book Antiqua" w:hAnsi="Book Antiqua"/>
          <w:sz w:val="22"/>
          <w:szCs w:val="22"/>
        </w:rPr>
        <w:t>Failure to come appropriately dresse</w:t>
      </w:r>
      <w:r w:rsidR="004679FC">
        <w:rPr>
          <w:rFonts w:ascii="Book Antiqua" w:hAnsi="Book Antiqua"/>
          <w:sz w:val="22"/>
          <w:szCs w:val="22"/>
        </w:rPr>
        <w:t>d WILL</w:t>
      </w:r>
      <w:r w:rsidR="002D10BB" w:rsidRPr="00E65F3A">
        <w:rPr>
          <w:rFonts w:ascii="Book Antiqua" w:hAnsi="Book Antiqua"/>
          <w:sz w:val="22"/>
          <w:szCs w:val="22"/>
        </w:rPr>
        <w:t xml:space="preserve"> result in point deduction </w:t>
      </w:r>
      <w:r w:rsidR="00583E7C" w:rsidRPr="00E65F3A">
        <w:rPr>
          <w:rFonts w:ascii="Book Antiqua" w:hAnsi="Book Antiqua"/>
          <w:sz w:val="22"/>
          <w:szCs w:val="22"/>
        </w:rPr>
        <w:t>for that day or that assignment OR reduction in participation points for the class.</w:t>
      </w:r>
    </w:p>
    <w:p w:rsidR="00FA5CCE" w:rsidRPr="00E65F3A" w:rsidRDefault="00FA5CCE">
      <w:pPr>
        <w:rPr>
          <w:rFonts w:ascii="Book Antiqua" w:hAnsi="Book Antiqua"/>
          <w:sz w:val="22"/>
          <w:szCs w:val="22"/>
        </w:rPr>
      </w:pPr>
    </w:p>
    <w:p w:rsidR="00FA5CCE" w:rsidRPr="00E65F3A" w:rsidRDefault="00FA5CCE">
      <w:pPr>
        <w:rPr>
          <w:rFonts w:ascii="Book Antiqua" w:hAnsi="Book Antiqua"/>
          <w:b/>
          <w:sz w:val="22"/>
          <w:szCs w:val="22"/>
        </w:rPr>
      </w:pPr>
      <w:r w:rsidRPr="00E65F3A">
        <w:rPr>
          <w:rFonts w:ascii="Book Antiqua" w:hAnsi="Book Antiqua"/>
          <w:sz w:val="22"/>
          <w:szCs w:val="22"/>
        </w:rPr>
        <w:t xml:space="preserve">2. Appropriate dress for </w:t>
      </w:r>
      <w:r w:rsidR="0018652D" w:rsidRPr="00E65F3A">
        <w:rPr>
          <w:rFonts w:ascii="Book Antiqua" w:hAnsi="Book Antiqua"/>
          <w:sz w:val="22"/>
          <w:szCs w:val="22"/>
        </w:rPr>
        <w:t>teaching children</w:t>
      </w:r>
      <w:r w:rsidRPr="00E65F3A">
        <w:rPr>
          <w:rFonts w:ascii="Book Antiqua" w:hAnsi="Book Antiqua"/>
          <w:sz w:val="22"/>
          <w:szCs w:val="22"/>
        </w:rPr>
        <w:t xml:space="preserve"> is nice warm ups</w:t>
      </w:r>
      <w:r w:rsidR="00FB5AB5" w:rsidRPr="00E65F3A">
        <w:rPr>
          <w:rFonts w:ascii="Book Antiqua" w:hAnsi="Book Antiqua"/>
          <w:sz w:val="22"/>
          <w:szCs w:val="22"/>
        </w:rPr>
        <w:t>/jeans</w:t>
      </w:r>
      <w:r w:rsidRPr="00E65F3A">
        <w:rPr>
          <w:rFonts w:ascii="Book Antiqua" w:hAnsi="Book Antiqua"/>
          <w:sz w:val="22"/>
          <w:szCs w:val="22"/>
        </w:rPr>
        <w:t>/shorts/shirt</w:t>
      </w:r>
      <w:r w:rsidR="003E16BF" w:rsidRPr="00E65F3A">
        <w:rPr>
          <w:rFonts w:ascii="Book Antiqua" w:hAnsi="Book Antiqua"/>
          <w:sz w:val="22"/>
          <w:szCs w:val="22"/>
        </w:rPr>
        <w:t>/ tennis shoes</w:t>
      </w:r>
      <w:r w:rsidR="00327941" w:rsidRPr="00E65F3A">
        <w:rPr>
          <w:rFonts w:ascii="Book Antiqua" w:hAnsi="Book Antiqua"/>
          <w:sz w:val="22"/>
          <w:szCs w:val="22"/>
        </w:rPr>
        <w:t xml:space="preserve">.  </w:t>
      </w:r>
      <w:r w:rsidR="00617BE4" w:rsidRPr="00E65F3A">
        <w:rPr>
          <w:rFonts w:ascii="Book Antiqua" w:hAnsi="Book Antiqua"/>
          <w:sz w:val="22"/>
          <w:szCs w:val="22"/>
        </w:rPr>
        <w:t xml:space="preserve">Do not wear halter tops, shorts that are too short, </w:t>
      </w:r>
      <w:r w:rsidR="002D10BB" w:rsidRPr="00E65F3A">
        <w:rPr>
          <w:rFonts w:ascii="Book Antiqua" w:hAnsi="Book Antiqua"/>
          <w:sz w:val="22"/>
          <w:szCs w:val="22"/>
        </w:rPr>
        <w:t>revealing clothing of any kind</w:t>
      </w:r>
      <w:r w:rsidR="00583E7C" w:rsidRPr="00E65F3A">
        <w:rPr>
          <w:rFonts w:ascii="Book Antiqua" w:hAnsi="Book Antiqua"/>
          <w:sz w:val="22"/>
          <w:szCs w:val="22"/>
        </w:rPr>
        <w:t>.</w:t>
      </w:r>
      <w:r w:rsidR="002D10BB" w:rsidRPr="00E65F3A">
        <w:rPr>
          <w:rFonts w:ascii="Book Antiqua" w:hAnsi="Book Antiqua"/>
          <w:sz w:val="22"/>
          <w:szCs w:val="22"/>
        </w:rPr>
        <w:t xml:space="preserve"> </w:t>
      </w:r>
      <w:r w:rsidR="00617BE4" w:rsidRPr="00E65F3A">
        <w:rPr>
          <w:rFonts w:ascii="Book Antiqua" w:hAnsi="Book Antiqua"/>
          <w:sz w:val="22"/>
          <w:szCs w:val="22"/>
        </w:rPr>
        <w:t xml:space="preserve"> You MUST be professionally dressed. All tattoos must be covered.</w:t>
      </w:r>
      <w:r w:rsidR="000A1A10" w:rsidRPr="00E65F3A">
        <w:rPr>
          <w:rFonts w:ascii="Book Antiqua" w:hAnsi="Book Antiqua"/>
          <w:sz w:val="22"/>
          <w:szCs w:val="22"/>
        </w:rPr>
        <w:t xml:space="preserve"> </w:t>
      </w:r>
      <w:r w:rsidR="00327941" w:rsidRPr="00E65F3A">
        <w:rPr>
          <w:rFonts w:ascii="Book Antiqua" w:hAnsi="Book Antiqua"/>
          <w:sz w:val="22"/>
          <w:szCs w:val="22"/>
        </w:rPr>
        <w:t>Be professional and appropriate.</w:t>
      </w:r>
      <w:r w:rsidR="00FB5AB5" w:rsidRPr="00E65F3A">
        <w:rPr>
          <w:rFonts w:ascii="Book Antiqua" w:hAnsi="Book Antiqua"/>
          <w:sz w:val="22"/>
          <w:szCs w:val="22"/>
        </w:rPr>
        <w:t xml:space="preserve">  Again,</w:t>
      </w:r>
      <w:r w:rsidR="00D44E46" w:rsidRPr="00E65F3A">
        <w:rPr>
          <w:rFonts w:ascii="Book Antiqua" w:hAnsi="Book Antiqua"/>
          <w:sz w:val="22"/>
          <w:szCs w:val="22"/>
        </w:rPr>
        <w:t xml:space="preserve"> </w:t>
      </w:r>
      <w:r w:rsidR="00FB5AB5" w:rsidRPr="00E65F3A">
        <w:rPr>
          <w:rFonts w:ascii="Book Antiqua" w:hAnsi="Book Antiqua"/>
          <w:sz w:val="22"/>
          <w:szCs w:val="22"/>
        </w:rPr>
        <w:t>NO flip flops/sandals, boots, etc.</w:t>
      </w:r>
      <w:r w:rsidR="00D821A7" w:rsidRPr="00E65F3A">
        <w:rPr>
          <w:rFonts w:ascii="Book Antiqua" w:hAnsi="Book Antiqua"/>
          <w:sz w:val="22"/>
          <w:szCs w:val="22"/>
        </w:rPr>
        <w:t xml:space="preserve"> No jewelry where it is not normally worn.  No large earrings when teaching.</w:t>
      </w:r>
      <w:r w:rsidR="00D44E46" w:rsidRPr="00E65F3A">
        <w:rPr>
          <w:rFonts w:ascii="Book Antiqua" w:hAnsi="Book Antiqua"/>
          <w:sz w:val="22"/>
          <w:szCs w:val="22"/>
        </w:rPr>
        <w:t xml:space="preserve"> </w:t>
      </w:r>
      <w:r w:rsidR="004679FC">
        <w:rPr>
          <w:rFonts w:ascii="Book Antiqua" w:hAnsi="Book Antiqua"/>
          <w:sz w:val="22"/>
          <w:szCs w:val="22"/>
        </w:rPr>
        <w:t xml:space="preserve"> NO GUM. </w:t>
      </w:r>
      <w:r w:rsidR="00D44E46" w:rsidRPr="00E65F3A">
        <w:rPr>
          <w:rFonts w:ascii="Book Antiqua" w:hAnsi="Book Antiqua"/>
          <w:sz w:val="22"/>
          <w:szCs w:val="22"/>
        </w:rPr>
        <w:t xml:space="preserve"> </w:t>
      </w:r>
      <w:r w:rsidR="00D44E46" w:rsidRPr="00E65F3A">
        <w:rPr>
          <w:rFonts w:ascii="Book Antiqua" w:hAnsi="Book Antiqua"/>
          <w:b/>
          <w:sz w:val="22"/>
          <w:szCs w:val="22"/>
        </w:rPr>
        <w:t xml:space="preserve">STUDENTS WHO WEAR INAPPROPRIATE CLOTHING TO ANY TEACHING SITUATION </w:t>
      </w:r>
      <w:r w:rsidR="00D44E46" w:rsidRPr="00E65F3A">
        <w:rPr>
          <w:rFonts w:ascii="Book Antiqua" w:hAnsi="Book Antiqua"/>
          <w:b/>
          <w:sz w:val="22"/>
          <w:szCs w:val="22"/>
          <w:u w:val="single"/>
        </w:rPr>
        <w:t>WILL</w:t>
      </w:r>
      <w:r w:rsidR="00D44E46" w:rsidRPr="00E65F3A">
        <w:rPr>
          <w:rFonts w:ascii="Book Antiqua" w:hAnsi="Book Antiqua"/>
          <w:b/>
          <w:sz w:val="22"/>
          <w:szCs w:val="22"/>
        </w:rPr>
        <w:t xml:space="preserve"> HAVE POINTS DEDUCTED FROM </w:t>
      </w:r>
      <w:r w:rsidR="004679FC">
        <w:rPr>
          <w:rFonts w:ascii="Book Antiqua" w:hAnsi="Book Antiqua"/>
          <w:b/>
          <w:sz w:val="22"/>
          <w:szCs w:val="22"/>
        </w:rPr>
        <w:t>THEIR INDIVIDUAL TEACHING GRADE OR MAY BE ASKED TO LEAVE THE SCHOOL AND RECEIVE A ZERO FOR THE ASSIGNMENT.</w:t>
      </w:r>
    </w:p>
    <w:p w:rsidR="00EA219B" w:rsidRPr="00E65F3A" w:rsidRDefault="00EA219B">
      <w:pPr>
        <w:rPr>
          <w:rFonts w:ascii="Book Antiqua" w:hAnsi="Book Antiqua"/>
          <w:sz w:val="22"/>
          <w:szCs w:val="22"/>
        </w:rPr>
      </w:pPr>
    </w:p>
    <w:p w:rsidR="00EA219B" w:rsidRPr="00E65F3A" w:rsidRDefault="00EA219B">
      <w:pPr>
        <w:rPr>
          <w:rFonts w:ascii="Book Antiqua" w:hAnsi="Book Antiqua"/>
          <w:sz w:val="22"/>
          <w:szCs w:val="22"/>
        </w:rPr>
      </w:pPr>
      <w:r w:rsidRPr="00E65F3A">
        <w:rPr>
          <w:rFonts w:ascii="Book Antiqua" w:hAnsi="Book Antiqua"/>
          <w:sz w:val="22"/>
          <w:szCs w:val="22"/>
        </w:rPr>
        <w:t xml:space="preserve">3.  It is my job to be an effective teacher and to present you with information/material/experiences that will make you a better </w:t>
      </w:r>
      <w:r w:rsidR="00FA5769" w:rsidRPr="00E65F3A">
        <w:rPr>
          <w:rFonts w:ascii="Book Antiqua" w:hAnsi="Book Antiqua"/>
          <w:sz w:val="22"/>
          <w:szCs w:val="22"/>
        </w:rPr>
        <w:t xml:space="preserve">teacher, whether you will be teaching in the classroom or teaching </w:t>
      </w:r>
      <w:r w:rsidRPr="00E65F3A">
        <w:rPr>
          <w:rFonts w:ascii="Book Antiqua" w:hAnsi="Book Antiqua"/>
          <w:sz w:val="22"/>
          <w:szCs w:val="22"/>
        </w:rPr>
        <w:t>physical education</w:t>
      </w:r>
      <w:r w:rsidR="00FA5769" w:rsidRPr="00E65F3A">
        <w:rPr>
          <w:rFonts w:ascii="Book Antiqua" w:hAnsi="Book Antiqua"/>
          <w:sz w:val="22"/>
          <w:szCs w:val="22"/>
        </w:rPr>
        <w:t>.</w:t>
      </w:r>
      <w:r w:rsidRPr="00E65F3A">
        <w:rPr>
          <w:rFonts w:ascii="Book Antiqua" w:hAnsi="Book Antiqua"/>
          <w:sz w:val="22"/>
          <w:szCs w:val="22"/>
        </w:rPr>
        <w:t xml:space="preserve">  I encourage you to be open to the new ideas presented in this class and to apply them in your </w:t>
      </w:r>
      <w:r w:rsidR="00FA5769" w:rsidRPr="00E65F3A">
        <w:rPr>
          <w:rFonts w:ascii="Book Antiqua" w:hAnsi="Book Antiqua"/>
          <w:sz w:val="22"/>
          <w:szCs w:val="22"/>
        </w:rPr>
        <w:t xml:space="preserve">specific </w:t>
      </w:r>
      <w:r w:rsidRPr="00E65F3A">
        <w:rPr>
          <w:rFonts w:ascii="Book Antiqua" w:hAnsi="Book Antiqua"/>
          <w:sz w:val="22"/>
          <w:szCs w:val="22"/>
        </w:rPr>
        <w:t>teaching</w:t>
      </w:r>
      <w:r w:rsidR="00FA5769" w:rsidRPr="00E65F3A">
        <w:rPr>
          <w:rFonts w:ascii="Book Antiqua" w:hAnsi="Book Antiqua"/>
          <w:sz w:val="22"/>
          <w:szCs w:val="22"/>
        </w:rPr>
        <w:t xml:space="preserve"> situation.  I realize this class is a combination of Kinesiology majors and </w:t>
      </w:r>
      <w:r w:rsidR="00FA5769" w:rsidRPr="00E65F3A">
        <w:rPr>
          <w:rFonts w:ascii="Book Antiqua" w:hAnsi="Book Antiqua"/>
          <w:sz w:val="22"/>
          <w:szCs w:val="22"/>
        </w:rPr>
        <w:lastRenderedPageBreak/>
        <w:t>Interdisciplinary Studies majors</w:t>
      </w:r>
      <w:r w:rsidR="00717214" w:rsidRPr="00E65F3A">
        <w:rPr>
          <w:rFonts w:ascii="Book Antiqua" w:hAnsi="Book Antiqua"/>
          <w:sz w:val="22"/>
          <w:szCs w:val="22"/>
        </w:rPr>
        <w:t xml:space="preserve"> (ESL, Special Education, etc)</w:t>
      </w:r>
      <w:r w:rsidRPr="00E65F3A">
        <w:rPr>
          <w:rFonts w:ascii="Book Antiqua" w:hAnsi="Book Antiqua"/>
          <w:sz w:val="22"/>
          <w:szCs w:val="22"/>
        </w:rPr>
        <w:t>.</w:t>
      </w:r>
      <w:r w:rsidR="00FA5769" w:rsidRPr="00E65F3A">
        <w:rPr>
          <w:rFonts w:ascii="Book Antiqua" w:hAnsi="Book Antiqua"/>
          <w:sz w:val="22"/>
          <w:szCs w:val="22"/>
        </w:rPr>
        <w:t xml:space="preserve">  We can learn from each other and apply knowledge in all aspects of our teaching.</w:t>
      </w:r>
      <w:r w:rsidR="00717214" w:rsidRPr="00E65F3A">
        <w:rPr>
          <w:rFonts w:ascii="Book Antiqua" w:hAnsi="Book Antiqua"/>
          <w:sz w:val="22"/>
          <w:szCs w:val="22"/>
        </w:rPr>
        <w:t xml:space="preserve">  We are all teachers of children.</w:t>
      </w:r>
    </w:p>
    <w:p w:rsidR="00EA219B" w:rsidRPr="00E65F3A" w:rsidRDefault="00EA219B">
      <w:pPr>
        <w:rPr>
          <w:rFonts w:ascii="Book Antiqua" w:hAnsi="Book Antiqua"/>
          <w:sz w:val="22"/>
          <w:szCs w:val="22"/>
        </w:rPr>
      </w:pPr>
    </w:p>
    <w:p w:rsidR="00E67A53" w:rsidRDefault="00EA219B">
      <w:pPr>
        <w:rPr>
          <w:rFonts w:ascii="Book Antiqua" w:hAnsi="Book Antiqua"/>
          <w:b/>
          <w:sz w:val="22"/>
          <w:szCs w:val="22"/>
        </w:rPr>
      </w:pPr>
      <w:r w:rsidRPr="00E65F3A">
        <w:rPr>
          <w:rFonts w:ascii="Book Antiqua" w:hAnsi="Book Antiqua"/>
          <w:sz w:val="22"/>
          <w:szCs w:val="22"/>
        </w:rPr>
        <w:t xml:space="preserve">4.  </w:t>
      </w:r>
      <w:r w:rsidRPr="00E65F3A">
        <w:rPr>
          <w:rFonts w:ascii="Book Antiqua" w:hAnsi="Book Antiqua"/>
          <w:b/>
          <w:sz w:val="22"/>
          <w:szCs w:val="22"/>
        </w:rPr>
        <w:t>It is your job to be present each class day, to be on time, and to be awake and participate (ju</w:t>
      </w:r>
      <w:r w:rsidR="003E16BF" w:rsidRPr="00E65F3A">
        <w:rPr>
          <w:rFonts w:ascii="Book Antiqua" w:hAnsi="Book Antiqua"/>
          <w:b/>
          <w:sz w:val="22"/>
          <w:szCs w:val="22"/>
        </w:rPr>
        <w:t>st as if you were the teacher)!!</w:t>
      </w:r>
      <w:r w:rsidR="00717214" w:rsidRPr="00E65F3A">
        <w:rPr>
          <w:rFonts w:ascii="Book Antiqua" w:hAnsi="Book Antiqua"/>
          <w:b/>
          <w:sz w:val="22"/>
          <w:szCs w:val="22"/>
        </w:rPr>
        <w:t xml:space="preserve"> </w:t>
      </w:r>
      <w:r w:rsidR="00031783" w:rsidRPr="00E65F3A">
        <w:rPr>
          <w:rFonts w:ascii="Book Antiqua" w:hAnsi="Book Antiqua"/>
          <w:b/>
          <w:sz w:val="22"/>
          <w:szCs w:val="22"/>
        </w:rPr>
        <w:t xml:space="preserve">A teacher would </w:t>
      </w:r>
      <w:r w:rsidR="00717214" w:rsidRPr="00E65F3A">
        <w:rPr>
          <w:rFonts w:ascii="Book Antiqua" w:hAnsi="Book Antiqua"/>
          <w:b/>
          <w:sz w:val="22"/>
          <w:szCs w:val="22"/>
        </w:rPr>
        <w:t xml:space="preserve">not fall asleep while in a classroom, text, talk on their cell phone, </w:t>
      </w:r>
      <w:r w:rsidR="00362DAF" w:rsidRPr="00E65F3A">
        <w:rPr>
          <w:rFonts w:ascii="Book Antiqua" w:hAnsi="Book Antiqua"/>
          <w:b/>
          <w:sz w:val="22"/>
          <w:szCs w:val="22"/>
        </w:rPr>
        <w:t>and scroll</w:t>
      </w:r>
      <w:r w:rsidR="00717214" w:rsidRPr="00E65F3A">
        <w:rPr>
          <w:rFonts w:ascii="Book Antiqua" w:hAnsi="Book Antiqua"/>
          <w:b/>
          <w:sz w:val="22"/>
          <w:szCs w:val="22"/>
        </w:rPr>
        <w:t xml:space="preserve"> the internet (you get the drift…).</w:t>
      </w:r>
      <w:r w:rsidR="00276521" w:rsidRPr="00E65F3A">
        <w:rPr>
          <w:rFonts w:ascii="Book Antiqua" w:hAnsi="Book Antiqua"/>
          <w:b/>
          <w:sz w:val="22"/>
          <w:szCs w:val="22"/>
        </w:rPr>
        <w:t xml:space="preserve">  </w:t>
      </w:r>
      <w:r w:rsidR="00D44E46" w:rsidRPr="00E65F3A">
        <w:rPr>
          <w:rFonts w:ascii="Book Antiqua" w:hAnsi="Book Antiqua"/>
          <w:b/>
          <w:sz w:val="22"/>
          <w:szCs w:val="22"/>
        </w:rPr>
        <w:t xml:space="preserve"> It is also YOUR job to ask questions (either in class, by email, or during office hours /appointment.  If you do not understand ANY part of an assign</w:t>
      </w:r>
      <w:r w:rsidR="005E4187" w:rsidRPr="00E65F3A">
        <w:rPr>
          <w:rFonts w:ascii="Book Antiqua" w:hAnsi="Book Antiqua"/>
          <w:b/>
          <w:sz w:val="22"/>
          <w:szCs w:val="22"/>
        </w:rPr>
        <w:t>ment, YOU must ask questions.  Both the TA for the class and I</w:t>
      </w:r>
      <w:r w:rsidR="00D44E46" w:rsidRPr="00E65F3A">
        <w:rPr>
          <w:rFonts w:ascii="Book Antiqua" w:hAnsi="Book Antiqua"/>
          <w:b/>
          <w:sz w:val="22"/>
          <w:szCs w:val="22"/>
        </w:rPr>
        <w:t xml:space="preserve"> are always accessible by email or in person.</w:t>
      </w:r>
      <w:r w:rsidR="002D10BB" w:rsidRPr="00E65F3A">
        <w:rPr>
          <w:rFonts w:ascii="Book Antiqua" w:hAnsi="Book Antiqua"/>
          <w:b/>
          <w:sz w:val="22"/>
          <w:szCs w:val="22"/>
        </w:rPr>
        <w:t xml:space="preserve"> If you are</w:t>
      </w:r>
      <w:r w:rsidR="005E4187" w:rsidRPr="00E65F3A">
        <w:rPr>
          <w:rFonts w:ascii="Book Antiqua" w:hAnsi="Book Antiqua"/>
          <w:b/>
          <w:sz w:val="22"/>
          <w:szCs w:val="22"/>
        </w:rPr>
        <w:t xml:space="preserve"> </w:t>
      </w:r>
      <w:r w:rsidR="002D10BB" w:rsidRPr="00E65F3A">
        <w:rPr>
          <w:rFonts w:ascii="Book Antiqua" w:hAnsi="Book Antiqua"/>
          <w:b/>
          <w:sz w:val="22"/>
          <w:szCs w:val="22"/>
        </w:rPr>
        <w:t>uncertain about a grade on an assignment, or what has been posted on Blackboard, it is YOUR responsibility to contact the TA for the class.  The TA posts all grades and keeps attendance records.</w:t>
      </w:r>
      <w:r w:rsidR="004679FC">
        <w:rPr>
          <w:rFonts w:ascii="Book Antiqua" w:hAnsi="Book Antiqua"/>
          <w:b/>
          <w:sz w:val="22"/>
          <w:szCs w:val="22"/>
        </w:rPr>
        <w:t xml:space="preserve">  IT IS YOUR JOB TO KEEP TRACK OF YOUR GRADES AND YOUR ATTENDANCE. </w:t>
      </w:r>
      <w:r w:rsidR="002D10BB" w:rsidRPr="00E65F3A">
        <w:rPr>
          <w:rFonts w:ascii="Book Antiqua" w:hAnsi="Book Antiqua"/>
          <w:b/>
          <w:sz w:val="22"/>
          <w:szCs w:val="22"/>
        </w:rPr>
        <w:t xml:space="preserve">  DO NOT wait until the end of the term to question your grade.  Keep track of each grade for each assignment as they are handed back in class!!</w:t>
      </w:r>
      <w:r w:rsidR="004F2355" w:rsidRPr="00E65F3A">
        <w:rPr>
          <w:rFonts w:ascii="Book Antiqua" w:hAnsi="Book Antiqua"/>
          <w:b/>
          <w:sz w:val="22"/>
          <w:szCs w:val="22"/>
        </w:rPr>
        <w:t xml:space="preserve"> </w:t>
      </w:r>
    </w:p>
    <w:p w:rsidR="00E67A53" w:rsidRDefault="00E67A53">
      <w:pPr>
        <w:rPr>
          <w:rFonts w:ascii="Book Antiqua" w:hAnsi="Book Antiqua"/>
          <w:b/>
          <w:sz w:val="22"/>
          <w:szCs w:val="22"/>
        </w:rPr>
      </w:pPr>
    </w:p>
    <w:p w:rsidR="00CC4E41" w:rsidRPr="00E65F3A" w:rsidRDefault="00EA219B">
      <w:pPr>
        <w:rPr>
          <w:rFonts w:ascii="Book Antiqua" w:hAnsi="Book Antiqua"/>
          <w:sz w:val="22"/>
          <w:szCs w:val="22"/>
        </w:rPr>
      </w:pPr>
      <w:r w:rsidRPr="00E65F3A">
        <w:rPr>
          <w:rFonts w:ascii="Book Antiqua" w:hAnsi="Book Antiqua"/>
          <w:sz w:val="22"/>
          <w:szCs w:val="22"/>
        </w:rPr>
        <w:t>5</w:t>
      </w:r>
      <w:r w:rsidR="00CC4E41" w:rsidRPr="00E65F3A">
        <w:rPr>
          <w:rFonts w:ascii="Book Antiqua" w:hAnsi="Book Antiqua"/>
          <w:sz w:val="22"/>
          <w:szCs w:val="22"/>
        </w:rPr>
        <w:t xml:space="preserve">. Attendance and participation are essential to your understanding of the material and overall focus of the class.  You are expected to attend both lecture and participation experiences.  </w:t>
      </w:r>
      <w:r w:rsidR="00327941" w:rsidRPr="00E65F3A">
        <w:rPr>
          <w:rFonts w:ascii="Book Antiqua" w:hAnsi="Book Antiqua"/>
          <w:sz w:val="22"/>
          <w:szCs w:val="22"/>
        </w:rPr>
        <w:t xml:space="preserve">You are not to leave class if we are in both lecture and activity!!  </w:t>
      </w:r>
      <w:r w:rsidR="00CC4E41" w:rsidRPr="00E65F3A">
        <w:rPr>
          <w:rFonts w:ascii="Book Antiqua" w:hAnsi="Book Antiqua"/>
          <w:sz w:val="22"/>
          <w:szCs w:val="22"/>
        </w:rPr>
        <w:t>These are vital to your clear understanding of the material.  The following attendance policy is in effect:</w:t>
      </w:r>
    </w:p>
    <w:p w:rsidR="00CC4E41" w:rsidRPr="00E65F3A" w:rsidRDefault="00CC4E41">
      <w:pPr>
        <w:rPr>
          <w:rFonts w:ascii="Book Antiqua" w:hAnsi="Book Antiqua"/>
          <w:sz w:val="22"/>
          <w:szCs w:val="22"/>
        </w:rPr>
      </w:pPr>
    </w:p>
    <w:p w:rsidR="00CC4E41" w:rsidRPr="00E65F3A" w:rsidRDefault="00CC4E41">
      <w:pPr>
        <w:ind w:left="720"/>
        <w:rPr>
          <w:rFonts w:ascii="Book Antiqua" w:hAnsi="Book Antiqua"/>
          <w:sz w:val="22"/>
          <w:szCs w:val="22"/>
        </w:rPr>
      </w:pPr>
      <w:r w:rsidRPr="00E65F3A">
        <w:rPr>
          <w:rFonts w:ascii="Book Antiqua" w:hAnsi="Book Antiqua"/>
          <w:sz w:val="22"/>
          <w:szCs w:val="22"/>
        </w:rPr>
        <w:t>a. You are allowed</w:t>
      </w:r>
      <w:r w:rsidR="0018652D" w:rsidRPr="00E65F3A">
        <w:rPr>
          <w:rFonts w:ascii="Book Antiqua" w:hAnsi="Book Antiqua"/>
          <w:sz w:val="22"/>
          <w:szCs w:val="22"/>
        </w:rPr>
        <w:t xml:space="preserve"> </w:t>
      </w:r>
      <w:r w:rsidR="00E67A53">
        <w:rPr>
          <w:rFonts w:ascii="Book Antiqua" w:hAnsi="Book Antiqua"/>
          <w:sz w:val="22"/>
          <w:szCs w:val="22"/>
        </w:rPr>
        <w:t>2</w:t>
      </w:r>
      <w:r w:rsidR="002D10BB" w:rsidRPr="00E65F3A">
        <w:rPr>
          <w:rFonts w:ascii="Book Antiqua" w:hAnsi="Book Antiqua"/>
          <w:sz w:val="22"/>
          <w:szCs w:val="22"/>
        </w:rPr>
        <w:t xml:space="preserve"> </w:t>
      </w:r>
      <w:r w:rsidRPr="00E65F3A">
        <w:rPr>
          <w:rFonts w:ascii="Book Antiqua" w:hAnsi="Book Antiqua"/>
          <w:sz w:val="22"/>
          <w:szCs w:val="22"/>
        </w:rPr>
        <w:t>absence</w:t>
      </w:r>
      <w:r w:rsidR="00E67A53">
        <w:rPr>
          <w:rFonts w:ascii="Book Antiqua" w:hAnsi="Book Antiqua"/>
          <w:sz w:val="22"/>
          <w:szCs w:val="22"/>
        </w:rPr>
        <w:t>s</w:t>
      </w:r>
      <w:r w:rsidRPr="00E65F3A">
        <w:rPr>
          <w:rFonts w:ascii="Book Antiqua" w:hAnsi="Book Antiqua"/>
          <w:sz w:val="22"/>
          <w:szCs w:val="22"/>
        </w:rPr>
        <w:t xml:space="preserve"> for </w:t>
      </w:r>
      <w:r w:rsidRPr="00E65F3A">
        <w:rPr>
          <w:rFonts w:ascii="Book Antiqua" w:hAnsi="Book Antiqua"/>
          <w:sz w:val="22"/>
          <w:szCs w:val="22"/>
          <w:u w:val="single"/>
        </w:rPr>
        <w:t>whatever reason</w:t>
      </w:r>
      <w:r w:rsidR="00876831" w:rsidRPr="00E65F3A">
        <w:rPr>
          <w:rFonts w:ascii="Book Antiqua" w:hAnsi="Book Antiqua"/>
          <w:sz w:val="22"/>
          <w:szCs w:val="22"/>
        </w:rPr>
        <w:t xml:space="preserve"> (with the exception of preparation</w:t>
      </w:r>
      <w:r w:rsidR="00EA4522" w:rsidRPr="00E65F3A">
        <w:rPr>
          <w:rFonts w:ascii="Book Antiqua" w:hAnsi="Book Antiqua"/>
          <w:sz w:val="22"/>
          <w:szCs w:val="22"/>
        </w:rPr>
        <w:t xml:space="preserve"> and </w:t>
      </w:r>
      <w:r w:rsidR="00876831" w:rsidRPr="00E65F3A">
        <w:rPr>
          <w:rFonts w:ascii="Book Antiqua" w:hAnsi="Book Antiqua"/>
          <w:sz w:val="22"/>
          <w:szCs w:val="22"/>
        </w:rPr>
        <w:t>teaching days</w:t>
      </w:r>
      <w:r w:rsidR="00FB5AB5" w:rsidRPr="00E65F3A">
        <w:rPr>
          <w:rFonts w:ascii="Book Antiqua" w:hAnsi="Book Antiqua"/>
          <w:sz w:val="22"/>
          <w:szCs w:val="22"/>
        </w:rPr>
        <w:t>,</w:t>
      </w:r>
      <w:r w:rsidR="00EA4522" w:rsidRPr="00E65F3A">
        <w:rPr>
          <w:rFonts w:ascii="Book Antiqua" w:hAnsi="Book Antiqua"/>
          <w:sz w:val="22"/>
          <w:szCs w:val="22"/>
        </w:rPr>
        <w:t xml:space="preserve"> and </w:t>
      </w:r>
      <w:r w:rsidR="00D821A7" w:rsidRPr="00E65F3A">
        <w:rPr>
          <w:rFonts w:ascii="Book Antiqua" w:hAnsi="Book Antiqua"/>
          <w:sz w:val="22"/>
          <w:szCs w:val="22"/>
        </w:rPr>
        <w:t xml:space="preserve">exam </w:t>
      </w:r>
      <w:r w:rsidR="00EA4522" w:rsidRPr="00E65F3A">
        <w:rPr>
          <w:rFonts w:ascii="Book Antiqua" w:hAnsi="Book Antiqua"/>
          <w:sz w:val="22"/>
          <w:szCs w:val="22"/>
        </w:rPr>
        <w:t>days</w:t>
      </w:r>
      <w:r w:rsidR="00D821A7" w:rsidRPr="00E65F3A">
        <w:rPr>
          <w:rFonts w:ascii="Book Antiqua" w:hAnsi="Book Antiqua"/>
          <w:sz w:val="22"/>
          <w:szCs w:val="22"/>
        </w:rPr>
        <w:t>)</w:t>
      </w:r>
      <w:r w:rsidR="00876831" w:rsidRPr="00E65F3A">
        <w:rPr>
          <w:rFonts w:ascii="Book Antiqua" w:hAnsi="Book Antiqua"/>
          <w:sz w:val="22"/>
          <w:szCs w:val="22"/>
        </w:rPr>
        <w:t xml:space="preserve">. </w:t>
      </w:r>
    </w:p>
    <w:p w:rsidR="00CC4E41" w:rsidRPr="00E65F3A" w:rsidRDefault="00CC4E41">
      <w:pPr>
        <w:ind w:left="1440"/>
        <w:rPr>
          <w:rFonts w:ascii="Book Antiqua" w:hAnsi="Book Antiqua"/>
          <w:b/>
          <w:sz w:val="22"/>
          <w:szCs w:val="22"/>
        </w:rPr>
      </w:pPr>
      <w:r w:rsidRPr="00E65F3A">
        <w:rPr>
          <w:rFonts w:ascii="Book Antiqua" w:hAnsi="Book Antiqua"/>
          <w:sz w:val="22"/>
          <w:szCs w:val="22"/>
        </w:rPr>
        <w:t xml:space="preserve">You do not have to </w:t>
      </w:r>
      <w:r w:rsidR="00617BE4" w:rsidRPr="00E65F3A">
        <w:rPr>
          <w:rFonts w:ascii="Book Antiqua" w:hAnsi="Book Antiqua"/>
          <w:sz w:val="22"/>
          <w:szCs w:val="22"/>
        </w:rPr>
        <w:t>provide me with an excuse</w:t>
      </w:r>
      <w:r w:rsidR="00D44E46" w:rsidRPr="00E65F3A">
        <w:rPr>
          <w:rFonts w:ascii="Book Antiqua" w:hAnsi="Book Antiqua"/>
          <w:sz w:val="22"/>
          <w:szCs w:val="22"/>
        </w:rPr>
        <w:t xml:space="preserve">, however I am always willing to listen.  </w:t>
      </w:r>
      <w:r w:rsidR="00717214" w:rsidRPr="00E65F3A">
        <w:rPr>
          <w:rFonts w:ascii="Book Antiqua" w:hAnsi="Book Antiqua"/>
          <w:sz w:val="22"/>
          <w:szCs w:val="22"/>
        </w:rPr>
        <w:t>.</w:t>
      </w:r>
      <w:r w:rsidRPr="00E65F3A">
        <w:rPr>
          <w:rFonts w:ascii="Book Antiqua" w:hAnsi="Book Antiqua"/>
          <w:sz w:val="22"/>
          <w:szCs w:val="22"/>
        </w:rPr>
        <w:t xml:space="preserve">  </w:t>
      </w:r>
      <w:r w:rsidR="00EA4522" w:rsidRPr="00E65F3A">
        <w:rPr>
          <w:rFonts w:ascii="Book Antiqua" w:hAnsi="Book Antiqua"/>
          <w:b/>
          <w:sz w:val="22"/>
          <w:szCs w:val="22"/>
          <w:u w:val="single"/>
        </w:rPr>
        <w:t>Three</w:t>
      </w:r>
      <w:r w:rsidR="00617BE4" w:rsidRPr="00E65F3A">
        <w:rPr>
          <w:rFonts w:ascii="Book Antiqua" w:hAnsi="Book Antiqua"/>
          <w:b/>
          <w:sz w:val="22"/>
          <w:szCs w:val="22"/>
          <w:u w:val="single"/>
        </w:rPr>
        <w:t xml:space="preserve"> (</w:t>
      </w:r>
      <w:r w:rsidR="00EA4522" w:rsidRPr="00E65F3A">
        <w:rPr>
          <w:rFonts w:ascii="Book Antiqua" w:hAnsi="Book Antiqua"/>
          <w:b/>
          <w:sz w:val="22"/>
          <w:szCs w:val="22"/>
          <w:u w:val="single"/>
        </w:rPr>
        <w:t>3</w:t>
      </w:r>
      <w:r w:rsidR="00617BE4" w:rsidRPr="00E65F3A">
        <w:rPr>
          <w:rFonts w:ascii="Book Antiqua" w:hAnsi="Book Antiqua"/>
          <w:b/>
          <w:sz w:val="22"/>
          <w:szCs w:val="22"/>
          <w:u w:val="single"/>
        </w:rPr>
        <w:t>)</w:t>
      </w:r>
      <w:r w:rsidRPr="00E65F3A">
        <w:rPr>
          <w:rFonts w:ascii="Book Antiqua" w:hAnsi="Book Antiqua"/>
          <w:b/>
          <w:sz w:val="22"/>
          <w:szCs w:val="22"/>
          <w:u w:val="single"/>
        </w:rPr>
        <w:t xml:space="preserve"> points</w:t>
      </w:r>
      <w:r w:rsidRPr="00E65F3A">
        <w:rPr>
          <w:rFonts w:ascii="Book Antiqua" w:hAnsi="Book Antiqua"/>
          <w:sz w:val="22"/>
          <w:szCs w:val="22"/>
        </w:rPr>
        <w:t xml:space="preserve"> will be deducted from your final point total for </w:t>
      </w:r>
      <w:r w:rsidR="00717214" w:rsidRPr="00E65F3A">
        <w:rPr>
          <w:rFonts w:ascii="Book Antiqua" w:hAnsi="Book Antiqua"/>
          <w:sz w:val="22"/>
          <w:szCs w:val="22"/>
        </w:rPr>
        <w:t>additional unexcused absences.</w:t>
      </w:r>
      <w:r w:rsidRPr="00E65F3A">
        <w:rPr>
          <w:rFonts w:ascii="Book Antiqua" w:hAnsi="Book Antiqua"/>
          <w:sz w:val="22"/>
          <w:szCs w:val="22"/>
        </w:rPr>
        <w:t xml:space="preserve">  See me for any emergencies.</w:t>
      </w:r>
      <w:r w:rsidR="00617BE4" w:rsidRPr="00E65F3A">
        <w:rPr>
          <w:rFonts w:ascii="Book Antiqua" w:hAnsi="Book Antiqua"/>
          <w:sz w:val="22"/>
          <w:szCs w:val="22"/>
        </w:rPr>
        <w:t xml:space="preserve"> </w:t>
      </w:r>
      <w:r w:rsidR="00ED4677" w:rsidRPr="00E65F3A">
        <w:rPr>
          <w:rFonts w:ascii="Book Antiqua" w:hAnsi="Book Antiqua"/>
          <w:sz w:val="22"/>
          <w:szCs w:val="22"/>
        </w:rPr>
        <w:t>If you have an emergency</w:t>
      </w:r>
      <w:r w:rsidR="00617BE4" w:rsidRPr="00E65F3A">
        <w:rPr>
          <w:rFonts w:ascii="Book Antiqua" w:hAnsi="Book Antiqua"/>
          <w:sz w:val="22"/>
          <w:szCs w:val="22"/>
        </w:rPr>
        <w:t xml:space="preserve">, please contact me </w:t>
      </w:r>
      <w:r w:rsidR="00ED4677" w:rsidRPr="00E65F3A">
        <w:rPr>
          <w:rFonts w:ascii="Book Antiqua" w:hAnsi="Book Antiqua"/>
          <w:sz w:val="22"/>
          <w:szCs w:val="22"/>
        </w:rPr>
        <w:t>and</w:t>
      </w:r>
      <w:r w:rsidR="00617BE4" w:rsidRPr="00E65F3A">
        <w:rPr>
          <w:rFonts w:ascii="Book Antiqua" w:hAnsi="Book Antiqua"/>
          <w:sz w:val="22"/>
          <w:szCs w:val="22"/>
        </w:rPr>
        <w:t xml:space="preserve"> your teaching group members (if it is a teaching day).</w:t>
      </w:r>
      <w:r w:rsidR="00ED4677" w:rsidRPr="00E65F3A">
        <w:rPr>
          <w:rFonts w:ascii="Book Antiqua" w:hAnsi="Book Antiqua"/>
          <w:sz w:val="22"/>
          <w:szCs w:val="22"/>
        </w:rPr>
        <w:t xml:space="preserve">  With a documented reason, you will be allo</w:t>
      </w:r>
      <w:r w:rsidR="004679FC">
        <w:rPr>
          <w:rFonts w:ascii="Book Antiqua" w:hAnsi="Book Antiqua"/>
          <w:sz w:val="22"/>
          <w:szCs w:val="22"/>
        </w:rPr>
        <w:t xml:space="preserve">wed to make up a teaching day IF IT CAN BE ARRANGED WITH THE SCHOOL.  THIS WILL BE YOUR RESPONSIBILITY TO ARRANGE.  </w:t>
      </w:r>
      <w:r w:rsidR="00FB5AB5" w:rsidRPr="00E65F3A">
        <w:rPr>
          <w:rFonts w:ascii="Book Antiqua" w:hAnsi="Book Antiqua"/>
          <w:sz w:val="22"/>
          <w:szCs w:val="22"/>
        </w:rPr>
        <w:t xml:space="preserve"> </w:t>
      </w:r>
      <w:r w:rsidR="00FB5AB5" w:rsidRPr="00E65F3A">
        <w:rPr>
          <w:rFonts w:ascii="Book Antiqua" w:hAnsi="Book Antiqua"/>
          <w:b/>
          <w:sz w:val="22"/>
          <w:szCs w:val="22"/>
        </w:rPr>
        <w:t>Excused absences should be documented to the class TA.  This information will be provided to you within the first week of class. It is your responsibility to keep up with the # of absences accrued.  My TA will post this and you can email him/her at any time to check on your absences.</w:t>
      </w:r>
      <w:r w:rsidR="00ED4DA8" w:rsidRPr="00E65F3A">
        <w:rPr>
          <w:rFonts w:ascii="Book Antiqua" w:hAnsi="Book Antiqua"/>
          <w:b/>
          <w:sz w:val="22"/>
          <w:szCs w:val="22"/>
        </w:rPr>
        <w:t xml:space="preserve">  Should you have any questions about your absences, address these with the TA immediately.  Excessive absences WILL affect your final grade in the class.</w:t>
      </w:r>
      <w:r w:rsidR="002D10BB" w:rsidRPr="00E65F3A">
        <w:rPr>
          <w:rFonts w:ascii="Book Antiqua" w:hAnsi="Book Antiqua"/>
          <w:b/>
          <w:sz w:val="22"/>
          <w:szCs w:val="22"/>
        </w:rPr>
        <w:t xml:space="preserve">  YOU DO NOT receive additional points for attending all the classes at the end of the term.</w:t>
      </w:r>
      <w:r w:rsidR="004F2355" w:rsidRPr="00E65F3A">
        <w:rPr>
          <w:rFonts w:ascii="Book Antiqua" w:hAnsi="Book Antiqua"/>
          <w:b/>
          <w:sz w:val="22"/>
          <w:szCs w:val="22"/>
        </w:rPr>
        <w:t xml:space="preserve">  In blackboard, this will show up as a # (of absences). IF you see a “0,” then you have zero absences.</w:t>
      </w:r>
    </w:p>
    <w:p w:rsidR="00CC4E41" w:rsidRPr="00E65F3A" w:rsidRDefault="00CC4E41">
      <w:pPr>
        <w:rPr>
          <w:rFonts w:ascii="Book Antiqua" w:hAnsi="Book Antiqua"/>
          <w:sz w:val="22"/>
          <w:szCs w:val="22"/>
        </w:rPr>
      </w:pPr>
    </w:p>
    <w:p w:rsidR="003E16BF" w:rsidRPr="00E65F3A" w:rsidRDefault="00CC4E41">
      <w:pPr>
        <w:ind w:left="720"/>
        <w:rPr>
          <w:rFonts w:ascii="Book Antiqua" w:hAnsi="Book Antiqua"/>
          <w:b/>
          <w:sz w:val="22"/>
          <w:szCs w:val="22"/>
        </w:rPr>
      </w:pPr>
      <w:r w:rsidRPr="00E65F3A">
        <w:rPr>
          <w:rFonts w:ascii="Book Antiqua" w:hAnsi="Book Antiqua"/>
          <w:sz w:val="22"/>
          <w:szCs w:val="22"/>
        </w:rPr>
        <w:t>b</w:t>
      </w:r>
      <w:r w:rsidRPr="00E65F3A">
        <w:rPr>
          <w:rFonts w:ascii="Book Antiqua" w:hAnsi="Book Antiqua"/>
          <w:b/>
          <w:sz w:val="22"/>
          <w:szCs w:val="22"/>
        </w:rPr>
        <w:t xml:space="preserve">. Failure to attend class or </w:t>
      </w:r>
      <w:r w:rsidR="0018652D" w:rsidRPr="00E65F3A">
        <w:rPr>
          <w:rFonts w:ascii="Book Antiqua" w:hAnsi="Book Antiqua"/>
          <w:b/>
          <w:sz w:val="22"/>
          <w:szCs w:val="22"/>
        </w:rPr>
        <w:t>be present on a teaching day</w:t>
      </w:r>
      <w:r w:rsidR="00ED4677" w:rsidRPr="00E65F3A">
        <w:rPr>
          <w:rFonts w:ascii="Book Antiqua" w:hAnsi="Book Antiqua"/>
          <w:b/>
          <w:sz w:val="22"/>
          <w:szCs w:val="22"/>
        </w:rPr>
        <w:t xml:space="preserve"> (without a documented excuse [e.g. doctor note]</w:t>
      </w:r>
      <w:r w:rsidRPr="00E65F3A">
        <w:rPr>
          <w:rFonts w:ascii="Book Antiqua" w:hAnsi="Book Antiqua"/>
          <w:b/>
          <w:sz w:val="22"/>
          <w:szCs w:val="22"/>
        </w:rPr>
        <w:t xml:space="preserve"> will result in a zero for tha</w:t>
      </w:r>
      <w:r w:rsidR="00650175" w:rsidRPr="00E65F3A">
        <w:rPr>
          <w:rFonts w:ascii="Book Antiqua" w:hAnsi="Book Antiqua"/>
          <w:b/>
          <w:sz w:val="22"/>
          <w:szCs w:val="22"/>
        </w:rPr>
        <w:t xml:space="preserve">t assignment for your individual grade only. </w:t>
      </w:r>
      <w:r w:rsidR="003E16BF" w:rsidRPr="00E65F3A">
        <w:rPr>
          <w:rFonts w:ascii="Book Antiqua" w:hAnsi="Book Antiqua"/>
          <w:b/>
          <w:sz w:val="22"/>
          <w:szCs w:val="22"/>
        </w:rPr>
        <w:t xml:space="preserve">Failure to be present on a planning day (unless </w:t>
      </w:r>
      <w:r w:rsidR="003E16BF" w:rsidRPr="00E65F3A">
        <w:rPr>
          <w:rFonts w:ascii="Book Antiqua" w:hAnsi="Book Antiqua"/>
          <w:b/>
          <w:sz w:val="22"/>
          <w:szCs w:val="22"/>
        </w:rPr>
        <w:lastRenderedPageBreak/>
        <w:t>specifically documented with me), will also result in a personal point deduction.</w:t>
      </w:r>
      <w:r w:rsidR="00717214" w:rsidRPr="00E65F3A">
        <w:rPr>
          <w:rFonts w:ascii="Book Antiqua" w:hAnsi="Book Antiqua"/>
          <w:b/>
          <w:sz w:val="22"/>
          <w:szCs w:val="22"/>
        </w:rPr>
        <w:t xml:space="preserve">  This will be assessed </w:t>
      </w:r>
      <w:r w:rsidR="00583E7C" w:rsidRPr="00E65F3A">
        <w:rPr>
          <w:rFonts w:ascii="Book Antiqua" w:hAnsi="Book Antiqua"/>
          <w:b/>
          <w:sz w:val="22"/>
          <w:szCs w:val="22"/>
        </w:rPr>
        <w:t>through group member discussion and reported on the reflection portion of your lesson teaching.  In addition to point deduction for individual lessons, points may be deducted from your participation grade.  Please do not be “out to get someone” in your group just because…  If there is someone truly not participat</w:t>
      </w:r>
      <w:r w:rsidR="001227ED">
        <w:rPr>
          <w:rFonts w:ascii="Book Antiqua" w:hAnsi="Book Antiqua"/>
          <w:b/>
          <w:sz w:val="22"/>
          <w:szCs w:val="22"/>
        </w:rPr>
        <w:t xml:space="preserve">ing </w:t>
      </w:r>
      <w:r w:rsidR="00583E7C" w:rsidRPr="00E65F3A">
        <w:rPr>
          <w:rFonts w:ascii="Book Antiqua" w:hAnsi="Book Antiqua"/>
          <w:b/>
          <w:sz w:val="22"/>
          <w:szCs w:val="22"/>
        </w:rPr>
        <w:t>during lesson planning (e.g. he/she is texting/on phone or just absent without helping), then you should note this on your</w:t>
      </w:r>
      <w:r w:rsidR="001227ED">
        <w:rPr>
          <w:rFonts w:ascii="Book Antiqua" w:hAnsi="Book Antiqua"/>
          <w:b/>
          <w:sz w:val="22"/>
          <w:szCs w:val="22"/>
        </w:rPr>
        <w:t xml:space="preserve"> individual teaching</w:t>
      </w:r>
      <w:r w:rsidR="00583E7C" w:rsidRPr="00E65F3A">
        <w:rPr>
          <w:rFonts w:ascii="Book Antiqua" w:hAnsi="Book Antiqua"/>
          <w:b/>
          <w:sz w:val="22"/>
          <w:szCs w:val="22"/>
        </w:rPr>
        <w:t xml:space="preserve"> reflection.</w:t>
      </w:r>
    </w:p>
    <w:p w:rsidR="003E16BF" w:rsidRPr="00E65F3A" w:rsidRDefault="003E16BF">
      <w:pPr>
        <w:ind w:left="720"/>
        <w:rPr>
          <w:rFonts w:ascii="Book Antiqua" w:hAnsi="Book Antiqua"/>
          <w:b/>
          <w:sz w:val="22"/>
          <w:szCs w:val="22"/>
        </w:rPr>
      </w:pPr>
    </w:p>
    <w:p w:rsidR="00876831" w:rsidRPr="00E65F3A" w:rsidRDefault="00650175" w:rsidP="00876831">
      <w:pPr>
        <w:ind w:left="720"/>
        <w:rPr>
          <w:rFonts w:ascii="Book Antiqua" w:hAnsi="Book Antiqua"/>
          <w:sz w:val="22"/>
          <w:szCs w:val="22"/>
        </w:rPr>
      </w:pPr>
      <w:r w:rsidRPr="00E65F3A">
        <w:rPr>
          <w:rFonts w:ascii="Book Antiqua" w:hAnsi="Book Antiqua"/>
          <w:sz w:val="22"/>
          <w:szCs w:val="22"/>
        </w:rPr>
        <w:t xml:space="preserve">  Your absence will not affect your group members’ grade. </w:t>
      </w:r>
      <w:r w:rsidR="00CC4E41" w:rsidRPr="00E65F3A">
        <w:rPr>
          <w:rFonts w:ascii="Book Antiqua" w:hAnsi="Book Antiqua"/>
          <w:sz w:val="22"/>
          <w:szCs w:val="22"/>
        </w:rPr>
        <w:t xml:space="preserve"> </w:t>
      </w:r>
      <w:r w:rsidR="00876831" w:rsidRPr="00E65F3A">
        <w:rPr>
          <w:rFonts w:ascii="Book Antiqua" w:hAnsi="Book Antiqua"/>
          <w:sz w:val="22"/>
          <w:szCs w:val="22"/>
          <w:u w:val="single"/>
        </w:rPr>
        <w:t xml:space="preserve">I expect a phone call, or email </w:t>
      </w:r>
      <w:r w:rsidR="00CC4E41" w:rsidRPr="00E65F3A">
        <w:rPr>
          <w:rFonts w:ascii="Book Antiqua" w:hAnsi="Book Antiqua"/>
          <w:sz w:val="22"/>
          <w:szCs w:val="22"/>
          <w:u w:val="single"/>
        </w:rPr>
        <w:t>and written excuse for emergencies that may arise</w:t>
      </w:r>
      <w:r w:rsidR="00CC4E41" w:rsidRPr="00E65F3A">
        <w:rPr>
          <w:rFonts w:ascii="Book Antiqua" w:hAnsi="Book Antiqua"/>
          <w:sz w:val="22"/>
          <w:szCs w:val="22"/>
        </w:rPr>
        <w:t xml:space="preserve">.  </w:t>
      </w:r>
      <w:r w:rsidR="009F6CD9" w:rsidRPr="00E65F3A">
        <w:rPr>
          <w:rFonts w:ascii="Book Antiqua" w:hAnsi="Book Antiqua"/>
          <w:sz w:val="22"/>
          <w:szCs w:val="22"/>
        </w:rPr>
        <w:t xml:space="preserve"> </w:t>
      </w:r>
      <w:r w:rsidR="003E16BF" w:rsidRPr="00E65F3A">
        <w:rPr>
          <w:rFonts w:ascii="Book Antiqua" w:hAnsi="Book Antiqua"/>
          <w:sz w:val="22"/>
          <w:szCs w:val="22"/>
        </w:rPr>
        <w:t>Notification with your teaching team is esse</w:t>
      </w:r>
      <w:r w:rsidR="00A419BF" w:rsidRPr="00E65F3A">
        <w:rPr>
          <w:rFonts w:ascii="Book Antiqua" w:hAnsi="Book Antiqua"/>
          <w:sz w:val="22"/>
          <w:szCs w:val="22"/>
        </w:rPr>
        <w:t xml:space="preserve">ntial!! </w:t>
      </w:r>
      <w:r w:rsidR="009F6CD9" w:rsidRPr="00E65F3A">
        <w:rPr>
          <w:rFonts w:ascii="Book Antiqua" w:hAnsi="Book Antiqua"/>
          <w:sz w:val="22"/>
          <w:szCs w:val="22"/>
        </w:rPr>
        <w:t xml:space="preserve">  </w:t>
      </w:r>
    </w:p>
    <w:p w:rsidR="00ED4677" w:rsidRPr="00E65F3A" w:rsidRDefault="00ED4677" w:rsidP="00876831">
      <w:pPr>
        <w:ind w:left="720"/>
        <w:rPr>
          <w:rFonts w:ascii="Book Antiqua" w:hAnsi="Book Antiqua"/>
          <w:sz w:val="22"/>
          <w:szCs w:val="22"/>
        </w:rPr>
      </w:pPr>
    </w:p>
    <w:p w:rsidR="00CC4E41" w:rsidRPr="00E65F3A" w:rsidRDefault="00EA219B" w:rsidP="002B3750">
      <w:pPr>
        <w:ind w:left="90"/>
        <w:rPr>
          <w:rFonts w:ascii="Book Antiqua" w:hAnsi="Book Antiqua"/>
          <w:sz w:val="22"/>
          <w:szCs w:val="22"/>
        </w:rPr>
      </w:pPr>
      <w:r w:rsidRPr="00E65F3A">
        <w:rPr>
          <w:rFonts w:ascii="Book Antiqua" w:hAnsi="Book Antiqua"/>
          <w:sz w:val="22"/>
          <w:szCs w:val="22"/>
        </w:rPr>
        <w:t>6</w:t>
      </w:r>
      <w:r w:rsidR="002B3750" w:rsidRPr="00E65F3A">
        <w:rPr>
          <w:rFonts w:ascii="Book Antiqua" w:hAnsi="Book Antiqua"/>
          <w:sz w:val="22"/>
          <w:szCs w:val="22"/>
        </w:rPr>
        <w:t xml:space="preserve">. </w:t>
      </w:r>
      <w:r w:rsidR="00CC4E41" w:rsidRPr="00E65F3A">
        <w:rPr>
          <w:rFonts w:ascii="Book Antiqua" w:hAnsi="Book Antiqua"/>
          <w:sz w:val="22"/>
          <w:szCs w:val="22"/>
        </w:rPr>
        <w:t xml:space="preserve"> </w:t>
      </w:r>
      <w:r w:rsidR="00CC4E41" w:rsidRPr="00E65F3A">
        <w:rPr>
          <w:rFonts w:ascii="Book Antiqua" w:hAnsi="Book Antiqua"/>
          <w:sz w:val="22"/>
          <w:szCs w:val="22"/>
          <w:u w:val="single"/>
        </w:rPr>
        <w:t xml:space="preserve">Any </w:t>
      </w:r>
      <w:r w:rsidR="00697817" w:rsidRPr="00E65F3A">
        <w:rPr>
          <w:rFonts w:ascii="Book Antiqua" w:hAnsi="Book Antiqua"/>
          <w:sz w:val="22"/>
          <w:szCs w:val="22"/>
          <w:u w:val="single"/>
        </w:rPr>
        <w:t>ppts</w:t>
      </w:r>
      <w:r w:rsidR="00CC4E41" w:rsidRPr="00E65F3A">
        <w:rPr>
          <w:rFonts w:ascii="Book Antiqua" w:hAnsi="Book Antiqua"/>
          <w:sz w:val="22"/>
          <w:szCs w:val="22"/>
          <w:u w:val="single"/>
        </w:rPr>
        <w:t xml:space="preserve"> missed are your responsibility to obtain</w:t>
      </w:r>
      <w:r w:rsidR="00CC4E41" w:rsidRPr="00E65F3A">
        <w:rPr>
          <w:rFonts w:ascii="Book Antiqua" w:hAnsi="Book Antiqua"/>
          <w:sz w:val="22"/>
          <w:szCs w:val="22"/>
        </w:rPr>
        <w:t>.</w:t>
      </w:r>
      <w:r w:rsidR="00DF5AD8" w:rsidRPr="00E65F3A">
        <w:rPr>
          <w:rFonts w:ascii="Book Antiqua" w:hAnsi="Book Antiqua"/>
          <w:sz w:val="22"/>
          <w:szCs w:val="22"/>
        </w:rPr>
        <w:t xml:space="preserve">  All </w:t>
      </w:r>
      <w:r w:rsidR="00697817" w:rsidRPr="00E65F3A">
        <w:rPr>
          <w:rFonts w:ascii="Book Antiqua" w:hAnsi="Book Antiqua"/>
          <w:sz w:val="22"/>
          <w:szCs w:val="22"/>
        </w:rPr>
        <w:t>ppts</w:t>
      </w:r>
      <w:r w:rsidR="00DF5AD8" w:rsidRPr="00E65F3A">
        <w:rPr>
          <w:rFonts w:ascii="Book Antiqua" w:hAnsi="Book Antiqua"/>
          <w:sz w:val="22"/>
          <w:szCs w:val="22"/>
        </w:rPr>
        <w:t xml:space="preserve"> are available on </w:t>
      </w:r>
      <w:r w:rsidR="00617BE4" w:rsidRPr="00E65F3A">
        <w:rPr>
          <w:rFonts w:ascii="Book Antiqua" w:hAnsi="Book Antiqua"/>
          <w:sz w:val="22"/>
          <w:szCs w:val="22"/>
        </w:rPr>
        <w:t>blackboard.</w:t>
      </w:r>
      <w:r w:rsidR="00DF5AD8" w:rsidRPr="00E65F3A">
        <w:rPr>
          <w:rFonts w:ascii="Book Antiqua" w:hAnsi="Book Antiqua"/>
          <w:sz w:val="22"/>
          <w:szCs w:val="22"/>
        </w:rPr>
        <w:t xml:space="preserve">  You should download </w:t>
      </w:r>
      <w:r w:rsidR="00697817" w:rsidRPr="00E65F3A">
        <w:rPr>
          <w:rFonts w:ascii="Book Antiqua" w:hAnsi="Book Antiqua"/>
          <w:sz w:val="22"/>
          <w:szCs w:val="22"/>
        </w:rPr>
        <w:t>ppts</w:t>
      </w:r>
      <w:r w:rsidR="00DF5AD8" w:rsidRPr="00E65F3A">
        <w:rPr>
          <w:rFonts w:ascii="Book Antiqua" w:hAnsi="Book Antiqua"/>
          <w:sz w:val="22"/>
          <w:szCs w:val="22"/>
        </w:rPr>
        <w:t xml:space="preserve"> prior to class and bring them with you.</w:t>
      </w:r>
      <w:r w:rsidR="00681555" w:rsidRPr="00E65F3A">
        <w:rPr>
          <w:rFonts w:ascii="Book Antiqua" w:hAnsi="Book Antiqua"/>
          <w:sz w:val="22"/>
          <w:szCs w:val="22"/>
        </w:rPr>
        <w:t xml:space="preserve">  You are to do your own work (see academic dishonesty insert) throughout the term</w:t>
      </w:r>
      <w:r w:rsidR="00650175" w:rsidRPr="00E65F3A">
        <w:rPr>
          <w:rFonts w:ascii="Book Antiqua" w:hAnsi="Book Antiqua"/>
          <w:sz w:val="22"/>
          <w:szCs w:val="22"/>
        </w:rPr>
        <w:t xml:space="preserve">, unless assignments are identified as </w:t>
      </w:r>
      <w:r w:rsidR="00617BE4" w:rsidRPr="00E65F3A">
        <w:rPr>
          <w:rFonts w:ascii="Book Antiqua" w:hAnsi="Book Antiqua"/>
          <w:sz w:val="22"/>
          <w:szCs w:val="22"/>
        </w:rPr>
        <w:t xml:space="preserve">small group work. </w:t>
      </w:r>
    </w:p>
    <w:p w:rsidR="00CC4E41" w:rsidRPr="00E65F3A" w:rsidRDefault="00CC4E41">
      <w:pPr>
        <w:rPr>
          <w:rFonts w:ascii="Book Antiqua" w:hAnsi="Book Antiqua"/>
          <w:sz w:val="22"/>
          <w:szCs w:val="22"/>
        </w:rPr>
      </w:pPr>
    </w:p>
    <w:p w:rsidR="00CC4E41" w:rsidRPr="00E65F3A" w:rsidRDefault="00EA219B" w:rsidP="002B3750">
      <w:pPr>
        <w:ind w:left="90"/>
        <w:rPr>
          <w:rFonts w:ascii="Book Antiqua" w:hAnsi="Book Antiqua"/>
          <w:b/>
          <w:bCs/>
          <w:sz w:val="22"/>
          <w:szCs w:val="22"/>
        </w:rPr>
      </w:pPr>
      <w:r w:rsidRPr="00E65F3A">
        <w:rPr>
          <w:rFonts w:ascii="Book Antiqua" w:hAnsi="Book Antiqua"/>
          <w:sz w:val="22"/>
          <w:szCs w:val="22"/>
        </w:rPr>
        <w:t>7</w:t>
      </w:r>
      <w:r w:rsidR="002B3750" w:rsidRPr="00E65F3A">
        <w:rPr>
          <w:rFonts w:ascii="Book Antiqua" w:hAnsi="Book Antiqua"/>
          <w:sz w:val="22"/>
          <w:szCs w:val="22"/>
        </w:rPr>
        <w:t xml:space="preserve">. </w:t>
      </w:r>
      <w:r w:rsidR="00CC4E41" w:rsidRPr="00E65F3A">
        <w:rPr>
          <w:rFonts w:ascii="Book Antiqua" w:hAnsi="Book Antiqua"/>
          <w:sz w:val="22"/>
          <w:szCs w:val="22"/>
        </w:rPr>
        <w:t xml:space="preserve"> </w:t>
      </w:r>
      <w:r w:rsidR="00CC4E41" w:rsidRPr="00E65F3A">
        <w:rPr>
          <w:rFonts w:ascii="Book Antiqua" w:hAnsi="Book Antiqua"/>
          <w:b/>
          <w:bCs/>
          <w:sz w:val="22"/>
          <w:szCs w:val="22"/>
        </w:rPr>
        <w:t>If you have a specific medical or special situation (for which you have documented proof) that you would like me to know about, please see me early in the semester.</w:t>
      </w:r>
    </w:p>
    <w:p w:rsidR="00CC4E41" w:rsidRPr="00E65F3A" w:rsidRDefault="00CC4E41">
      <w:pPr>
        <w:rPr>
          <w:rFonts w:ascii="Book Antiqua" w:hAnsi="Book Antiqua"/>
          <w:sz w:val="22"/>
          <w:szCs w:val="22"/>
        </w:rPr>
      </w:pPr>
    </w:p>
    <w:p w:rsidR="00CC4E41" w:rsidRPr="00E65F3A" w:rsidRDefault="00EA219B" w:rsidP="002B3750">
      <w:pPr>
        <w:pStyle w:val="BodyTextIndent"/>
        <w:tabs>
          <w:tab w:val="left" w:pos="180"/>
        </w:tabs>
        <w:ind w:left="450" w:hanging="270"/>
        <w:rPr>
          <w:rFonts w:ascii="Book Antiqua" w:hAnsi="Book Antiqua"/>
          <w:sz w:val="22"/>
          <w:szCs w:val="22"/>
        </w:rPr>
      </w:pPr>
      <w:r w:rsidRPr="00E65F3A">
        <w:rPr>
          <w:rFonts w:ascii="Book Antiqua" w:hAnsi="Book Antiqua"/>
          <w:sz w:val="22"/>
          <w:szCs w:val="22"/>
        </w:rPr>
        <w:t>8</w:t>
      </w:r>
      <w:r w:rsidR="00CC4E41" w:rsidRPr="00E65F3A">
        <w:rPr>
          <w:rFonts w:ascii="Book Antiqua" w:hAnsi="Book Antiqua"/>
          <w:sz w:val="22"/>
          <w:szCs w:val="22"/>
        </w:rPr>
        <w:t>. If you need to see me and have a conflict with office hours, I will be happy to make an appointment at a mutually convenient time.</w:t>
      </w:r>
      <w:r w:rsidR="008757C4" w:rsidRPr="00E65F3A">
        <w:rPr>
          <w:rFonts w:ascii="Book Antiqua" w:hAnsi="Book Antiqua"/>
          <w:sz w:val="22"/>
          <w:szCs w:val="22"/>
        </w:rPr>
        <w:t xml:space="preserve">  Please email me to set up an appt. time.</w:t>
      </w:r>
    </w:p>
    <w:p w:rsidR="00CC4E41" w:rsidRPr="00E65F3A" w:rsidRDefault="00CC4E41">
      <w:pPr>
        <w:rPr>
          <w:rFonts w:ascii="Book Antiqua" w:hAnsi="Book Antiqua"/>
          <w:sz w:val="22"/>
          <w:szCs w:val="22"/>
        </w:rPr>
      </w:pPr>
    </w:p>
    <w:p w:rsidR="00CC4E41" w:rsidRPr="00E65F3A" w:rsidRDefault="00EA219B" w:rsidP="002B3750">
      <w:pPr>
        <w:ind w:left="180" w:firstLine="90"/>
        <w:rPr>
          <w:rFonts w:ascii="Book Antiqua" w:hAnsi="Book Antiqua"/>
          <w:sz w:val="22"/>
          <w:szCs w:val="22"/>
        </w:rPr>
      </w:pPr>
      <w:r w:rsidRPr="00E65F3A">
        <w:rPr>
          <w:rFonts w:ascii="Book Antiqua" w:hAnsi="Book Antiqua"/>
          <w:sz w:val="22"/>
          <w:szCs w:val="22"/>
        </w:rPr>
        <w:t>9</w:t>
      </w:r>
      <w:r w:rsidR="002B3750" w:rsidRPr="00E65F3A">
        <w:rPr>
          <w:rFonts w:ascii="Book Antiqua" w:hAnsi="Book Antiqua"/>
          <w:sz w:val="22"/>
          <w:szCs w:val="22"/>
        </w:rPr>
        <w:t>.</w:t>
      </w:r>
      <w:r w:rsidR="00CC4E41" w:rsidRPr="00E65F3A">
        <w:rPr>
          <w:rFonts w:ascii="Book Antiqua" w:hAnsi="Book Antiqua"/>
          <w:sz w:val="22"/>
          <w:szCs w:val="22"/>
        </w:rPr>
        <w:t xml:space="preserve"> Should you have any questions regarding assignments, notes, topics, grading, etc. it is your responsibility to see me!  I will be happy to discuss any of the above with you.</w:t>
      </w:r>
    </w:p>
    <w:p w:rsidR="00CC4E41" w:rsidRPr="00E65F3A" w:rsidRDefault="00CC4E41">
      <w:pPr>
        <w:rPr>
          <w:rFonts w:ascii="Book Antiqua" w:hAnsi="Book Antiqua"/>
          <w:sz w:val="22"/>
          <w:szCs w:val="22"/>
        </w:rPr>
      </w:pPr>
    </w:p>
    <w:p w:rsidR="002B3750" w:rsidRPr="00E65F3A" w:rsidRDefault="00EA219B" w:rsidP="00EA219B">
      <w:pPr>
        <w:ind w:left="240"/>
        <w:rPr>
          <w:rFonts w:ascii="Book Antiqua" w:hAnsi="Book Antiqua"/>
          <w:b/>
          <w:sz w:val="22"/>
          <w:szCs w:val="22"/>
        </w:rPr>
      </w:pPr>
      <w:r w:rsidRPr="00E65F3A">
        <w:rPr>
          <w:rFonts w:ascii="Book Antiqua" w:hAnsi="Book Antiqua"/>
          <w:b/>
          <w:sz w:val="22"/>
          <w:szCs w:val="22"/>
        </w:rPr>
        <w:t xml:space="preserve">10. </w:t>
      </w:r>
      <w:r w:rsidR="008757C4" w:rsidRPr="00E65F3A">
        <w:rPr>
          <w:rFonts w:ascii="Book Antiqua" w:hAnsi="Book Antiqua"/>
          <w:b/>
          <w:sz w:val="22"/>
          <w:szCs w:val="22"/>
        </w:rPr>
        <w:t>While cell phones are wonderful things… they</w:t>
      </w:r>
      <w:r w:rsidR="002B3750" w:rsidRPr="00E65F3A">
        <w:rPr>
          <w:rFonts w:ascii="Book Antiqua" w:hAnsi="Book Antiqua"/>
          <w:b/>
          <w:sz w:val="22"/>
          <w:szCs w:val="22"/>
        </w:rPr>
        <w:t xml:space="preserve"> ARE TO BE EITHER TURNED OFF DURING CLASS OR PLACED ON VIBRATE!!  </w:t>
      </w:r>
      <w:r w:rsidR="00CC4E41" w:rsidRPr="00E65F3A">
        <w:rPr>
          <w:rFonts w:ascii="Book Antiqua" w:hAnsi="Book Antiqua"/>
          <w:b/>
          <w:sz w:val="22"/>
          <w:szCs w:val="22"/>
        </w:rPr>
        <w:t>USE OF CELL PHONE</w:t>
      </w:r>
      <w:r w:rsidR="008757C4" w:rsidRPr="00E65F3A">
        <w:rPr>
          <w:rFonts w:ascii="Book Antiqua" w:hAnsi="Book Antiqua"/>
          <w:b/>
          <w:sz w:val="22"/>
          <w:szCs w:val="22"/>
        </w:rPr>
        <w:t xml:space="preserve">S </w:t>
      </w:r>
      <w:r w:rsidR="00CC4E41" w:rsidRPr="00E65F3A">
        <w:rPr>
          <w:rFonts w:ascii="Book Antiqua" w:hAnsi="Book Antiqua"/>
          <w:b/>
          <w:sz w:val="22"/>
          <w:szCs w:val="22"/>
        </w:rPr>
        <w:t>IN CLASS IS STRICLTY PROHIBITED, UNLESS AN EMERGENCY ARISES</w:t>
      </w:r>
      <w:r w:rsidR="00ED4DA8" w:rsidRPr="00E65F3A">
        <w:rPr>
          <w:rFonts w:ascii="Book Antiqua" w:hAnsi="Book Antiqua"/>
          <w:b/>
          <w:sz w:val="22"/>
          <w:szCs w:val="22"/>
        </w:rPr>
        <w:t xml:space="preserve"> OR WE ARE USING THEM IN CLASS FOR PLANNING LESSONS</w:t>
      </w:r>
      <w:r w:rsidR="00CC4E41" w:rsidRPr="00E65F3A">
        <w:rPr>
          <w:rFonts w:ascii="Book Antiqua" w:hAnsi="Book Antiqua"/>
          <w:b/>
          <w:sz w:val="22"/>
          <w:szCs w:val="22"/>
        </w:rPr>
        <w:t>.</w:t>
      </w:r>
      <w:r w:rsidR="00D60BFF" w:rsidRPr="00E65F3A">
        <w:rPr>
          <w:rFonts w:ascii="Book Antiqua" w:hAnsi="Book Antiqua"/>
          <w:b/>
          <w:sz w:val="22"/>
          <w:szCs w:val="22"/>
        </w:rPr>
        <w:t xml:space="preserve">  PLEASE DO NOT KEEP YOUR PHONE OUT AT ALL DURING CLASS! THERE IS NO TEXTING DURING CLASS.</w:t>
      </w:r>
      <w:r w:rsidR="00EA4522" w:rsidRPr="00E65F3A">
        <w:rPr>
          <w:rFonts w:ascii="Book Antiqua" w:hAnsi="Book Antiqua"/>
          <w:b/>
          <w:sz w:val="22"/>
          <w:szCs w:val="22"/>
        </w:rPr>
        <w:t xml:space="preserve"> This includes activity days in the gym!!</w:t>
      </w:r>
      <w:r w:rsidR="009C2BBE" w:rsidRPr="00E65F3A">
        <w:rPr>
          <w:rFonts w:ascii="Book Antiqua" w:hAnsi="Book Antiqua"/>
          <w:b/>
          <w:sz w:val="22"/>
          <w:szCs w:val="22"/>
        </w:rPr>
        <w:t xml:space="preserve"> If I see you with your cell phone out, I may come stand beside you</w:t>
      </w:r>
      <w:r w:rsidR="00ED4DA8" w:rsidRPr="00E65F3A">
        <w:rPr>
          <w:rFonts w:ascii="Book Antiqua" w:hAnsi="Book Antiqua"/>
          <w:b/>
          <w:sz w:val="22"/>
          <w:szCs w:val="22"/>
        </w:rPr>
        <w:t>,  turn your phone upside down, etc…</w:t>
      </w:r>
      <w:r w:rsidR="009C2BBE" w:rsidRPr="00E65F3A">
        <w:rPr>
          <w:rFonts w:ascii="Book Antiqua" w:hAnsi="Book Antiqua"/>
          <w:b/>
          <w:sz w:val="22"/>
          <w:szCs w:val="22"/>
        </w:rPr>
        <w:t xml:space="preserve"> (oh – how embarrassing!).</w:t>
      </w:r>
      <w:r w:rsidR="00ED4DA8" w:rsidRPr="00E65F3A">
        <w:rPr>
          <w:rFonts w:ascii="Book Antiqua" w:hAnsi="Book Antiqua"/>
          <w:b/>
          <w:sz w:val="22"/>
          <w:szCs w:val="22"/>
        </w:rPr>
        <w:t xml:space="preserve">  Believe me, I LOVE my phone too!!</w:t>
      </w:r>
    </w:p>
    <w:p w:rsidR="00CC4E41" w:rsidRPr="00E65F3A" w:rsidRDefault="00CC4E41" w:rsidP="00CC4E41">
      <w:pPr>
        <w:rPr>
          <w:rFonts w:ascii="Book Antiqua" w:hAnsi="Book Antiqua"/>
          <w:b/>
          <w:sz w:val="22"/>
          <w:szCs w:val="22"/>
        </w:rPr>
      </w:pPr>
    </w:p>
    <w:p w:rsidR="00CC4E41" w:rsidRPr="00E65F3A" w:rsidRDefault="00CC4E41" w:rsidP="00EA219B">
      <w:pPr>
        <w:numPr>
          <w:ilvl w:val="0"/>
          <w:numId w:val="3"/>
        </w:numPr>
        <w:rPr>
          <w:rFonts w:ascii="Book Antiqua" w:hAnsi="Book Antiqua"/>
          <w:sz w:val="22"/>
          <w:szCs w:val="22"/>
        </w:rPr>
      </w:pPr>
      <w:r w:rsidRPr="00E65F3A">
        <w:rPr>
          <w:rFonts w:ascii="Book Antiqua" w:hAnsi="Book Antiqua"/>
          <w:sz w:val="22"/>
          <w:szCs w:val="22"/>
        </w:rPr>
        <w:t>Arrival at class at the beginning is expected (ON TIME).  You are to remain for the entire class period.  You will receive a short break during class.  You are not to leave class unless an emergency arises.</w:t>
      </w:r>
    </w:p>
    <w:p w:rsidR="00CC4E41" w:rsidRPr="00E65F3A" w:rsidRDefault="00CC4E41" w:rsidP="00CC4E41">
      <w:pPr>
        <w:rPr>
          <w:rFonts w:ascii="Book Antiqua" w:hAnsi="Book Antiqua"/>
          <w:sz w:val="22"/>
          <w:szCs w:val="22"/>
        </w:rPr>
      </w:pPr>
    </w:p>
    <w:p w:rsidR="00650175" w:rsidRPr="00E65F3A" w:rsidRDefault="00CC4E41" w:rsidP="00EA219B">
      <w:pPr>
        <w:numPr>
          <w:ilvl w:val="0"/>
          <w:numId w:val="3"/>
        </w:numPr>
        <w:rPr>
          <w:rFonts w:ascii="Book Antiqua" w:hAnsi="Book Antiqua"/>
          <w:sz w:val="22"/>
          <w:szCs w:val="22"/>
        </w:rPr>
      </w:pPr>
      <w:r w:rsidRPr="00E65F3A">
        <w:rPr>
          <w:rFonts w:ascii="Book Antiqua" w:hAnsi="Book Antiqua"/>
          <w:sz w:val="22"/>
          <w:szCs w:val="22"/>
        </w:rPr>
        <w:t>Laptops may be used for note taking only.  Use of internet/games, etc. is not allowed during class.</w:t>
      </w:r>
      <w:r w:rsidR="00717214" w:rsidRPr="00E65F3A">
        <w:rPr>
          <w:rFonts w:ascii="Book Antiqua" w:hAnsi="Book Antiqua"/>
          <w:sz w:val="22"/>
          <w:szCs w:val="22"/>
        </w:rPr>
        <w:t xml:space="preserve">  Should this be abused, they will be prohibited except during planning days.</w:t>
      </w:r>
    </w:p>
    <w:p w:rsidR="00650175" w:rsidRPr="00E65F3A" w:rsidRDefault="00650175" w:rsidP="00650175">
      <w:pPr>
        <w:rPr>
          <w:rFonts w:ascii="Book Antiqua" w:hAnsi="Book Antiqua"/>
          <w:sz w:val="22"/>
          <w:szCs w:val="22"/>
        </w:rPr>
      </w:pPr>
    </w:p>
    <w:p w:rsidR="00434171" w:rsidRPr="00E65F3A" w:rsidRDefault="00BC1823" w:rsidP="00BC1823">
      <w:pPr>
        <w:numPr>
          <w:ilvl w:val="0"/>
          <w:numId w:val="3"/>
        </w:numPr>
        <w:rPr>
          <w:rFonts w:ascii="Book Antiqua" w:hAnsi="Book Antiqua"/>
          <w:b/>
          <w:sz w:val="22"/>
          <w:szCs w:val="22"/>
        </w:rPr>
      </w:pPr>
      <w:r w:rsidRPr="00E65F3A">
        <w:rPr>
          <w:rFonts w:ascii="Book Antiqua" w:hAnsi="Book Antiqua"/>
          <w:sz w:val="22"/>
          <w:szCs w:val="22"/>
        </w:rPr>
        <w:lastRenderedPageBreak/>
        <w:t xml:space="preserve"> </w:t>
      </w:r>
      <w:r w:rsidR="00650175" w:rsidRPr="00E65F3A">
        <w:rPr>
          <w:rFonts w:ascii="Book Antiqua" w:hAnsi="Book Antiqua"/>
          <w:b/>
          <w:sz w:val="22"/>
          <w:szCs w:val="22"/>
        </w:rPr>
        <w:t>A roll sheet will be passed around during EVERY</w:t>
      </w:r>
      <w:r w:rsidR="00434171" w:rsidRPr="00E65F3A">
        <w:rPr>
          <w:rFonts w:ascii="Book Antiqua" w:hAnsi="Book Antiqua"/>
          <w:b/>
          <w:sz w:val="22"/>
          <w:szCs w:val="22"/>
        </w:rPr>
        <w:t xml:space="preserve"> CLASS PERIOD.</w:t>
      </w:r>
      <w:r w:rsidR="003E16BF" w:rsidRPr="00E65F3A">
        <w:rPr>
          <w:rFonts w:ascii="Book Antiqua" w:hAnsi="Book Antiqua"/>
          <w:b/>
          <w:sz w:val="22"/>
          <w:szCs w:val="22"/>
        </w:rPr>
        <w:t xml:space="preserve">  THIS INCLUDES PRACTICE OR ACTIVITIY DAYS IN THE GYM</w:t>
      </w:r>
      <w:r w:rsidR="00FF5CA2" w:rsidRPr="00E65F3A">
        <w:rPr>
          <w:rFonts w:ascii="Book Antiqua" w:hAnsi="Book Antiqua"/>
          <w:b/>
          <w:sz w:val="22"/>
          <w:szCs w:val="22"/>
        </w:rPr>
        <w:t xml:space="preserve">. </w:t>
      </w:r>
      <w:r w:rsidR="00327941" w:rsidRPr="00E65F3A">
        <w:rPr>
          <w:rFonts w:ascii="Book Antiqua" w:hAnsi="Book Antiqua"/>
          <w:b/>
          <w:sz w:val="22"/>
          <w:szCs w:val="22"/>
        </w:rPr>
        <w:t xml:space="preserve">When we are in the gym as well as the classroom, you </w:t>
      </w:r>
      <w:r w:rsidR="008757C4" w:rsidRPr="00E65F3A">
        <w:rPr>
          <w:rFonts w:ascii="Book Antiqua" w:hAnsi="Book Antiqua"/>
          <w:b/>
          <w:sz w:val="22"/>
          <w:szCs w:val="22"/>
        </w:rPr>
        <w:t xml:space="preserve">may be asked </w:t>
      </w:r>
      <w:r w:rsidR="00327941" w:rsidRPr="00E65F3A">
        <w:rPr>
          <w:rFonts w:ascii="Book Antiqua" w:hAnsi="Book Antiqua"/>
          <w:b/>
          <w:sz w:val="22"/>
          <w:szCs w:val="22"/>
        </w:rPr>
        <w:t xml:space="preserve">to sign the roll sheet twice. </w:t>
      </w:r>
      <w:r w:rsidR="00A05FFA" w:rsidRPr="00E65F3A">
        <w:rPr>
          <w:rFonts w:ascii="Book Antiqua" w:hAnsi="Book Antiqua"/>
          <w:b/>
          <w:sz w:val="22"/>
          <w:szCs w:val="22"/>
        </w:rPr>
        <w:t xml:space="preserve"> If students are choosing to leave class when we go to the gym, I will ask you all to sign the roll sheet twice.</w:t>
      </w:r>
      <w:r w:rsidR="00327941" w:rsidRPr="00E65F3A">
        <w:rPr>
          <w:rFonts w:ascii="Book Antiqua" w:hAnsi="Book Antiqua"/>
          <w:b/>
          <w:sz w:val="22"/>
          <w:szCs w:val="22"/>
        </w:rPr>
        <w:t xml:space="preserve"> </w:t>
      </w:r>
    </w:p>
    <w:p w:rsidR="00434171" w:rsidRPr="00E65F3A" w:rsidRDefault="00434171" w:rsidP="00C570F4">
      <w:pPr>
        <w:ind w:firstLine="90"/>
        <w:rPr>
          <w:rFonts w:ascii="Book Antiqua" w:hAnsi="Book Antiqua"/>
          <w:sz w:val="22"/>
          <w:szCs w:val="22"/>
        </w:rPr>
      </w:pPr>
    </w:p>
    <w:p w:rsidR="00650175" w:rsidRPr="00E65F3A" w:rsidRDefault="00434171" w:rsidP="00C570F4">
      <w:pPr>
        <w:ind w:firstLine="90"/>
        <w:rPr>
          <w:rFonts w:ascii="Book Antiqua" w:hAnsi="Book Antiqua"/>
          <w:sz w:val="22"/>
          <w:szCs w:val="22"/>
        </w:rPr>
      </w:pPr>
      <w:r w:rsidRPr="00E65F3A">
        <w:rPr>
          <w:rFonts w:ascii="Book Antiqua" w:hAnsi="Book Antiqua"/>
          <w:sz w:val="22"/>
          <w:szCs w:val="22"/>
        </w:rPr>
        <w:t>*</w:t>
      </w:r>
      <w:r w:rsidR="00650175" w:rsidRPr="00E65F3A">
        <w:rPr>
          <w:rFonts w:ascii="Book Antiqua" w:hAnsi="Book Antiqua"/>
          <w:sz w:val="22"/>
          <w:szCs w:val="22"/>
        </w:rPr>
        <w:t xml:space="preserve"> </w:t>
      </w:r>
      <w:r w:rsidR="00650175" w:rsidRPr="00E65F3A">
        <w:rPr>
          <w:rFonts w:ascii="Book Antiqua" w:hAnsi="Book Antiqua"/>
          <w:b/>
          <w:sz w:val="22"/>
          <w:szCs w:val="22"/>
        </w:rPr>
        <w:t xml:space="preserve">IT IS YOUR RESPONSIBILTY TO SIGN </w:t>
      </w:r>
      <w:r w:rsidRPr="00E65F3A">
        <w:rPr>
          <w:rFonts w:ascii="Book Antiqua" w:hAnsi="Book Antiqua"/>
          <w:b/>
          <w:sz w:val="22"/>
          <w:szCs w:val="22"/>
        </w:rPr>
        <w:t>IN</w:t>
      </w:r>
      <w:r w:rsidR="00FF5CA2" w:rsidRPr="00E65F3A">
        <w:rPr>
          <w:rFonts w:ascii="Book Antiqua" w:hAnsi="Book Antiqua"/>
          <w:b/>
          <w:sz w:val="22"/>
          <w:szCs w:val="22"/>
        </w:rPr>
        <w:t xml:space="preserve"> </w:t>
      </w:r>
      <w:r w:rsidR="00650175" w:rsidRPr="00E65F3A">
        <w:rPr>
          <w:rFonts w:ascii="Book Antiqua" w:hAnsi="Book Antiqua"/>
          <w:b/>
          <w:sz w:val="22"/>
          <w:szCs w:val="22"/>
        </w:rPr>
        <w:t xml:space="preserve">EACH AND EVERY TIME!  IF YOU FAIL TO SIGN THE </w:t>
      </w:r>
      <w:r w:rsidR="00BC1823" w:rsidRPr="00E65F3A">
        <w:rPr>
          <w:rFonts w:ascii="Book Antiqua" w:hAnsi="Book Antiqua"/>
          <w:b/>
          <w:sz w:val="22"/>
          <w:szCs w:val="22"/>
        </w:rPr>
        <w:t xml:space="preserve">   </w:t>
      </w:r>
      <w:r w:rsidR="00650175" w:rsidRPr="00E65F3A">
        <w:rPr>
          <w:rFonts w:ascii="Book Antiqua" w:hAnsi="Book Antiqua"/>
          <w:b/>
          <w:sz w:val="22"/>
          <w:szCs w:val="22"/>
        </w:rPr>
        <w:t>ROLL SHEET, YOU WILL NOT BE ALLOWED TO COUNT ATTENDANCE FOR THAT CLASS PERIOD.</w:t>
      </w:r>
      <w:r w:rsidR="00FB5AB5" w:rsidRPr="00E65F3A">
        <w:rPr>
          <w:rFonts w:ascii="Book Antiqua" w:hAnsi="Book Antiqua"/>
          <w:b/>
          <w:sz w:val="22"/>
          <w:szCs w:val="22"/>
        </w:rPr>
        <w:t xml:space="preserve"> Again, any issues with this should be taken up with the TA.  Sometimes, we all forget (I will allow one “oops”</w:t>
      </w:r>
      <w:r w:rsidR="003D6D34" w:rsidRPr="00E65F3A">
        <w:rPr>
          <w:rFonts w:ascii="Book Antiqua" w:hAnsi="Book Antiqua"/>
          <w:b/>
          <w:sz w:val="22"/>
          <w:szCs w:val="22"/>
        </w:rPr>
        <w:t>)</w:t>
      </w:r>
      <w:r w:rsidR="002833E0" w:rsidRPr="00E65F3A">
        <w:rPr>
          <w:rFonts w:ascii="Book Antiqua" w:hAnsi="Book Antiqua"/>
          <w:b/>
          <w:sz w:val="22"/>
          <w:szCs w:val="22"/>
        </w:rPr>
        <w:t>.</w:t>
      </w:r>
    </w:p>
    <w:p w:rsidR="004B3412" w:rsidRPr="00E65F3A" w:rsidRDefault="004B3412" w:rsidP="004B3412">
      <w:pPr>
        <w:rPr>
          <w:rFonts w:ascii="Book Antiqua" w:hAnsi="Book Antiqua"/>
          <w:sz w:val="22"/>
          <w:szCs w:val="22"/>
        </w:rPr>
      </w:pPr>
    </w:p>
    <w:p w:rsidR="00CC4E41" w:rsidRPr="00E65F3A" w:rsidRDefault="00A679E9" w:rsidP="00650175">
      <w:pPr>
        <w:ind w:left="240" w:hanging="150"/>
        <w:rPr>
          <w:rFonts w:ascii="Book Antiqua" w:hAnsi="Book Antiqua"/>
          <w:sz w:val="22"/>
          <w:szCs w:val="22"/>
        </w:rPr>
      </w:pPr>
      <w:r w:rsidRPr="00E65F3A">
        <w:rPr>
          <w:rFonts w:ascii="Book Antiqua" w:hAnsi="Book Antiqua"/>
          <w:sz w:val="22"/>
          <w:szCs w:val="22"/>
        </w:rPr>
        <w:t xml:space="preserve">   </w:t>
      </w:r>
      <w:r w:rsidR="00650175" w:rsidRPr="00E65F3A">
        <w:rPr>
          <w:rFonts w:ascii="Book Antiqua" w:hAnsi="Book Antiqua"/>
          <w:sz w:val="22"/>
          <w:szCs w:val="22"/>
        </w:rPr>
        <w:t>1</w:t>
      </w:r>
      <w:r w:rsidR="00EA219B" w:rsidRPr="00E65F3A">
        <w:rPr>
          <w:rFonts w:ascii="Book Antiqua" w:hAnsi="Book Antiqua"/>
          <w:sz w:val="22"/>
          <w:szCs w:val="22"/>
        </w:rPr>
        <w:t>4</w:t>
      </w:r>
      <w:r w:rsidR="00650175" w:rsidRPr="00E65F3A">
        <w:rPr>
          <w:rFonts w:ascii="Book Antiqua" w:hAnsi="Book Antiqua"/>
          <w:sz w:val="22"/>
          <w:szCs w:val="22"/>
        </w:rPr>
        <w:t xml:space="preserve">. </w:t>
      </w:r>
      <w:r w:rsidR="00CC4E41" w:rsidRPr="00E65F3A">
        <w:rPr>
          <w:rFonts w:ascii="Book Antiqua" w:hAnsi="Book Antiqua"/>
          <w:sz w:val="22"/>
          <w:szCs w:val="22"/>
        </w:rPr>
        <w:t xml:space="preserve"> </w:t>
      </w:r>
      <w:r w:rsidR="00650175" w:rsidRPr="00E65F3A">
        <w:rPr>
          <w:rFonts w:ascii="Book Antiqua" w:hAnsi="Book Antiqua"/>
          <w:sz w:val="22"/>
          <w:szCs w:val="22"/>
        </w:rPr>
        <w:t xml:space="preserve">  </w:t>
      </w:r>
      <w:r w:rsidR="00CC4E41" w:rsidRPr="00E65F3A">
        <w:rPr>
          <w:rFonts w:ascii="Book Antiqua" w:hAnsi="Book Antiqua"/>
          <w:sz w:val="22"/>
          <w:szCs w:val="22"/>
        </w:rPr>
        <w:t>You are to be in class</w:t>
      </w:r>
      <w:r w:rsidR="00513454" w:rsidRPr="00E65F3A">
        <w:rPr>
          <w:rFonts w:ascii="Book Antiqua" w:hAnsi="Book Antiqua"/>
          <w:sz w:val="22"/>
          <w:szCs w:val="22"/>
        </w:rPr>
        <w:t xml:space="preserve"> </w:t>
      </w:r>
      <w:r w:rsidR="00CC4E41" w:rsidRPr="00E65F3A">
        <w:rPr>
          <w:rFonts w:ascii="Book Antiqua" w:hAnsi="Book Antiqua"/>
          <w:sz w:val="22"/>
          <w:szCs w:val="22"/>
        </w:rPr>
        <w:t>AT THE BEGINNING the day an assignment is due.</w:t>
      </w:r>
    </w:p>
    <w:p w:rsidR="00650175" w:rsidRPr="00E65F3A" w:rsidRDefault="00650175" w:rsidP="00650175">
      <w:pPr>
        <w:ind w:left="240" w:hanging="150"/>
        <w:rPr>
          <w:rFonts w:ascii="Book Antiqua" w:hAnsi="Book Antiqua"/>
          <w:sz w:val="22"/>
          <w:szCs w:val="22"/>
        </w:rPr>
      </w:pPr>
    </w:p>
    <w:p w:rsidR="00650175" w:rsidRPr="00E65F3A" w:rsidRDefault="00A679E9" w:rsidP="00650175">
      <w:pPr>
        <w:ind w:left="240" w:hanging="150"/>
        <w:rPr>
          <w:rFonts w:ascii="Book Antiqua" w:hAnsi="Book Antiqua"/>
          <w:b/>
          <w:sz w:val="22"/>
          <w:szCs w:val="22"/>
        </w:rPr>
      </w:pPr>
      <w:r w:rsidRPr="00E65F3A">
        <w:rPr>
          <w:rFonts w:ascii="Book Antiqua" w:hAnsi="Book Antiqua"/>
          <w:sz w:val="22"/>
          <w:szCs w:val="22"/>
        </w:rPr>
        <w:t xml:space="preserve">   </w:t>
      </w:r>
      <w:r w:rsidR="00650175" w:rsidRPr="00E65F3A">
        <w:rPr>
          <w:rFonts w:ascii="Book Antiqua" w:hAnsi="Book Antiqua"/>
          <w:sz w:val="22"/>
          <w:szCs w:val="22"/>
        </w:rPr>
        <w:t>1</w:t>
      </w:r>
      <w:r w:rsidR="00EA219B" w:rsidRPr="00E65F3A">
        <w:rPr>
          <w:rFonts w:ascii="Book Antiqua" w:hAnsi="Book Antiqua"/>
          <w:sz w:val="22"/>
          <w:szCs w:val="22"/>
        </w:rPr>
        <w:t>5</w:t>
      </w:r>
      <w:r w:rsidR="00650175" w:rsidRPr="00E65F3A">
        <w:rPr>
          <w:rFonts w:ascii="Book Antiqua" w:hAnsi="Book Antiqua"/>
          <w:sz w:val="22"/>
          <w:szCs w:val="22"/>
        </w:rPr>
        <w:t xml:space="preserve">.    </w:t>
      </w:r>
      <w:r w:rsidR="00650175" w:rsidRPr="00E65F3A">
        <w:rPr>
          <w:rFonts w:ascii="Book Antiqua" w:hAnsi="Book Antiqua"/>
          <w:b/>
          <w:sz w:val="22"/>
          <w:szCs w:val="22"/>
        </w:rPr>
        <w:t xml:space="preserve">NO LATE WORK IS ACCEPTED UNLESS ARRANGEMENTS HAVE BEEN MADE.  I REALIZE EMERGENCIES ARISE.  FOR ANY LATE WORK AGREED UPON </w:t>
      </w:r>
      <w:r w:rsidR="00FA5CCE" w:rsidRPr="00E65F3A">
        <w:rPr>
          <w:rFonts w:ascii="Book Antiqua" w:hAnsi="Book Antiqua"/>
          <w:b/>
          <w:sz w:val="22"/>
          <w:szCs w:val="22"/>
        </w:rPr>
        <w:t>1</w:t>
      </w:r>
      <w:r w:rsidR="0018652D" w:rsidRPr="00E65F3A">
        <w:rPr>
          <w:rFonts w:ascii="Book Antiqua" w:hAnsi="Book Antiqua"/>
          <w:b/>
          <w:sz w:val="22"/>
          <w:szCs w:val="22"/>
        </w:rPr>
        <w:t>0</w:t>
      </w:r>
      <w:r w:rsidR="00650175" w:rsidRPr="00E65F3A">
        <w:rPr>
          <w:rFonts w:ascii="Book Antiqua" w:hAnsi="Book Antiqua"/>
          <w:b/>
          <w:sz w:val="22"/>
          <w:szCs w:val="22"/>
        </w:rPr>
        <w:t xml:space="preserve"> POINTS WILL BE DEDUCTED FOR EACH DAY THE WORK IS LATE.</w:t>
      </w:r>
      <w:r w:rsidR="00276521" w:rsidRPr="00E65F3A">
        <w:rPr>
          <w:rFonts w:ascii="Book Antiqua" w:hAnsi="Book Antiqua"/>
          <w:b/>
          <w:sz w:val="22"/>
          <w:szCs w:val="22"/>
        </w:rPr>
        <w:t xml:space="preserve">  IT IS YOUR RESPONSIBILITY TO ENSURE YOUR GRADES ARE BEING POSTED ON BLACKBOARD (TA WILL POST – YOU CHECK!) AND TO FOLLOW YOUR GRADE PROGRESS ACROSS THE TERM.  </w:t>
      </w:r>
    </w:p>
    <w:p w:rsidR="008757C4" w:rsidRPr="00E65F3A" w:rsidRDefault="008757C4" w:rsidP="00650175">
      <w:pPr>
        <w:ind w:left="240" w:hanging="150"/>
        <w:rPr>
          <w:rFonts w:ascii="Book Antiqua" w:hAnsi="Book Antiqua"/>
          <w:b/>
          <w:sz w:val="22"/>
          <w:szCs w:val="22"/>
        </w:rPr>
      </w:pPr>
    </w:p>
    <w:p w:rsidR="004B2C29" w:rsidRPr="00E65F3A" w:rsidRDefault="008757C4" w:rsidP="00650175">
      <w:pPr>
        <w:ind w:left="240" w:hanging="150"/>
        <w:rPr>
          <w:rFonts w:ascii="Book Antiqua" w:hAnsi="Book Antiqua"/>
          <w:b/>
          <w:sz w:val="22"/>
          <w:szCs w:val="22"/>
        </w:rPr>
      </w:pPr>
      <w:r w:rsidRPr="00E65F3A">
        <w:rPr>
          <w:rFonts w:ascii="Book Antiqua" w:hAnsi="Book Antiqua"/>
          <w:sz w:val="22"/>
          <w:szCs w:val="22"/>
        </w:rPr>
        <w:t xml:space="preserve">  16. </w:t>
      </w:r>
      <w:r w:rsidR="001005C7" w:rsidRPr="00E65F3A">
        <w:rPr>
          <w:rFonts w:ascii="Book Antiqua" w:hAnsi="Book Antiqua"/>
          <w:b/>
          <w:sz w:val="22"/>
          <w:szCs w:val="22"/>
        </w:rPr>
        <w:t>Tests may not be made up unless you have a clear documented reason.</w:t>
      </w:r>
    </w:p>
    <w:p w:rsidR="001005C7" w:rsidRPr="00E65F3A" w:rsidRDefault="001005C7" w:rsidP="00650175">
      <w:pPr>
        <w:ind w:left="240" w:hanging="150"/>
        <w:rPr>
          <w:rFonts w:ascii="Book Antiqua" w:hAnsi="Book Antiqua"/>
          <w:sz w:val="22"/>
          <w:szCs w:val="22"/>
        </w:rPr>
      </w:pPr>
    </w:p>
    <w:p w:rsidR="005E4187" w:rsidRPr="00E65F3A" w:rsidRDefault="004B2C29" w:rsidP="0068098C">
      <w:pPr>
        <w:ind w:left="240" w:hanging="150"/>
        <w:rPr>
          <w:rFonts w:ascii="Book Antiqua" w:hAnsi="Book Antiqua"/>
          <w:b/>
          <w:sz w:val="22"/>
          <w:szCs w:val="22"/>
          <w:u w:val="single"/>
        </w:rPr>
      </w:pPr>
      <w:r w:rsidRPr="00E65F3A">
        <w:rPr>
          <w:rFonts w:ascii="Book Antiqua" w:hAnsi="Book Antiqua"/>
          <w:sz w:val="22"/>
          <w:szCs w:val="22"/>
        </w:rPr>
        <w:tab/>
        <w:t>17</w:t>
      </w:r>
      <w:r w:rsidRPr="00E65F3A">
        <w:rPr>
          <w:rFonts w:ascii="Book Antiqua" w:hAnsi="Book Antiqua"/>
          <w:b/>
          <w:sz w:val="22"/>
          <w:szCs w:val="22"/>
          <w:u w:val="single"/>
        </w:rPr>
        <w:t xml:space="preserve">.   </w:t>
      </w:r>
      <w:r w:rsidR="001B4A64" w:rsidRPr="00E65F3A">
        <w:rPr>
          <w:rFonts w:ascii="Book Antiqua" w:hAnsi="Book Antiqua"/>
          <w:b/>
          <w:sz w:val="22"/>
          <w:szCs w:val="22"/>
          <w:u w:val="single"/>
        </w:rPr>
        <w:t>Students will be expected to use</w:t>
      </w:r>
      <w:r w:rsidR="00ED4DA8" w:rsidRPr="00E65F3A">
        <w:rPr>
          <w:rFonts w:ascii="Book Antiqua" w:hAnsi="Book Antiqua"/>
          <w:b/>
          <w:sz w:val="22"/>
          <w:szCs w:val="22"/>
          <w:u w:val="single"/>
        </w:rPr>
        <w:t xml:space="preserve"> blackboard learn  </w:t>
      </w:r>
      <w:r w:rsidR="001B4A64" w:rsidRPr="00E65F3A">
        <w:rPr>
          <w:rFonts w:ascii="Book Antiqua" w:hAnsi="Book Antiqua"/>
          <w:b/>
          <w:sz w:val="22"/>
          <w:szCs w:val="22"/>
          <w:u w:val="single"/>
        </w:rPr>
        <w:t xml:space="preserve"> to access class materials and check emails. It is the student’s responsibility to regularly check </w:t>
      </w:r>
      <w:r w:rsidR="00ED4DA8" w:rsidRPr="00E65F3A">
        <w:rPr>
          <w:rFonts w:ascii="Book Antiqua" w:hAnsi="Book Antiqua"/>
          <w:b/>
          <w:sz w:val="22"/>
          <w:szCs w:val="22"/>
          <w:u w:val="single"/>
        </w:rPr>
        <w:t>blackboard</w:t>
      </w:r>
      <w:r w:rsidR="001B4A64" w:rsidRPr="00E65F3A">
        <w:rPr>
          <w:rFonts w:ascii="Book Antiqua" w:hAnsi="Book Antiqua"/>
          <w:b/>
          <w:sz w:val="22"/>
          <w:szCs w:val="22"/>
          <w:u w:val="single"/>
        </w:rPr>
        <w:t xml:space="preserve"> as the instruct</w:t>
      </w:r>
      <w:r w:rsidR="00DE5096" w:rsidRPr="00E65F3A">
        <w:rPr>
          <w:rFonts w:ascii="Book Antiqua" w:hAnsi="Book Antiqua"/>
          <w:b/>
          <w:sz w:val="22"/>
          <w:szCs w:val="22"/>
          <w:u w:val="single"/>
        </w:rPr>
        <w:t xml:space="preserve">or will regularly post messages, instructions for class on the calendar, as well as provide alternate class information as our schedule changes (if needed).  </w:t>
      </w:r>
    </w:p>
    <w:p w:rsidR="005E4187" w:rsidRPr="00E65F3A" w:rsidRDefault="005E4187" w:rsidP="0068098C">
      <w:pPr>
        <w:ind w:left="240" w:hanging="150"/>
        <w:rPr>
          <w:rFonts w:ascii="Book Antiqua" w:hAnsi="Book Antiqua"/>
          <w:b/>
          <w:sz w:val="22"/>
          <w:szCs w:val="22"/>
          <w:u w:val="single"/>
        </w:rPr>
      </w:pPr>
    </w:p>
    <w:p w:rsidR="005E4187" w:rsidRPr="00E65F3A" w:rsidRDefault="005E4187" w:rsidP="0068098C">
      <w:pPr>
        <w:ind w:left="240" w:hanging="150"/>
        <w:rPr>
          <w:rFonts w:ascii="Book Antiqua" w:hAnsi="Book Antiqua"/>
          <w:b/>
          <w:sz w:val="22"/>
          <w:szCs w:val="22"/>
          <w:u w:val="single"/>
        </w:rPr>
      </w:pPr>
    </w:p>
    <w:p w:rsidR="007E4A99" w:rsidRPr="00E65F3A" w:rsidRDefault="00DE5096" w:rsidP="0068098C">
      <w:pPr>
        <w:ind w:left="240" w:hanging="150"/>
        <w:rPr>
          <w:rFonts w:ascii="Book Antiqua" w:hAnsi="Book Antiqua"/>
          <w:b/>
          <w:sz w:val="28"/>
          <w:szCs w:val="28"/>
          <w:u w:val="single"/>
        </w:rPr>
      </w:pPr>
      <w:r w:rsidRPr="00E65F3A">
        <w:rPr>
          <w:rFonts w:ascii="Book Antiqua" w:hAnsi="Book Antiqua"/>
          <w:b/>
          <w:sz w:val="24"/>
          <w:szCs w:val="24"/>
          <w:u w:val="single"/>
        </w:rPr>
        <w:t xml:space="preserve">You should check </w:t>
      </w:r>
      <w:r w:rsidR="00032564" w:rsidRPr="00E65F3A">
        <w:rPr>
          <w:rFonts w:ascii="Book Antiqua" w:hAnsi="Book Antiqua"/>
          <w:b/>
          <w:sz w:val="24"/>
          <w:szCs w:val="24"/>
          <w:u w:val="single"/>
        </w:rPr>
        <w:t xml:space="preserve">your email and </w:t>
      </w:r>
      <w:r w:rsidRPr="00E65F3A">
        <w:rPr>
          <w:rFonts w:ascii="Book Antiqua" w:hAnsi="Book Antiqua"/>
          <w:b/>
          <w:sz w:val="24"/>
          <w:szCs w:val="24"/>
          <w:u w:val="single"/>
        </w:rPr>
        <w:t>the calendar on</w:t>
      </w:r>
      <w:r w:rsidR="0074204C" w:rsidRPr="00E65F3A">
        <w:rPr>
          <w:rFonts w:ascii="Book Antiqua" w:hAnsi="Book Antiqua"/>
          <w:b/>
          <w:sz w:val="24"/>
          <w:szCs w:val="24"/>
          <w:u w:val="single"/>
        </w:rPr>
        <w:t xml:space="preserve"> blackboard</w:t>
      </w:r>
      <w:r w:rsidRPr="00E65F3A">
        <w:rPr>
          <w:rFonts w:ascii="Book Antiqua" w:hAnsi="Book Antiqua"/>
          <w:b/>
          <w:sz w:val="24"/>
          <w:szCs w:val="24"/>
          <w:u w:val="single"/>
        </w:rPr>
        <w:t xml:space="preserve"> prior to every class period</w:t>
      </w:r>
      <w:r w:rsidR="007E4A99" w:rsidRPr="00E65F3A">
        <w:rPr>
          <w:rFonts w:ascii="Book Antiqua" w:hAnsi="Book Antiqua"/>
          <w:b/>
          <w:bCs/>
          <w:i/>
          <w:iCs/>
          <w:sz w:val="24"/>
          <w:szCs w:val="24"/>
        </w:rPr>
        <w:t xml:space="preserve">. </w:t>
      </w:r>
      <w:r w:rsidR="005E4187" w:rsidRPr="00E65F3A">
        <w:rPr>
          <w:rFonts w:ascii="Book Antiqua" w:hAnsi="Book Antiqua"/>
          <w:b/>
          <w:bCs/>
          <w:iCs/>
          <w:sz w:val="24"/>
          <w:szCs w:val="24"/>
        </w:rPr>
        <w:t xml:space="preserve"> I will review the calendar each evening and may make changes depending upon how much material we covered in class.  Please be aware of “gym” days and bring tennis shoes with you.  The calendar is tentative and subject to change.</w:t>
      </w:r>
      <w:r w:rsidR="00BC342E" w:rsidRPr="00E65F3A">
        <w:rPr>
          <w:rFonts w:ascii="Book Antiqua" w:hAnsi="Book Antiqua"/>
          <w:b/>
          <w:bCs/>
          <w:iCs/>
          <w:sz w:val="24"/>
          <w:szCs w:val="24"/>
        </w:rPr>
        <w:t xml:space="preserve">  We work with</w:t>
      </w:r>
      <w:r w:rsidR="00A05FFA" w:rsidRPr="00E65F3A">
        <w:rPr>
          <w:rFonts w:ascii="Book Antiqua" w:hAnsi="Book Antiqua"/>
          <w:b/>
          <w:bCs/>
          <w:iCs/>
          <w:sz w:val="24"/>
          <w:szCs w:val="24"/>
        </w:rPr>
        <w:t xml:space="preserve"> Denton Park and Rec program in the summer.  IF their schedule changes for any reason, ours may also.</w:t>
      </w:r>
      <w:r w:rsidR="00BC342E" w:rsidRPr="00E65F3A">
        <w:rPr>
          <w:rFonts w:ascii="Book Antiqua" w:hAnsi="Book Antiqua"/>
          <w:b/>
          <w:bCs/>
          <w:iCs/>
          <w:sz w:val="24"/>
          <w:szCs w:val="24"/>
        </w:rPr>
        <w:t xml:space="preserve">  </w:t>
      </w:r>
    </w:p>
    <w:p w:rsidR="00CC4E41" w:rsidRPr="00E65F3A" w:rsidRDefault="00D4403C" w:rsidP="00CC4E41">
      <w:pPr>
        <w:pBdr>
          <w:top w:val="single" w:sz="4" w:space="1" w:color="auto"/>
          <w:left w:val="single" w:sz="4" w:space="4" w:color="auto"/>
          <w:bottom w:val="single" w:sz="4" w:space="1" w:color="auto"/>
          <w:right w:val="single" w:sz="4" w:space="4" w:color="auto"/>
        </w:pBdr>
        <w:tabs>
          <w:tab w:val="center" w:pos="4680"/>
        </w:tabs>
        <w:rPr>
          <w:rFonts w:ascii="Book Antiqua" w:hAnsi="Book Antiqua"/>
          <w:sz w:val="24"/>
          <w:szCs w:val="24"/>
        </w:rPr>
      </w:pPr>
      <w:r w:rsidRPr="00E65F3A">
        <w:rPr>
          <w:rFonts w:ascii="Book Antiqua" w:hAnsi="Book Antiqua"/>
          <w:sz w:val="28"/>
          <w:szCs w:val="28"/>
        </w:rPr>
        <w:br w:type="page"/>
      </w:r>
      <w:r w:rsidR="00CC4E41" w:rsidRPr="00E65F3A">
        <w:rPr>
          <w:rFonts w:ascii="Book Antiqua" w:hAnsi="Book Antiqua"/>
          <w:sz w:val="24"/>
        </w:rPr>
        <w:lastRenderedPageBreak/>
        <w:tab/>
      </w:r>
      <w:r w:rsidR="00CC4E41" w:rsidRPr="00E65F3A">
        <w:rPr>
          <w:rFonts w:ascii="Book Antiqua" w:hAnsi="Book Antiqua"/>
          <w:b/>
          <w:sz w:val="24"/>
          <w:szCs w:val="24"/>
        </w:rPr>
        <w:t>COURSE EVALUATION</w:t>
      </w:r>
      <w:r w:rsidR="007258F8" w:rsidRPr="00E65F3A">
        <w:rPr>
          <w:rFonts w:ascii="Book Antiqua" w:hAnsi="Book Antiqua"/>
          <w:b/>
          <w:sz w:val="24"/>
          <w:szCs w:val="24"/>
        </w:rPr>
        <w:t xml:space="preserve"> </w:t>
      </w:r>
    </w:p>
    <w:p w:rsidR="00CC4E41" w:rsidRPr="00E65F3A" w:rsidRDefault="00CC4E41">
      <w:pPr>
        <w:rPr>
          <w:rFonts w:ascii="Book Antiqua" w:hAnsi="Book Antiqua"/>
          <w:sz w:val="24"/>
        </w:rPr>
      </w:pP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3888"/>
        <w:gridCol w:w="2912"/>
        <w:gridCol w:w="2500"/>
      </w:tblGrid>
      <w:tr w:rsidR="00FB588F" w:rsidRPr="00E65F3A" w:rsidTr="00FB588F">
        <w:trPr>
          <w:jc w:val="center"/>
        </w:trPr>
        <w:tc>
          <w:tcPr>
            <w:tcW w:w="585" w:type="dxa"/>
          </w:tcPr>
          <w:p w:rsidR="00FB588F" w:rsidRPr="00E65F3A" w:rsidRDefault="00FB588F" w:rsidP="00FB588F">
            <w:pPr>
              <w:jc w:val="center"/>
              <w:rPr>
                <w:rFonts w:ascii="Book Antiqua" w:hAnsi="Book Antiqua"/>
                <w:b/>
                <w:sz w:val="24"/>
                <w:szCs w:val="24"/>
              </w:rPr>
            </w:pPr>
          </w:p>
        </w:tc>
        <w:tc>
          <w:tcPr>
            <w:tcW w:w="3888" w:type="dxa"/>
          </w:tcPr>
          <w:p w:rsidR="00FB588F" w:rsidRPr="00E65F3A" w:rsidRDefault="00FB588F" w:rsidP="00FB588F">
            <w:pPr>
              <w:jc w:val="center"/>
              <w:rPr>
                <w:rFonts w:ascii="Book Antiqua" w:hAnsi="Book Antiqua"/>
                <w:b/>
                <w:sz w:val="24"/>
                <w:szCs w:val="24"/>
              </w:rPr>
            </w:pPr>
          </w:p>
        </w:tc>
        <w:tc>
          <w:tcPr>
            <w:tcW w:w="2912" w:type="dxa"/>
          </w:tcPr>
          <w:p w:rsidR="00FB588F" w:rsidRPr="00E65F3A" w:rsidRDefault="00FB588F" w:rsidP="00FB588F">
            <w:pPr>
              <w:jc w:val="center"/>
              <w:rPr>
                <w:rFonts w:ascii="Book Antiqua" w:hAnsi="Book Antiqua"/>
                <w:b/>
                <w:sz w:val="24"/>
                <w:szCs w:val="24"/>
              </w:rPr>
            </w:pPr>
            <w:r w:rsidRPr="00E65F3A">
              <w:rPr>
                <w:rFonts w:ascii="Book Antiqua" w:hAnsi="Book Antiqua"/>
                <w:b/>
                <w:sz w:val="24"/>
                <w:szCs w:val="24"/>
              </w:rPr>
              <w:t>Max points possible</w:t>
            </w:r>
          </w:p>
        </w:tc>
        <w:tc>
          <w:tcPr>
            <w:tcW w:w="2500" w:type="dxa"/>
          </w:tcPr>
          <w:p w:rsidR="00FB588F" w:rsidRPr="00E65F3A" w:rsidRDefault="00FB588F" w:rsidP="00FB588F">
            <w:pPr>
              <w:jc w:val="center"/>
              <w:rPr>
                <w:rFonts w:ascii="Book Antiqua" w:hAnsi="Book Antiqua"/>
                <w:b/>
                <w:sz w:val="24"/>
                <w:szCs w:val="24"/>
              </w:rPr>
            </w:pPr>
            <w:r w:rsidRPr="00E65F3A">
              <w:rPr>
                <w:rFonts w:ascii="Book Antiqua" w:hAnsi="Book Antiqua"/>
                <w:b/>
                <w:sz w:val="24"/>
                <w:szCs w:val="24"/>
              </w:rPr>
              <w:t>TOTAL Pts</w:t>
            </w:r>
          </w:p>
        </w:tc>
      </w:tr>
      <w:tr w:rsidR="00FB588F" w:rsidRPr="00E65F3A" w:rsidTr="00FB588F">
        <w:trPr>
          <w:jc w:val="center"/>
        </w:trPr>
        <w:tc>
          <w:tcPr>
            <w:tcW w:w="585" w:type="dxa"/>
          </w:tcPr>
          <w:p w:rsidR="00FB588F" w:rsidRPr="00E65F3A" w:rsidRDefault="00FB588F" w:rsidP="00FB588F">
            <w:pPr>
              <w:jc w:val="center"/>
              <w:rPr>
                <w:rFonts w:ascii="Book Antiqua" w:hAnsi="Book Antiqua"/>
                <w:b/>
                <w:sz w:val="24"/>
                <w:szCs w:val="24"/>
              </w:rPr>
            </w:pPr>
            <w:r w:rsidRPr="00E65F3A">
              <w:rPr>
                <w:rFonts w:ascii="Book Antiqua" w:hAnsi="Book Antiqua"/>
                <w:b/>
                <w:sz w:val="24"/>
                <w:szCs w:val="24"/>
              </w:rPr>
              <w:t>1</w:t>
            </w:r>
          </w:p>
        </w:tc>
        <w:tc>
          <w:tcPr>
            <w:tcW w:w="3888" w:type="dxa"/>
          </w:tcPr>
          <w:p w:rsidR="00FB588F" w:rsidRPr="00E65F3A" w:rsidRDefault="0068098C" w:rsidP="000A1BC6">
            <w:pPr>
              <w:jc w:val="center"/>
              <w:rPr>
                <w:rFonts w:ascii="Book Antiqua" w:hAnsi="Book Antiqua"/>
                <w:b/>
                <w:sz w:val="24"/>
                <w:szCs w:val="24"/>
              </w:rPr>
            </w:pPr>
            <w:r w:rsidRPr="00E65F3A">
              <w:rPr>
                <w:rFonts w:ascii="Book Antiqua" w:hAnsi="Book Antiqua"/>
                <w:b/>
                <w:sz w:val="24"/>
                <w:szCs w:val="24"/>
              </w:rPr>
              <w:t xml:space="preserve">Mind/Body Article </w:t>
            </w:r>
            <w:r w:rsidR="000A1BC6" w:rsidRPr="00E65F3A">
              <w:rPr>
                <w:rFonts w:ascii="Book Antiqua" w:hAnsi="Book Antiqua"/>
                <w:b/>
                <w:sz w:val="24"/>
                <w:szCs w:val="24"/>
              </w:rPr>
              <w:t>Review</w:t>
            </w:r>
            <w:r w:rsidR="00EF64A4">
              <w:rPr>
                <w:rFonts w:ascii="Book Antiqua" w:hAnsi="Book Antiqua"/>
                <w:b/>
                <w:sz w:val="24"/>
                <w:szCs w:val="24"/>
              </w:rPr>
              <w:t xml:space="preserve"> (individual)</w:t>
            </w:r>
          </w:p>
        </w:tc>
        <w:tc>
          <w:tcPr>
            <w:tcW w:w="2912" w:type="dxa"/>
          </w:tcPr>
          <w:p w:rsidR="00FB588F" w:rsidRPr="00E65F3A" w:rsidRDefault="00B92676" w:rsidP="00FB588F">
            <w:pPr>
              <w:jc w:val="center"/>
              <w:rPr>
                <w:rFonts w:ascii="Book Antiqua" w:hAnsi="Book Antiqua"/>
                <w:b/>
                <w:sz w:val="24"/>
                <w:szCs w:val="24"/>
              </w:rPr>
            </w:pPr>
            <w:r w:rsidRPr="00E65F3A">
              <w:rPr>
                <w:rFonts w:ascii="Book Antiqua" w:hAnsi="Book Antiqua"/>
                <w:b/>
                <w:sz w:val="24"/>
                <w:szCs w:val="24"/>
              </w:rPr>
              <w:t>15</w:t>
            </w:r>
            <w:r w:rsidR="0068098C" w:rsidRPr="00E65F3A">
              <w:rPr>
                <w:rFonts w:ascii="Book Antiqua" w:hAnsi="Book Antiqua"/>
                <w:b/>
                <w:sz w:val="24"/>
                <w:szCs w:val="24"/>
              </w:rPr>
              <w:t xml:space="preserve"> </w:t>
            </w:r>
            <w:r w:rsidR="00FB588F" w:rsidRPr="00E65F3A">
              <w:rPr>
                <w:rFonts w:ascii="Book Antiqua" w:hAnsi="Book Antiqua"/>
                <w:b/>
                <w:sz w:val="24"/>
                <w:szCs w:val="24"/>
              </w:rPr>
              <w:t>pts</w:t>
            </w:r>
          </w:p>
        </w:tc>
        <w:tc>
          <w:tcPr>
            <w:tcW w:w="2500" w:type="dxa"/>
          </w:tcPr>
          <w:p w:rsidR="00FB588F" w:rsidRPr="00E65F3A" w:rsidRDefault="00B92676" w:rsidP="00FB588F">
            <w:pPr>
              <w:jc w:val="center"/>
              <w:rPr>
                <w:rFonts w:ascii="Book Antiqua" w:hAnsi="Book Antiqua"/>
                <w:b/>
                <w:sz w:val="24"/>
                <w:szCs w:val="24"/>
              </w:rPr>
            </w:pPr>
            <w:r w:rsidRPr="00E65F3A">
              <w:rPr>
                <w:rFonts w:ascii="Book Antiqua" w:hAnsi="Book Antiqua"/>
                <w:b/>
                <w:sz w:val="24"/>
                <w:szCs w:val="24"/>
              </w:rPr>
              <w:t>15</w:t>
            </w:r>
          </w:p>
        </w:tc>
      </w:tr>
      <w:tr w:rsidR="00FB588F" w:rsidRPr="00E65F3A" w:rsidTr="00FB588F">
        <w:trPr>
          <w:jc w:val="center"/>
        </w:trPr>
        <w:tc>
          <w:tcPr>
            <w:tcW w:w="585" w:type="dxa"/>
          </w:tcPr>
          <w:p w:rsidR="00FB588F" w:rsidRPr="00E65F3A" w:rsidRDefault="00FB588F" w:rsidP="00FB588F">
            <w:pPr>
              <w:jc w:val="center"/>
              <w:rPr>
                <w:rFonts w:ascii="Book Antiqua" w:hAnsi="Book Antiqua"/>
                <w:b/>
                <w:sz w:val="24"/>
                <w:szCs w:val="24"/>
              </w:rPr>
            </w:pPr>
            <w:r w:rsidRPr="00E65F3A">
              <w:rPr>
                <w:rFonts w:ascii="Book Antiqua" w:hAnsi="Book Antiqua"/>
                <w:b/>
                <w:sz w:val="24"/>
                <w:szCs w:val="24"/>
              </w:rPr>
              <w:t>2</w:t>
            </w:r>
          </w:p>
        </w:tc>
        <w:tc>
          <w:tcPr>
            <w:tcW w:w="3888" w:type="dxa"/>
          </w:tcPr>
          <w:p w:rsidR="00FB588F" w:rsidRPr="00E65F3A" w:rsidRDefault="0068098C" w:rsidP="00FB588F">
            <w:pPr>
              <w:jc w:val="center"/>
              <w:rPr>
                <w:rFonts w:ascii="Book Antiqua" w:hAnsi="Book Antiqua"/>
                <w:b/>
                <w:sz w:val="24"/>
                <w:szCs w:val="24"/>
              </w:rPr>
            </w:pPr>
            <w:r w:rsidRPr="00E65F3A">
              <w:rPr>
                <w:rFonts w:ascii="Book Antiqua" w:hAnsi="Book Antiqua"/>
                <w:b/>
                <w:sz w:val="24"/>
                <w:szCs w:val="24"/>
              </w:rPr>
              <w:t>Peer Teaching</w:t>
            </w:r>
            <w:r w:rsidR="00EE0107" w:rsidRPr="00E65F3A">
              <w:rPr>
                <w:rFonts w:ascii="Book Antiqua" w:hAnsi="Book Antiqua"/>
                <w:b/>
                <w:sz w:val="24"/>
                <w:szCs w:val="24"/>
              </w:rPr>
              <w:t xml:space="preserve"> (written plan and teaching peers)</w:t>
            </w:r>
            <w:r w:rsidR="00EF64A4">
              <w:rPr>
                <w:rFonts w:ascii="Book Antiqua" w:hAnsi="Book Antiqua"/>
                <w:b/>
                <w:sz w:val="24"/>
                <w:szCs w:val="24"/>
              </w:rPr>
              <w:t xml:space="preserve"> (group lesson plan grade – individual reflection grade)</w:t>
            </w:r>
          </w:p>
        </w:tc>
        <w:tc>
          <w:tcPr>
            <w:tcW w:w="2912" w:type="dxa"/>
          </w:tcPr>
          <w:p w:rsidR="00FB588F" w:rsidRPr="00E65F3A" w:rsidRDefault="0068098C" w:rsidP="00FB588F">
            <w:pPr>
              <w:jc w:val="center"/>
              <w:rPr>
                <w:rFonts w:ascii="Book Antiqua" w:hAnsi="Book Antiqua"/>
                <w:b/>
                <w:sz w:val="24"/>
                <w:szCs w:val="24"/>
              </w:rPr>
            </w:pPr>
            <w:r w:rsidRPr="00E65F3A">
              <w:rPr>
                <w:rFonts w:ascii="Book Antiqua" w:hAnsi="Book Antiqua"/>
                <w:b/>
                <w:sz w:val="24"/>
                <w:szCs w:val="24"/>
              </w:rPr>
              <w:t>3</w:t>
            </w:r>
            <w:r w:rsidR="0031071C">
              <w:rPr>
                <w:rFonts w:ascii="Book Antiqua" w:hAnsi="Book Antiqua"/>
                <w:b/>
                <w:sz w:val="24"/>
                <w:szCs w:val="24"/>
              </w:rPr>
              <w:t>5</w:t>
            </w:r>
          </w:p>
        </w:tc>
        <w:tc>
          <w:tcPr>
            <w:tcW w:w="2500" w:type="dxa"/>
          </w:tcPr>
          <w:p w:rsidR="00FB588F" w:rsidRPr="00E65F3A" w:rsidRDefault="0068098C" w:rsidP="00FB588F">
            <w:pPr>
              <w:jc w:val="center"/>
              <w:rPr>
                <w:rFonts w:ascii="Book Antiqua" w:hAnsi="Book Antiqua"/>
                <w:b/>
                <w:sz w:val="24"/>
                <w:szCs w:val="24"/>
              </w:rPr>
            </w:pPr>
            <w:r w:rsidRPr="00E65F3A">
              <w:rPr>
                <w:rFonts w:ascii="Book Antiqua" w:hAnsi="Book Antiqua"/>
                <w:b/>
                <w:sz w:val="24"/>
                <w:szCs w:val="24"/>
              </w:rPr>
              <w:t>3</w:t>
            </w:r>
            <w:r w:rsidR="0031071C">
              <w:rPr>
                <w:rFonts w:ascii="Book Antiqua" w:hAnsi="Book Antiqua"/>
                <w:b/>
                <w:sz w:val="24"/>
                <w:szCs w:val="24"/>
              </w:rPr>
              <w:t>5</w:t>
            </w:r>
          </w:p>
        </w:tc>
      </w:tr>
      <w:tr w:rsidR="00FB588F" w:rsidRPr="00E65F3A" w:rsidTr="00FB588F">
        <w:trPr>
          <w:jc w:val="center"/>
        </w:trPr>
        <w:tc>
          <w:tcPr>
            <w:tcW w:w="585" w:type="dxa"/>
          </w:tcPr>
          <w:p w:rsidR="00FB588F" w:rsidRPr="00E65F3A" w:rsidRDefault="00FB588F" w:rsidP="00FB588F">
            <w:pPr>
              <w:jc w:val="center"/>
              <w:rPr>
                <w:rFonts w:ascii="Book Antiqua" w:hAnsi="Book Antiqua"/>
                <w:b/>
                <w:sz w:val="24"/>
                <w:szCs w:val="24"/>
              </w:rPr>
            </w:pPr>
            <w:r w:rsidRPr="00E65F3A">
              <w:rPr>
                <w:rFonts w:ascii="Book Antiqua" w:hAnsi="Book Antiqua"/>
                <w:b/>
                <w:sz w:val="24"/>
                <w:szCs w:val="24"/>
              </w:rPr>
              <w:t>3</w:t>
            </w:r>
          </w:p>
        </w:tc>
        <w:tc>
          <w:tcPr>
            <w:tcW w:w="3888" w:type="dxa"/>
          </w:tcPr>
          <w:p w:rsidR="000A26E8" w:rsidRDefault="00EF64A4" w:rsidP="00236EE9">
            <w:pPr>
              <w:jc w:val="center"/>
              <w:rPr>
                <w:rFonts w:ascii="Book Antiqua" w:hAnsi="Book Antiqua"/>
                <w:b/>
                <w:sz w:val="24"/>
                <w:szCs w:val="24"/>
              </w:rPr>
            </w:pPr>
            <w:r>
              <w:rPr>
                <w:rFonts w:ascii="Book Antiqua" w:hAnsi="Book Antiqua"/>
                <w:b/>
                <w:sz w:val="24"/>
                <w:szCs w:val="24"/>
              </w:rPr>
              <w:t>Observation</w:t>
            </w:r>
            <w:r w:rsidR="00236EE9">
              <w:rPr>
                <w:rFonts w:ascii="Book Antiqua" w:hAnsi="Book Antiqua"/>
                <w:b/>
                <w:sz w:val="24"/>
                <w:szCs w:val="24"/>
              </w:rPr>
              <w:t>/Active Assisting in PE setting</w:t>
            </w:r>
          </w:p>
          <w:p w:rsidR="00236EE9" w:rsidRPr="00E65F3A" w:rsidRDefault="000A26E8" w:rsidP="00236EE9">
            <w:pPr>
              <w:jc w:val="center"/>
              <w:rPr>
                <w:rFonts w:ascii="Book Antiqua" w:hAnsi="Book Antiqua"/>
                <w:b/>
                <w:sz w:val="24"/>
                <w:szCs w:val="24"/>
              </w:rPr>
            </w:pPr>
            <w:r>
              <w:rPr>
                <w:rFonts w:ascii="Book Antiqua" w:hAnsi="Book Antiqua"/>
                <w:b/>
                <w:sz w:val="24"/>
                <w:szCs w:val="24"/>
              </w:rPr>
              <w:t>(individual)</w:t>
            </w:r>
            <w:r w:rsidR="00236EE9">
              <w:rPr>
                <w:rFonts w:ascii="Book Antiqua" w:hAnsi="Book Antiqua"/>
                <w:b/>
                <w:sz w:val="24"/>
                <w:szCs w:val="24"/>
              </w:rPr>
              <w:t xml:space="preserve"> </w:t>
            </w:r>
          </w:p>
          <w:p w:rsidR="00EF64A4" w:rsidRPr="00E65F3A" w:rsidRDefault="00EF64A4" w:rsidP="00FB588F">
            <w:pPr>
              <w:jc w:val="center"/>
              <w:rPr>
                <w:rFonts w:ascii="Book Antiqua" w:hAnsi="Book Antiqua"/>
                <w:b/>
                <w:sz w:val="24"/>
                <w:szCs w:val="24"/>
              </w:rPr>
            </w:pPr>
          </w:p>
        </w:tc>
        <w:tc>
          <w:tcPr>
            <w:tcW w:w="2912" w:type="dxa"/>
          </w:tcPr>
          <w:p w:rsidR="00EF64A4" w:rsidRPr="00E65F3A" w:rsidRDefault="00236EE9" w:rsidP="00236EE9">
            <w:pPr>
              <w:jc w:val="center"/>
              <w:rPr>
                <w:rFonts w:ascii="Book Antiqua" w:hAnsi="Book Antiqua"/>
                <w:b/>
                <w:sz w:val="24"/>
                <w:szCs w:val="24"/>
              </w:rPr>
            </w:pPr>
            <w:r>
              <w:rPr>
                <w:rFonts w:ascii="Book Antiqua" w:hAnsi="Book Antiqua"/>
                <w:b/>
                <w:sz w:val="24"/>
                <w:szCs w:val="24"/>
              </w:rPr>
              <w:t>20</w:t>
            </w:r>
          </w:p>
        </w:tc>
        <w:tc>
          <w:tcPr>
            <w:tcW w:w="2500" w:type="dxa"/>
          </w:tcPr>
          <w:p w:rsidR="00FB588F" w:rsidRPr="00E65F3A" w:rsidRDefault="00236EE9" w:rsidP="00FB588F">
            <w:pPr>
              <w:jc w:val="center"/>
              <w:rPr>
                <w:rFonts w:ascii="Book Antiqua" w:hAnsi="Book Antiqua"/>
                <w:b/>
                <w:sz w:val="24"/>
                <w:szCs w:val="24"/>
              </w:rPr>
            </w:pPr>
            <w:r>
              <w:rPr>
                <w:rFonts w:ascii="Book Antiqua" w:hAnsi="Book Antiqua"/>
                <w:b/>
                <w:sz w:val="24"/>
                <w:szCs w:val="24"/>
              </w:rPr>
              <w:t>20</w:t>
            </w:r>
          </w:p>
        </w:tc>
      </w:tr>
      <w:tr w:rsidR="00CD6680" w:rsidRPr="00E65F3A" w:rsidTr="00FB588F">
        <w:trPr>
          <w:jc w:val="center"/>
        </w:trPr>
        <w:tc>
          <w:tcPr>
            <w:tcW w:w="585" w:type="dxa"/>
          </w:tcPr>
          <w:p w:rsidR="00CD6680" w:rsidRPr="00E65F3A" w:rsidRDefault="00CD6680" w:rsidP="00FB588F">
            <w:pPr>
              <w:jc w:val="center"/>
              <w:rPr>
                <w:rFonts w:ascii="Book Antiqua" w:hAnsi="Book Antiqua"/>
                <w:b/>
                <w:sz w:val="24"/>
                <w:szCs w:val="24"/>
              </w:rPr>
            </w:pPr>
            <w:r w:rsidRPr="00E65F3A">
              <w:rPr>
                <w:rFonts w:ascii="Book Antiqua" w:hAnsi="Book Antiqua"/>
                <w:b/>
                <w:sz w:val="24"/>
                <w:szCs w:val="24"/>
              </w:rPr>
              <w:t>4</w:t>
            </w:r>
          </w:p>
        </w:tc>
        <w:tc>
          <w:tcPr>
            <w:tcW w:w="3888" w:type="dxa"/>
          </w:tcPr>
          <w:p w:rsidR="00CD6680" w:rsidRDefault="00EF64A4" w:rsidP="00EF64A4">
            <w:pPr>
              <w:jc w:val="center"/>
              <w:rPr>
                <w:rFonts w:ascii="Book Antiqua" w:hAnsi="Book Antiqua"/>
                <w:b/>
                <w:sz w:val="24"/>
                <w:szCs w:val="24"/>
              </w:rPr>
            </w:pPr>
            <w:r>
              <w:rPr>
                <w:rFonts w:ascii="Book Antiqua" w:hAnsi="Book Antiqua"/>
                <w:b/>
                <w:sz w:val="24"/>
                <w:szCs w:val="24"/>
              </w:rPr>
              <w:t>3 teaching assignments with children in schools (all students) – group lesson plan grades – individual reflection grades)</w:t>
            </w:r>
          </w:p>
          <w:p w:rsidR="00236EE9" w:rsidRPr="00E65F3A" w:rsidRDefault="00236EE9" w:rsidP="00EF64A4">
            <w:pPr>
              <w:jc w:val="center"/>
              <w:rPr>
                <w:rFonts w:ascii="Book Antiqua" w:hAnsi="Book Antiqua"/>
                <w:b/>
                <w:sz w:val="24"/>
                <w:szCs w:val="24"/>
              </w:rPr>
            </w:pPr>
            <w:r>
              <w:rPr>
                <w:rFonts w:ascii="Book Antiqua" w:hAnsi="Book Antiqua"/>
                <w:b/>
                <w:sz w:val="24"/>
                <w:szCs w:val="24"/>
              </w:rPr>
              <w:t>(Note: Reflection for Lesson 2 will be a video analysis)</w:t>
            </w:r>
          </w:p>
        </w:tc>
        <w:tc>
          <w:tcPr>
            <w:tcW w:w="2912" w:type="dxa"/>
          </w:tcPr>
          <w:p w:rsidR="00CD6680" w:rsidRPr="00E65F3A" w:rsidRDefault="00EF64A4" w:rsidP="000D0C19">
            <w:pPr>
              <w:jc w:val="center"/>
              <w:rPr>
                <w:rFonts w:ascii="Book Antiqua" w:hAnsi="Book Antiqua"/>
                <w:b/>
                <w:sz w:val="24"/>
                <w:szCs w:val="24"/>
              </w:rPr>
            </w:pPr>
            <w:r>
              <w:rPr>
                <w:rFonts w:ascii="Book Antiqua" w:hAnsi="Book Antiqua"/>
                <w:b/>
                <w:sz w:val="24"/>
                <w:szCs w:val="24"/>
              </w:rPr>
              <w:t>3 x 60</w:t>
            </w:r>
          </w:p>
        </w:tc>
        <w:tc>
          <w:tcPr>
            <w:tcW w:w="2500" w:type="dxa"/>
          </w:tcPr>
          <w:p w:rsidR="00CD6680" w:rsidRPr="00E65F3A" w:rsidRDefault="00EF64A4" w:rsidP="000D0C19">
            <w:pPr>
              <w:jc w:val="center"/>
              <w:rPr>
                <w:rFonts w:ascii="Book Antiqua" w:hAnsi="Book Antiqua"/>
                <w:b/>
                <w:sz w:val="24"/>
                <w:szCs w:val="24"/>
              </w:rPr>
            </w:pPr>
            <w:r>
              <w:rPr>
                <w:rFonts w:ascii="Book Antiqua" w:hAnsi="Book Antiqua"/>
                <w:b/>
                <w:sz w:val="24"/>
                <w:szCs w:val="24"/>
              </w:rPr>
              <w:t>180</w:t>
            </w:r>
          </w:p>
        </w:tc>
      </w:tr>
      <w:tr w:rsidR="00FB588F" w:rsidRPr="00E65F3A" w:rsidTr="00FB588F">
        <w:trPr>
          <w:jc w:val="center"/>
        </w:trPr>
        <w:tc>
          <w:tcPr>
            <w:tcW w:w="585" w:type="dxa"/>
          </w:tcPr>
          <w:p w:rsidR="00FB588F" w:rsidRPr="00E65F3A" w:rsidRDefault="00FB588F" w:rsidP="00FB588F">
            <w:pPr>
              <w:jc w:val="center"/>
              <w:rPr>
                <w:rFonts w:ascii="Book Antiqua" w:hAnsi="Book Antiqua"/>
                <w:b/>
                <w:sz w:val="24"/>
                <w:szCs w:val="24"/>
              </w:rPr>
            </w:pPr>
            <w:r w:rsidRPr="00E65F3A">
              <w:rPr>
                <w:rFonts w:ascii="Book Antiqua" w:hAnsi="Book Antiqua"/>
                <w:b/>
                <w:sz w:val="24"/>
                <w:szCs w:val="24"/>
              </w:rPr>
              <w:t>5</w:t>
            </w:r>
          </w:p>
        </w:tc>
        <w:tc>
          <w:tcPr>
            <w:tcW w:w="3888" w:type="dxa"/>
          </w:tcPr>
          <w:p w:rsidR="00FB588F" w:rsidRPr="00E65F3A" w:rsidRDefault="007258F8" w:rsidP="00FB588F">
            <w:pPr>
              <w:jc w:val="center"/>
              <w:rPr>
                <w:rFonts w:ascii="Book Antiqua" w:hAnsi="Book Antiqua"/>
                <w:b/>
                <w:sz w:val="24"/>
                <w:szCs w:val="24"/>
              </w:rPr>
            </w:pPr>
            <w:r w:rsidRPr="00E65F3A">
              <w:rPr>
                <w:rFonts w:ascii="Book Antiqua" w:hAnsi="Book Antiqua"/>
                <w:b/>
                <w:sz w:val="24"/>
                <w:szCs w:val="24"/>
              </w:rPr>
              <w:t>3</w:t>
            </w:r>
            <w:r w:rsidR="00FB588F" w:rsidRPr="00E65F3A">
              <w:rPr>
                <w:rFonts w:ascii="Book Antiqua" w:hAnsi="Book Antiqua"/>
                <w:b/>
                <w:sz w:val="24"/>
                <w:szCs w:val="24"/>
              </w:rPr>
              <w:t xml:space="preserve"> Exams</w:t>
            </w:r>
          </w:p>
        </w:tc>
        <w:tc>
          <w:tcPr>
            <w:tcW w:w="2912" w:type="dxa"/>
          </w:tcPr>
          <w:p w:rsidR="00FB588F" w:rsidRPr="00E65F3A" w:rsidRDefault="007258F8" w:rsidP="00EF64A4">
            <w:pPr>
              <w:jc w:val="center"/>
              <w:rPr>
                <w:rFonts w:ascii="Book Antiqua" w:hAnsi="Book Antiqua"/>
                <w:b/>
                <w:sz w:val="24"/>
                <w:szCs w:val="24"/>
              </w:rPr>
            </w:pPr>
            <w:r w:rsidRPr="00E65F3A">
              <w:rPr>
                <w:rFonts w:ascii="Book Antiqua" w:hAnsi="Book Antiqua"/>
                <w:b/>
                <w:sz w:val="24"/>
                <w:szCs w:val="24"/>
              </w:rPr>
              <w:t>3</w:t>
            </w:r>
            <w:r w:rsidR="00FB588F" w:rsidRPr="00E65F3A">
              <w:rPr>
                <w:rFonts w:ascii="Book Antiqua" w:hAnsi="Book Antiqua"/>
                <w:b/>
                <w:sz w:val="24"/>
                <w:szCs w:val="24"/>
              </w:rPr>
              <w:t xml:space="preserve"> x</w:t>
            </w:r>
            <w:r w:rsidRPr="00E65F3A">
              <w:rPr>
                <w:rFonts w:ascii="Book Antiqua" w:hAnsi="Book Antiqua"/>
                <w:b/>
                <w:sz w:val="24"/>
                <w:szCs w:val="24"/>
              </w:rPr>
              <w:t xml:space="preserve"> </w:t>
            </w:r>
            <w:r w:rsidR="00EF64A4">
              <w:rPr>
                <w:rFonts w:ascii="Book Antiqua" w:hAnsi="Book Antiqua"/>
                <w:b/>
                <w:sz w:val="24"/>
                <w:szCs w:val="24"/>
              </w:rPr>
              <w:t>5</w:t>
            </w:r>
            <w:r w:rsidRPr="00E65F3A">
              <w:rPr>
                <w:rFonts w:ascii="Book Antiqua" w:hAnsi="Book Antiqua"/>
                <w:b/>
                <w:sz w:val="24"/>
                <w:szCs w:val="24"/>
              </w:rPr>
              <w:t>0</w:t>
            </w:r>
            <w:r w:rsidR="00FB588F" w:rsidRPr="00E65F3A">
              <w:rPr>
                <w:rFonts w:ascii="Book Antiqua" w:hAnsi="Book Antiqua"/>
                <w:b/>
                <w:sz w:val="24"/>
                <w:szCs w:val="24"/>
              </w:rPr>
              <w:t xml:space="preserve"> pts</w:t>
            </w:r>
          </w:p>
        </w:tc>
        <w:tc>
          <w:tcPr>
            <w:tcW w:w="2500" w:type="dxa"/>
          </w:tcPr>
          <w:p w:rsidR="00FB588F" w:rsidRPr="00E65F3A" w:rsidRDefault="00EF64A4" w:rsidP="00FB588F">
            <w:pPr>
              <w:jc w:val="center"/>
              <w:rPr>
                <w:rFonts w:ascii="Book Antiqua" w:hAnsi="Book Antiqua"/>
                <w:b/>
                <w:sz w:val="24"/>
                <w:szCs w:val="24"/>
              </w:rPr>
            </w:pPr>
            <w:r>
              <w:rPr>
                <w:rFonts w:ascii="Book Antiqua" w:hAnsi="Book Antiqua"/>
                <w:b/>
                <w:sz w:val="24"/>
                <w:szCs w:val="24"/>
              </w:rPr>
              <w:t>15</w:t>
            </w:r>
            <w:r w:rsidR="007258F8" w:rsidRPr="00E65F3A">
              <w:rPr>
                <w:rFonts w:ascii="Book Antiqua" w:hAnsi="Book Antiqua"/>
                <w:b/>
                <w:sz w:val="24"/>
                <w:szCs w:val="24"/>
              </w:rPr>
              <w:t>0</w:t>
            </w:r>
          </w:p>
        </w:tc>
      </w:tr>
      <w:tr w:rsidR="00B92676" w:rsidRPr="00E65F3A" w:rsidTr="00FB588F">
        <w:trPr>
          <w:jc w:val="center"/>
        </w:trPr>
        <w:tc>
          <w:tcPr>
            <w:tcW w:w="585" w:type="dxa"/>
          </w:tcPr>
          <w:p w:rsidR="00B92676" w:rsidRPr="00E65F3A" w:rsidRDefault="00B92676" w:rsidP="00FB588F">
            <w:pPr>
              <w:jc w:val="center"/>
              <w:rPr>
                <w:rFonts w:ascii="Book Antiqua" w:hAnsi="Book Antiqua"/>
                <w:b/>
                <w:sz w:val="24"/>
                <w:szCs w:val="24"/>
              </w:rPr>
            </w:pPr>
            <w:r w:rsidRPr="00E65F3A">
              <w:rPr>
                <w:rFonts w:ascii="Book Antiqua" w:hAnsi="Book Antiqua"/>
                <w:b/>
                <w:sz w:val="24"/>
                <w:szCs w:val="24"/>
              </w:rPr>
              <w:t>6</w:t>
            </w:r>
          </w:p>
        </w:tc>
        <w:tc>
          <w:tcPr>
            <w:tcW w:w="3888" w:type="dxa"/>
          </w:tcPr>
          <w:p w:rsidR="00B92676" w:rsidRPr="00E65F3A" w:rsidRDefault="007258F8" w:rsidP="0072516C">
            <w:pPr>
              <w:jc w:val="center"/>
              <w:rPr>
                <w:rFonts w:ascii="Book Antiqua" w:hAnsi="Book Antiqua"/>
                <w:b/>
                <w:sz w:val="24"/>
                <w:szCs w:val="24"/>
              </w:rPr>
            </w:pPr>
            <w:r w:rsidRPr="00E65F3A">
              <w:rPr>
                <w:rFonts w:ascii="Book Antiqua" w:hAnsi="Book Antiqua"/>
                <w:b/>
                <w:sz w:val="24"/>
                <w:szCs w:val="24"/>
              </w:rPr>
              <w:t>Brain Break (EC-6)</w:t>
            </w:r>
            <w:r w:rsidR="00AD60AE">
              <w:rPr>
                <w:rFonts w:ascii="Book Antiqua" w:hAnsi="Book Antiqua"/>
                <w:b/>
                <w:sz w:val="24"/>
                <w:szCs w:val="24"/>
              </w:rPr>
              <w:t xml:space="preserve"> – (group grade 3 – 5 in a group)</w:t>
            </w:r>
            <w:r w:rsidRPr="00E65F3A">
              <w:rPr>
                <w:rFonts w:ascii="Book Antiqua" w:hAnsi="Book Antiqua"/>
                <w:b/>
                <w:sz w:val="24"/>
                <w:szCs w:val="24"/>
              </w:rPr>
              <w:t>; 4</w:t>
            </w:r>
            <w:r w:rsidRPr="00E65F3A">
              <w:rPr>
                <w:rFonts w:ascii="Book Antiqua" w:hAnsi="Book Antiqua"/>
                <w:b/>
                <w:sz w:val="24"/>
                <w:szCs w:val="24"/>
                <w:vertAlign w:val="superscript"/>
              </w:rPr>
              <w:t>th</w:t>
            </w:r>
            <w:r w:rsidRPr="00E65F3A">
              <w:rPr>
                <w:rFonts w:ascii="Book Antiqua" w:hAnsi="Book Antiqua"/>
                <w:b/>
                <w:sz w:val="24"/>
                <w:szCs w:val="24"/>
              </w:rPr>
              <w:t xml:space="preserve"> Teaching Assignment </w:t>
            </w:r>
            <w:r w:rsidR="005216EA" w:rsidRPr="00E65F3A">
              <w:rPr>
                <w:rFonts w:ascii="Book Antiqua" w:hAnsi="Book Antiqua"/>
                <w:b/>
                <w:sz w:val="24"/>
                <w:szCs w:val="24"/>
              </w:rPr>
              <w:t>–</w:t>
            </w:r>
            <w:r w:rsidRPr="00E65F3A">
              <w:rPr>
                <w:rFonts w:ascii="Book Antiqua" w:hAnsi="Book Antiqua"/>
                <w:b/>
                <w:sz w:val="24"/>
                <w:szCs w:val="24"/>
              </w:rPr>
              <w:t xml:space="preserve"> KINE</w:t>
            </w:r>
            <w:r w:rsidR="00AD60AE">
              <w:rPr>
                <w:rFonts w:ascii="Book Antiqua" w:hAnsi="Book Antiqua"/>
                <w:b/>
                <w:sz w:val="24"/>
                <w:szCs w:val="24"/>
              </w:rPr>
              <w:t xml:space="preserve"> – group grade for lesson plan</w:t>
            </w:r>
          </w:p>
        </w:tc>
        <w:tc>
          <w:tcPr>
            <w:tcW w:w="2912" w:type="dxa"/>
          </w:tcPr>
          <w:p w:rsidR="00B92676" w:rsidRPr="00E65F3A" w:rsidRDefault="00F41555" w:rsidP="00FB588F">
            <w:pPr>
              <w:jc w:val="center"/>
              <w:rPr>
                <w:rFonts w:ascii="Book Antiqua" w:hAnsi="Book Antiqua"/>
                <w:b/>
                <w:sz w:val="24"/>
                <w:szCs w:val="24"/>
              </w:rPr>
            </w:pPr>
            <w:r w:rsidRPr="00E65F3A">
              <w:rPr>
                <w:rFonts w:ascii="Book Antiqua" w:hAnsi="Book Antiqua"/>
                <w:b/>
                <w:sz w:val="24"/>
                <w:szCs w:val="24"/>
              </w:rPr>
              <w:t>5</w:t>
            </w:r>
            <w:r w:rsidR="00976B03" w:rsidRPr="00E65F3A">
              <w:rPr>
                <w:rFonts w:ascii="Book Antiqua" w:hAnsi="Book Antiqua"/>
                <w:b/>
                <w:sz w:val="24"/>
                <w:szCs w:val="24"/>
              </w:rPr>
              <w:t>0</w:t>
            </w:r>
            <w:r w:rsidR="007C246F" w:rsidRPr="00E65F3A">
              <w:rPr>
                <w:rFonts w:ascii="Book Antiqua" w:hAnsi="Book Antiqua"/>
                <w:b/>
                <w:sz w:val="24"/>
                <w:szCs w:val="24"/>
              </w:rPr>
              <w:t xml:space="preserve"> pts</w:t>
            </w:r>
          </w:p>
        </w:tc>
        <w:tc>
          <w:tcPr>
            <w:tcW w:w="2500" w:type="dxa"/>
          </w:tcPr>
          <w:p w:rsidR="00B92676" w:rsidRPr="00E65F3A" w:rsidRDefault="00F41555" w:rsidP="00FB588F">
            <w:pPr>
              <w:jc w:val="center"/>
              <w:rPr>
                <w:rFonts w:ascii="Book Antiqua" w:hAnsi="Book Antiqua"/>
                <w:b/>
                <w:sz w:val="24"/>
                <w:szCs w:val="24"/>
              </w:rPr>
            </w:pPr>
            <w:r w:rsidRPr="00E65F3A">
              <w:rPr>
                <w:rFonts w:ascii="Book Antiqua" w:hAnsi="Book Antiqua"/>
                <w:b/>
                <w:sz w:val="24"/>
                <w:szCs w:val="24"/>
              </w:rPr>
              <w:t>5</w:t>
            </w:r>
            <w:r w:rsidR="007C246F" w:rsidRPr="00E65F3A">
              <w:rPr>
                <w:rFonts w:ascii="Book Antiqua" w:hAnsi="Book Antiqua"/>
                <w:b/>
                <w:sz w:val="24"/>
                <w:szCs w:val="24"/>
              </w:rPr>
              <w:t>0</w:t>
            </w:r>
          </w:p>
        </w:tc>
      </w:tr>
      <w:tr w:rsidR="00BC342E" w:rsidRPr="00E65F3A" w:rsidTr="00FB588F">
        <w:trPr>
          <w:jc w:val="center"/>
        </w:trPr>
        <w:tc>
          <w:tcPr>
            <w:tcW w:w="585" w:type="dxa"/>
          </w:tcPr>
          <w:p w:rsidR="00BC342E" w:rsidRPr="00E65F3A" w:rsidRDefault="00BC342E" w:rsidP="00FB588F">
            <w:pPr>
              <w:jc w:val="center"/>
              <w:rPr>
                <w:rFonts w:ascii="Book Antiqua" w:hAnsi="Book Antiqua"/>
                <w:b/>
                <w:sz w:val="24"/>
                <w:szCs w:val="24"/>
              </w:rPr>
            </w:pPr>
            <w:r w:rsidRPr="00E65F3A">
              <w:rPr>
                <w:rFonts w:ascii="Book Antiqua" w:hAnsi="Book Antiqua"/>
                <w:b/>
                <w:sz w:val="24"/>
                <w:szCs w:val="24"/>
              </w:rPr>
              <w:t>7</w:t>
            </w:r>
          </w:p>
        </w:tc>
        <w:tc>
          <w:tcPr>
            <w:tcW w:w="3888" w:type="dxa"/>
          </w:tcPr>
          <w:p w:rsidR="00BC342E" w:rsidRPr="00E65F3A" w:rsidRDefault="00BC342E" w:rsidP="0072516C">
            <w:pPr>
              <w:jc w:val="center"/>
              <w:rPr>
                <w:rFonts w:ascii="Book Antiqua" w:hAnsi="Book Antiqua"/>
                <w:b/>
                <w:sz w:val="24"/>
                <w:szCs w:val="24"/>
              </w:rPr>
            </w:pPr>
            <w:r w:rsidRPr="00E65F3A">
              <w:rPr>
                <w:rFonts w:ascii="Book Antiqua" w:hAnsi="Book Antiqua"/>
                <w:b/>
                <w:sz w:val="24"/>
                <w:szCs w:val="24"/>
              </w:rPr>
              <w:t xml:space="preserve">Participation </w:t>
            </w:r>
            <w:r w:rsidR="00AD60AE">
              <w:rPr>
                <w:rFonts w:ascii="Book Antiqua" w:hAnsi="Book Antiqua"/>
                <w:b/>
                <w:sz w:val="24"/>
                <w:szCs w:val="24"/>
              </w:rPr>
              <w:t>(see handouts on specific assignments for this portion)</w:t>
            </w:r>
            <w:r w:rsidR="00EF64A4">
              <w:rPr>
                <w:rFonts w:ascii="Book Antiqua" w:hAnsi="Book Antiqua"/>
                <w:b/>
                <w:sz w:val="24"/>
                <w:szCs w:val="24"/>
              </w:rPr>
              <w:t xml:space="preserve"> and 1 page reflection of semester teaching</w:t>
            </w:r>
            <w:r w:rsidRPr="00E65F3A">
              <w:rPr>
                <w:rFonts w:ascii="Book Antiqua" w:hAnsi="Book Antiqua"/>
                <w:b/>
                <w:sz w:val="24"/>
                <w:szCs w:val="24"/>
              </w:rPr>
              <w:t>(class/teaching)</w:t>
            </w:r>
          </w:p>
        </w:tc>
        <w:tc>
          <w:tcPr>
            <w:tcW w:w="2912" w:type="dxa"/>
          </w:tcPr>
          <w:p w:rsidR="00BC342E" w:rsidRPr="00E65F3A" w:rsidRDefault="00DB244A" w:rsidP="00FB588F">
            <w:pPr>
              <w:jc w:val="center"/>
              <w:rPr>
                <w:rFonts w:ascii="Book Antiqua" w:hAnsi="Book Antiqua"/>
                <w:b/>
                <w:sz w:val="24"/>
                <w:szCs w:val="24"/>
              </w:rPr>
            </w:pPr>
            <w:r>
              <w:rPr>
                <w:rFonts w:ascii="Book Antiqua" w:hAnsi="Book Antiqua"/>
                <w:b/>
                <w:sz w:val="24"/>
                <w:szCs w:val="24"/>
              </w:rPr>
              <w:t>15</w:t>
            </w:r>
            <w:r w:rsidR="00BC342E" w:rsidRPr="00E65F3A">
              <w:rPr>
                <w:rFonts w:ascii="Book Antiqua" w:hAnsi="Book Antiqua"/>
                <w:b/>
                <w:sz w:val="24"/>
                <w:szCs w:val="24"/>
              </w:rPr>
              <w:t xml:space="preserve"> pts</w:t>
            </w:r>
          </w:p>
        </w:tc>
        <w:tc>
          <w:tcPr>
            <w:tcW w:w="2500" w:type="dxa"/>
          </w:tcPr>
          <w:p w:rsidR="00BC342E" w:rsidRPr="00E65F3A" w:rsidRDefault="00DB244A" w:rsidP="00FB588F">
            <w:pPr>
              <w:jc w:val="center"/>
              <w:rPr>
                <w:rFonts w:ascii="Book Antiqua" w:hAnsi="Book Antiqua"/>
                <w:b/>
                <w:sz w:val="24"/>
                <w:szCs w:val="24"/>
              </w:rPr>
            </w:pPr>
            <w:r>
              <w:rPr>
                <w:rFonts w:ascii="Book Antiqua" w:hAnsi="Book Antiqua"/>
                <w:b/>
                <w:sz w:val="24"/>
                <w:szCs w:val="24"/>
              </w:rPr>
              <w:t>15</w:t>
            </w:r>
          </w:p>
        </w:tc>
      </w:tr>
      <w:tr w:rsidR="00FB588F" w:rsidRPr="00E65F3A" w:rsidTr="00FB588F">
        <w:trPr>
          <w:jc w:val="center"/>
        </w:trPr>
        <w:tc>
          <w:tcPr>
            <w:tcW w:w="585" w:type="dxa"/>
          </w:tcPr>
          <w:p w:rsidR="00FB588F" w:rsidRPr="00E65F3A" w:rsidRDefault="00FB588F" w:rsidP="00FB588F">
            <w:pPr>
              <w:jc w:val="center"/>
              <w:rPr>
                <w:rFonts w:ascii="Book Antiqua" w:hAnsi="Book Antiqua"/>
                <w:b/>
                <w:sz w:val="24"/>
                <w:szCs w:val="24"/>
              </w:rPr>
            </w:pPr>
          </w:p>
        </w:tc>
        <w:tc>
          <w:tcPr>
            <w:tcW w:w="3888" w:type="dxa"/>
          </w:tcPr>
          <w:p w:rsidR="00FB588F" w:rsidRPr="00E65F3A" w:rsidRDefault="00FB588F" w:rsidP="00FB588F">
            <w:pPr>
              <w:jc w:val="center"/>
              <w:rPr>
                <w:rFonts w:ascii="Book Antiqua" w:hAnsi="Book Antiqua"/>
                <w:b/>
                <w:sz w:val="24"/>
                <w:szCs w:val="24"/>
              </w:rPr>
            </w:pPr>
            <w:r w:rsidRPr="00E65F3A">
              <w:rPr>
                <w:rFonts w:ascii="Book Antiqua" w:hAnsi="Book Antiqua"/>
                <w:b/>
                <w:sz w:val="24"/>
                <w:szCs w:val="24"/>
              </w:rPr>
              <w:t>Overall</w:t>
            </w:r>
          </w:p>
        </w:tc>
        <w:tc>
          <w:tcPr>
            <w:tcW w:w="2912" w:type="dxa"/>
          </w:tcPr>
          <w:p w:rsidR="00FB588F" w:rsidRPr="00E65F3A" w:rsidRDefault="00FB588F" w:rsidP="00FB588F">
            <w:pPr>
              <w:jc w:val="center"/>
              <w:rPr>
                <w:rFonts w:ascii="Book Antiqua" w:hAnsi="Book Antiqua"/>
                <w:b/>
                <w:sz w:val="24"/>
                <w:szCs w:val="24"/>
              </w:rPr>
            </w:pPr>
          </w:p>
        </w:tc>
        <w:tc>
          <w:tcPr>
            <w:tcW w:w="2500" w:type="dxa"/>
          </w:tcPr>
          <w:p w:rsidR="00FB588F" w:rsidRPr="00E65F3A" w:rsidRDefault="00BC342E" w:rsidP="00F41555">
            <w:pPr>
              <w:jc w:val="center"/>
              <w:rPr>
                <w:rFonts w:ascii="Book Antiqua" w:hAnsi="Book Antiqua"/>
                <w:b/>
                <w:sz w:val="24"/>
                <w:szCs w:val="24"/>
              </w:rPr>
            </w:pPr>
            <w:r w:rsidRPr="00E65F3A">
              <w:rPr>
                <w:rFonts w:ascii="Book Antiqua" w:hAnsi="Book Antiqua"/>
                <w:b/>
                <w:sz w:val="24"/>
                <w:szCs w:val="24"/>
              </w:rPr>
              <w:t>4</w:t>
            </w:r>
            <w:r w:rsidR="00236EE9">
              <w:rPr>
                <w:rFonts w:ascii="Book Antiqua" w:hAnsi="Book Antiqua"/>
                <w:b/>
                <w:sz w:val="24"/>
                <w:szCs w:val="24"/>
              </w:rPr>
              <w:t>6</w:t>
            </w:r>
            <w:r w:rsidR="0031071C">
              <w:rPr>
                <w:rFonts w:ascii="Book Antiqua" w:hAnsi="Book Antiqua"/>
                <w:b/>
                <w:sz w:val="24"/>
                <w:szCs w:val="24"/>
              </w:rPr>
              <w:t>5</w:t>
            </w:r>
          </w:p>
        </w:tc>
      </w:tr>
    </w:tbl>
    <w:p w:rsidR="00C022FE" w:rsidRPr="00E65F3A" w:rsidRDefault="00C022FE">
      <w:pPr>
        <w:rPr>
          <w:rFonts w:ascii="Book Antiqua" w:hAnsi="Book Antiqua"/>
          <w:b/>
          <w:sz w:val="24"/>
        </w:rPr>
      </w:pPr>
    </w:p>
    <w:p w:rsidR="00C022FE" w:rsidRPr="00E65F3A" w:rsidRDefault="00BC342E" w:rsidP="00BC342E">
      <w:pPr>
        <w:tabs>
          <w:tab w:val="left" w:pos="2148"/>
        </w:tabs>
        <w:rPr>
          <w:rFonts w:ascii="Book Antiqua" w:hAnsi="Book Antiqua"/>
          <w:b/>
          <w:sz w:val="24"/>
        </w:rPr>
      </w:pPr>
      <w:r w:rsidRPr="00E65F3A">
        <w:rPr>
          <w:rFonts w:ascii="Book Antiqua" w:hAnsi="Book Antiqua"/>
          <w:b/>
          <w:sz w:val="24"/>
        </w:rPr>
        <w:tab/>
      </w:r>
    </w:p>
    <w:p w:rsidR="00C022FE" w:rsidRPr="00E65F3A" w:rsidRDefault="00C022FE">
      <w:pPr>
        <w:rPr>
          <w:rFonts w:ascii="Book Antiqua" w:hAnsi="Book Antiqua"/>
          <w:b/>
          <w:sz w:val="24"/>
        </w:rPr>
      </w:pPr>
    </w:p>
    <w:p w:rsidR="00005279" w:rsidRPr="00E65F3A" w:rsidRDefault="0031071C">
      <w:pPr>
        <w:rPr>
          <w:rFonts w:ascii="Book Antiqua" w:hAnsi="Book Antiqua"/>
          <w:sz w:val="24"/>
        </w:rPr>
      </w:pPr>
      <w:r>
        <w:rPr>
          <w:rFonts w:ascii="Book Antiqua" w:hAnsi="Book Antiqua"/>
          <w:sz w:val="24"/>
        </w:rPr>
        <w:t>465</w:t>
      </w:r>
      <w:r w:rsidR="00005279" w:rsidRPr="00E65F3A">
        <w:rPr>
          <w:rFonts w:ascii="Book Antiqua" w:hAnsi="Book Antiqua"/>
          <w:sz w:val="24"/>
        </w:rPr>
        <w:t xml:space="preserve"> = Total possible points</w:t>
      </w:r>
    </w:p>
    <w:p w:rsidR="00005279" w:rsidRPr="00E65F3A" w:rsidRDefault="00005279">
      <w:pPr>
        <w:rPr>
          <w:rFonts w:ascii="Book Antiqua" w:hAnsi="Book Antiqua"/>
          <w:sz w:val="24"/>
        </w:rPr>
      </w:pPr>
    </w:p>
    <w:p w:rsidR="00005279" w:rsidRPr="00E65F3A" w:rsidRDefault="00236EE9" w:rsidP="00005279">
      <w:pPr>
        <w:rPr>
          <w:rFonts w:ascii="Book Antiqua" w:hAnsi="Book Antiqua"/>
          <w:sz w:val="24"/>
        </w:rPr>
      </w:pPr>
      <w:r>
        <w:rPr>
          <w:rFonts w:ascii="Book Antiqua" w:hAnsi="Book Antiqua"/>
          <w:sz w:val="24"/>
        </w:rPr>
        <w:t>4</w:t>
      </w:r>
      <w:r w:rsidR="0031071C">
        <w:rPr>
          <w:rFonts w:ascii="Book Antiqua" w:hAnsi="Book Antiqua"/>
          <w:sz w:val="24"/>
        </w:rPr>
        <w:t>19</w:t>
      </w:r>
      <w:r w:rsidR="00DB244A">
        <w:rPr>
          <w:rFonts w:ascii="Book Antiqua" w:hAnsi="Book Antiqua"/>
          <w:sz w:val="24"/>
        </w:rPr>
        <w:t xml:space="preserve">  </w:t>
      </w:r>
      <w:r w:rsidR="007F4A49" w:rsidRPr="00E65F3A">
        <w:rPr>
          <w:rFonts w:ascii="Book Antiqua" w:hAnsi="Book Antiqua"/>
          <w:sz w:val="24"/>
        </w:rPr>
        <w:t xml:space="preserve"> – 4</w:t>
      </w:r>
      <w:r w:rsidR="0031071C">
        <w:rPr>
          <w:rFonts w:ascii="Book Antiqua" w:hAnsi="Book Antiqua"/>
          <w:sz w:val="24"/>
        </w:rPr>
        <w:t>65</w:t>
      </w:r>
      <w:r w:rsidR="007F4A49" w:rsidRPr="00E65F3A">
        <w:rPr>
          <w:rFonts w:ascii="Book Antiqua" w:hAnsi="Book Antiqua"/>
          <w:sz w:val="24"/>
        </w:rPr>
        <w:t xml:space="preserve"> </w:t>
      </w:r>
      <w:r w:rsidR="00CA6BCC">
        <w:rPr>
          <w:rFonts w:ascii="Book Antiqua" w:hAnsi="Book Antiqua"/>
          <w:sz w:val="24"/>
        </w:rPr>
        <w:t xml:space="preserve"> </w:t>
      </w:r>
      <w:r w:rsidR="00976B03" w:rsidRPr="00E65F3A">
        <w:rPr>
          <w:rFonts w:ascii="Book Antiqua" w:hAnsi="Book Antiqua"/>
          <w:sz w:val="24"/>
        </w:rPr>
        <w:t>=</w:t>
      </w:r>
      <w:r w:rsidR="0031071C">
        <w:rPr>
          <w:rFonts w:ascii="Book Antiqua" w:hAnsi="Book Antiqua"/>
          <w:sz w:val="24"/>
        </w:rPr>
        <w:t xml:space="preserve"> </w:t>
      </w:r>
      <w:r w:rsidR="00976B03" w:rsidRPr="00E65F3A">
        <w:rPr>
          <w:rFonts w:ascii="Book Antiqua" w:hAnsi="Book Antiqua"/>
          <w:sz w:val="24"/>
        </w:rPr>
        <w:t xml:space="preserve"> A</w:t>
      </w:r>
    </w:p>
    <w:p w:rsidR="00976B03" w:rsidRPr="00E65F3A" w:rsidRDefault="00236EE9" w:rsidP="00005279">
      <w:pPr>
        <w:rPr>
          <w:rFonts w:ascii="Book Antiqua" w:hAnsi="Book Antiqua"/>
          <w:sz w:val="24"/>
        </w:rPr>
      </w:pPr>
      <w:r>
        <w:rPr>
          <w:rFonts w:ascii="Book Antiqua" w:hAnsi="Book Antiqua"/>
          <w:sz w:val="24"/>
        </w:rPr>
        <w:t>3</w:t>
      </w:r>
      <w:r w:rsidR="0031071C">
        <w:rPr>
          <w:rFonts w:ascii="Book Antiqua" w:hAnsi="Book Antiqua"/>
          <w:sz w:val="24"/>
        </w:rPr>
        <w:t>72</w:t>
      </w:r>
      <w:r w:rsidR="00DB244A">
        <w:rPr>
          <w:rFonts w:ascii="Book Antiqua" w:hAnsi="Book Antiqua"/>
          <w:sz w:val="24"/>
        </w:rPr>
        <w:t xml:space="preserve"> - </w:t>
      </w:r>
      <w:r>
        <w:rPr>
          <w:rFonts w:ascii="Book Antiqua" w:hAnsi="Book Antiqua"/>
          <w:sz w:val="24"/>
        </w:rPr>
        <w:t xml:space="preserve">   </w:t>
      </w:r>
      <w:r w:rsidR="0031071C">
        <w:rPr>
          <w:rFonts w:ascii="Book Antiqua" w:hAnsi="Book Antiqua"/>
          <w:sz w:val="24"/>
        </w:rPr>
        <w:t>418</w:t>
      </w:r>
      <w:r w:rsidR="00CA6BCC">
        <w:rPr>
          <w:rFonts w:ascii="Book Antiqua" w:hAnsi="Book Antiqua"/>
          <w:sz w:val="24"/>
        </w:rPr>
        <w:t xml:space="preserve"> </w:t>
      </w:r>
      <w:r w:rsidR="00976B03" w:rsidRPr="00E65F3A">
        <w:rPr>
          <w:rFonts w:ascii="Book Antiqua" w:hAnsi="Book Antiqua"/>
          <w:sz w:val="24"/>
        </w:rPr>
        <w:t xml:space="preserve"> </w:t>
      </w:r>
      <w:r w:rsidR="00DB244A">
        <w:rPr>
          <w:rFonts w:ascii="Book Antiqua" w:hAnsi="Book Antiqua"/>
          <w:sz w:val="24"/>
        </w:rPr>
        <w:t xml:space="preserve">= </w:t>
      </w:r>
      <w:r w:rsidR="00976B03" w:rsidRPr="00E65F3A">
        <w:rPr>
          <w:rFonts w:ascii="Book Antiqua" w:hAnsi="Book Antiqua"/>
          <w:sz w:val="24"/>
        </w:rPr>
        <w:t xml:space="preserve"> B</w:t>
      </w:r>
    </w:p>
    <w:p w:rsidR="00976B03" w:rsidRPr="00E65F3A" w:rsidRDefault="00AD60AE" w:rsidP="00005279">
      <w:pPr>
        <w:rPr>
          <w:rFonts w:ascii="Book Antiqua" w:hAnsi="Book Antiqua"/>
          <w:sz w:val="24"/>
        </w:rPr>
      </w:pPr>
      <w:r>
        <w:rPr>
          <w:rFonts w:ascii="Book Antiqua" w:hAnsi="Book Antiqua"/>
          <w:sz w:val="24"/>
        </w:rPr>
        <w:t>3</w:t>
      </w:r>
      <w:r w:rsidR="0031071C">
        <w:rPr>
          <w:rFonts w:ascii="Book Antiqua" w:hAnsi="Book Antiqua"/>
          <w:sz w:val="24"/>
        </w:rPr>
        <w:t xml:space="preserve">26 - </w:t>
      </w:r>
      <w:r w:rsidR="007F4A49" w:rsidRPr="00E65F3A">
        <w:rPr>
          <w:rFonts w:ascii="Book Antiqua" w:hAnsi="Book Antiqua"/>
          <w:sz w:val="24"/>
        </w:rPr>
        <w:t xml:space="preserve"> </w:t>
      </w:r>
      <w:r w:rsidR="00236EE9">
        <w:rPr>
          <w:rFonts w:ascii="Book Antiqua" w:hAnsi="Book Antiqua"/>
          <w:sz w:val="24"/>
        </w:rPr>
        <w:t xml:space="preserve">  </w:t>
      </w:r>
      <w:r w:rsidR="0031071C">
        <w:rPr>
          <w:rFonts w:ascii="Book Antiqua" w:hAnsi="Book Antiqua"/>
          <w:sz w:val="24"/>
        </w:rPr>
        <w:t>371</w:t>
      </w:r>
      <w:r w:rsidR="00976B03" w:rsidRPr="00E65F3A">
        <w:rPr>
          <w:rFonts w:ascii="Book Antiqua" w:hAnsi="Book Antiqua"/>
          <w:sz w:val="24"/>
        </w:rPr>
        <w:t xml:space="preserve"> </w:t>
      </w:r>
      <w:r w:rsidR="00CA6BCC">
        <w:rPr>
          <w:rFonts w:ascii="Book Antiqua" w:hAnsi="Book Antiqua"/>
          <w:sz w:val="24"/>
        </w:rPr>
        <w:t xml:space="preserve"> </w:t>
      </w:r>
      <w:r w:rsidR="00976B03" w:rsidRPr="00E65F3A">
        <w:rPr>
          <w:rFonts w:ascii="Book Antiqua" w:hAnsi="Book Antiqua"/>
          <w:sz w:val="24"/>
        </w:rPr>
        <w:t xml:space="preserve">= </w:t>
      </w:r>
      <w:r w:rsidR="0031071C">
        <w:rPr>
          <w:rFonts w:ascii="Book Antiqua" w:hAnsi="Book Antiqua"/>
          <w:sz w:val="24"/>
        </w:rPr>
        <w:t xml:space="preserve"> </w:t>
      </w:r>
      <w:r w:rsidR="00976B03" w:rsidRPr="00E65F3A">
        <w:rPr>
          <w:rFonts w:ascii="Book Antiqua" w:hAnsi="Book Antiqua"/>
          <w:sz w:val="24"/>
        </w:rPr>
        <w:t>C</w:t>
      </w:r>
    </w:p>
    <w:p w:rsidR="00976B03" w:rsidRPr="00E65F3A" w:rsidRDefault="00236EE9" w:rsidP="00005279">
      <w:pPr>
        <w:rPr>
          <w:rFonts w:ascii="Book Antiqua" w:hAnsi="Book Antiqua"/>
          <w:sz w:val="24"/>
        </w:rPr>
      </w:pPr>
      <w:r>
        <w:rPr>
          <w:rFonts w:ascii="Book Antiqua" w:hAnsi="Book Antiqua"/>
          <w:sz w:val="24"/>
        </w:rPr>
        <w:t>2</w:t>
      </w:r>
      <w:r w:rsidR="0031071C">
        <w:rPr>
          <w:rFonts w:ascii="Book Antiqua" w:hAnsi="Book Antiqua"/>
          <w:sz w:val="24"/>
        </w:rPr>
        <w:t>79</w:t>
      </w:r>
      <w:r w:rsidR="007F4A49" w:rsidRPr="00E65F3A">
        <w:rPr>
          <w:rFonts w:ascii="Book Antiqua" w:hAnsi="Book Antiqua"/>
          <w:sz w:val="24"/>
        </w:rPr>
        <w:t xml:space="preserve"> – </w:t>
      </w:r>
      <w:r w:rsidR="00AD60AE">
        <w:rPr>
          <w:rFonts w:ascii="Book Antiqua" w:hAnsi="Book Antiqua"/>
          <w:sz w:val="24"/>
        </w:rPr>
        <w:t xml:space="preserve"> </w:t>
      </w:r>
      <w:r w:rsidR="00DB244A">
        <w:rPr>
          <w:rFonts w:ascii="Book Antiqua" w:hAnsi="Book Antiqua"/>
          <w:sz w:val="24"/>
        </w:rPr>
        <w:t xml:space="preserve"> </w:t>
      </w:r>
      <w:r w:rsidR="0031071C">
        <w:rPr>
          <w:rFonts w:ascii="Book Antiqua" w:hAnsi="Book Antiqua"/>
          <w:sz w:val="24"/>
        </w:rPr>
        <w:t>325</w:t>
      </w:r>
      <w:r w:rsidR="00AD60AE">
        <w:rPr>
          <w:rFonts w:ascii="Book Antiqua" w:hAnsi="Book Antiqua"/>
          <w:sz w:val="24"/>
        </w:rPr>
        <w:t xml:space="preserve"> </w:t>
      </w:r>
      <w:r w:rsidR="007F4A49" w:rsidRPr="00E65F3A">
        <w:rPr>
          <w:rFonts w:ascii="Book Antiqua" w:hAnsi="Book Antiqua"/>
          <w:sz w:val="24"/>
        </w:rPr>
        <w:t xml:space="preserve"> </w:t>
      </w:r>
      <w:r w:rsidR="00976B03" w:rsidRPr="00E65F3A">
        <w:rPr>
          <w:rFonts w:ascii="Book Antiqua" w:hAnsi="Book Antiqua"/>
          <w:sz w:val="24"/>
        </w:rPr>
        <w:t xml:space="preserve"> = D</w:t>
      </w:r>
    </w:p>
    <w:p w:rsidR="00976B03" w:rsidRPr="00E65F3A" w:rsidRDefault="00976B03" w:rsidP="00005279">
      <w:pPr>
        <w:rPr>
          <w:rFonts w:ascii="Book Antiqua" w:hAnsi="Book Antiqua"/>
          <w:sz w:val="24"/>
        </w:rPr>
      </w:pPr>
    </w:p>
    <w:p w:rsidR="00976B03" w:rsidRPr="00E65F3A" w:rsidRDefault="00976B03" w:rsidP="00005279">
      <w:pPr>
        <w:rPr>
          <w:rFonts w:ascii="Book Antiqua" w:hAnsi="Book Antiqua"/>
          <w:sz w:val="24"/>
        </w:rPr>
      </w:pPr>
    </w:p>
    <w:p w:rsidR="00534D0A" w:rsidRPr="00E65F3A" w:rsidRDefault="00534D0A">
      <w:pPr>
        <w:rPr>
          <w:rFonts w:ascii="Book Antiqua" w:hAnsi="Book Antiqua"/>
          <w:sz w:val="22"/>
          <w:szCs w:val="22"/>
        </w:rPr>
      </w:pPr>
      <w:r w:rsidRPr="00E65F3A">
        <w:rPr>
          <w:rFonts w:ascii="Book Antiqua" w:hAnsi="Book Antiqua"/>
          <w:sz w:val="22"/>
          <w:szCs w:val="22"/>
        </w:rPr>
        <w:lastRenderedPageBreak/>
        <w:t xml:space="preserve">Note: </w:t>
      </w:r>
      <w:r w:rsidR="00005279" w:rsidRPr="00E65F3A">
        <w:rPr>
          <w:rFonts w:ascii="Book Antiqua" w:hAnsi="Book Antiqua"/>
          <w:sz w:val="22"/>
          <w:szCs w:val="22"/>
        </w:rPr>
        <w:t>Tests</w:t>
      </w:r>
      <w:r w:rsidRPr="00E65F3A">
        <w:rPr>
          <w:rFonts w:ascii="Book Antiqua" w:hAnsi="Book Antiqua"/>
          <w:sz w:val="22"/>
          <w:szCs w:val="22"/>
        </w:rPr>
        <w:t xml:space="preserve"> may only be made up with a docum</w:t>
      </w:r>
      <w:r w:rsidR="00031783" w:rsidRPr="00E65F3A">
        <w:rPr>
          <w:rFonts w:ascii="Book Antiqua" w:hAnsi="Book Antiqua"/>
          <w:sz w:val="22"/>
          <w:szCs w:val="22"/>
        </w:rPr>
        <w:t xml:space="preserve">ented excuse (e.g. doctor) and </w:t>
      </w:r>
      <w:r w:rsidRPr="00E65F3A">
        <w:rPr>
          <w:rFonts w:ascii="Book Antiqua" w:hAnsi="Book Antiqua"/>
          <w:sz w:val="22"/>
          <w:szCs w:val="22"/>
        </w:rPr>
        <w:t xml:space="preserve">must be made up within of return to school.  </w:t>
      </w:r>
      <w:r w:rsidR="007F4A49" w:rsidRPr="00E65F3A">
        <w:rPr>
          <w:rFonts w:ascii="Book Antiqua" w:hAnsi="Book Antiqua"/>
          <w:sz w:val="22"/>
          <w:szCs w:val="22"/>
        </w:rPr>
        <w:t>Teaching may be made up ONLY with documented reason.  You will make up the teaching on your own.</w:t>
      </w:r>
    </w:p>
    <w:p w:rsidR="00AA726E" w:rsidRPr="00E65F3A" w:rsidRDefault="00AA726E">
      <w:pPr>
        <w:rPr>
          <w:rFonts w:ascii="Book Antiqua" w:hAnsi="Book Antiqua"/>
          <w:sz w:val="22"/>
          <w:szCs w:val="22"/>
        </w:rPr>
      </w:pPr>
    </w:p>
    <w:p w:rsidR="00AA726E" w:rsidRPr="00E65F3A" w:rsidRDefault="00AA726E">
      <w:pPr>
        <w:rPr>
          <w:rFonts w:ascii="Book Antiqua" w:hAnsi="Book Antiqua"/>
          <w:sz w:val="22"/>
          <w:szCs w:val="22"/>
        </w:rPr>
      </w:pPr>
      <w:r w:rsidRPr="00E65F3A">
        <w:rPr>
          <w:rFonts w:ascii="Book Antiqua" w:hAnsi="Book Antiqua"/>
          <w:sz w:val="22"/>
          <w:szCs w:val="22"/>
        </w:rPr>
        <w:t xml:space="preserve">Failure to “teach” during teaching days (e.g. letting your group members do all the teaching), may result in individual point deduction.  </w:t>
      </w:r>
      <w:r w:rsidR="007F4A49" w:rsidRPr="00E65F3A">
        <w:rPr>
          <w:rFonts w:ascii="Book Antiqua" w:hAnsi="Book Antiqua"/>
          <w:b/>
          <w:sz w:val="22"/>
          <w:szCs w:val="22"/>
        </w:rPr>
        <w:t>With the size of our classes, this is particularly important.  You must interact with the children even if it is not your “turn” to teach.</w:t>
      </w:r>
      <w:r w:rsidR="0042075B" w:rsidRPr="00E65F3A">
        <w:rPr>
          <w:rFonts w:ascii="Book Antiqua" w:hAnsi="Book Antiqua"/>
          <w:b/>
          <w:sz w:val="22"/>
          <w:szCs w:val="22"/>
        </w:rPr>
        <w:t xml:space="preserve"> </w:t>
      </w:r>
      <w:r w:rsidRPr="00E65F3A">
        <w:rPr>
          <w:rFonts w:ascii="Book Antiqua" w:hAnsi="Book Antiqua"/>
          <w:sz w:val="22"/>
          <w:szCs w:val="22"/>
        </w:rPr>
        <w:t>Failure to be present on a teaching day (unless documented excuse) will result in individual point deduction.</w:t>
      </w:r>
    </w:p>
    <w:p w:rsidR="00591EBC" w:rsidRPr="00E65F3A" w:rsidRDefault="00CF2DA8" w:rsidP="00CF2DA8">
      <w:pPr>
        <w:rPr>
          <w:rFonts w:ascii="Book Antiqua" w:hAnsi="Book Antiqua"/>
          <w:b/>
          <w:i/>
          <w:sz w:val="22"/>
          <w:szCs w:val="22"/>
        </w:rPr>
      </w:pPr>
      <w:r w:rsidRPr="00E65F3A">
        <w:rPr>
          <w:rFonts w:ascii="Book Antiqua" w:hAnsi="Book Antiqua"/>
          <w:b/>
          <w:i/>
          <w:sz w:val="22"/>
          <w:szCs w:val="22"/>
        </w:rPr>
        <w:t xml:space="preserve"> </w:t>
      </w:r>
    </w:p>
    <w:p w:rsidR="00856D61" w:rsidRPr="00E65F3A" w:rsidRDefault="00591EBC" w:rsidP="00591EBC">
      <w:pPr>
        <w:rPr>
          <w:rFonts w:ascii="Book Antiqua" w:hAnsi="Book Antiqua"/>
          <w:b/>
          <w:i/>
          <w:sz w:val="24"/>
          <w:szCs w:val="24"/>
        </w:rPr>
      </w:pPr>
      <w:r w:rsidRPr="00E65F3A">
        <w:rPr>
          <w:rFonts w:ascii="Book Antiqua" w:hAnsi="Book Antiqua"/>
          <w:b/>
          <w:i/>
          <w:sz w:val="22"/>
          <w:szCs w:val="22"/>
        </w:rPr>
        <w:t xml:space="preserve"> </w:t>
      </w:r>
      <w:r w:rsidRPr="00E65F3A">
        <w:rPr>
          <w:rFonts w:ascii="Book Antiqua" w:hAnsi="Book Antiqua"/>
          <w:b/>
          <w:i/>
          <w:sz w:val="24"/>
          <w:szCs w:val="24"/>
        </w:rPr>
        <w:t>Excessive absences MAY affect your overall point total</w:t>
      </w:r>
      <w:r w:rsidR="00223BD4" w:rsidRPr="00E65F3A">
        <w:rPr>
          <w:rFonts w:ascii="Book Antiqua" w:hAnsi="Book Antiqua"/>
          <w:b/>
          <w:i/>
          <w:sz w:val="24"/>
          <w:szCs w:val="24"/>
        </w:rPr>
        <w:t>.</w:t>
      </w:r>
      <w:r w:rsidRPr="00E65F3A">
        <w:rPr>
          <w:rFonts w:ascii="Book Antiqua" w:hAnsi="Book Antiqua"/>
          <w:b/>
          <w:i/>
          <w:sz w:val="24"/>
          <w:szCs w:val="24"/>
        </w:rPr>
        <w:t xml:space="preserve">  Be aware that although partner or group grades</w:t>
      </w:r>
      <w:r w:rsidR="00223BD4" w:rsidRPr="00E65F3A">
        <w:rPr>
          <w:rFonts w:ascii="Book Antiqua" w:hAnsi="Book Antiqua"/>
          <w:b/>
          <w:i/>
          <w:sz w:val="24"/>
          <w:szCs w:val="24"/>
        </w:rPr>
        <w:t xml:space="preserve"> (if implemented)</w:t>
      </w:r>
      <w:r w:rsidRPr="00E65F3A">
        <w:rPr>
          <w:rFonts w:ascii="Book Antiqua" w:hAnsi="Book Antiqua"/>
          <w:b/>
          <w:i/>
          <w:sz w:val="24"/>
          <w:szCs w:val="24"/>
        </w:rPr>
        <w:t xml:space="preserve"> are generally the same for both (all) members,</w:t>
      </w:r>
      <w:r w:rsidR="00CF2DA8" w:rsidRPr="00E65F3A">
        <w:rPr>
          <w:rFonts w:ascii="Book Antiqua" w:hAnsi="Book Antiqua"/>
          <w:b/>
          <w:i/>
          <w:sz w:val="24"/>
          <w:szCs w:val="24"/>
        </w:rPr>
        <w:t xml:space="preserve"> </w:t>
      </w:r>
      <w:r w:rsidRPr="00E65F3A">
        <w:rPr>
          <w:rFonts w:ascii="Book Antiqua" w:hAnsi="Book Antiqua"/>
          <w:b/>
          <w:i/>
          <w:sz w:val="24"/>
          <w:szCs w:val="24"/>
        </w:rPr>
        <w:t xml:space="preserve">each member has his/her own </w:t>
      </w:r>
      <w:r w:rsidR="00976B03" w:rsidRPr="00E65F3A">
        <w:rPr>
          <w:rFonts w:ascii="Book Antiqua" w:hAnsi="Book Antiqua"/>
          <w:b/>
          <w:i/>
          <w:sz w:val="24"/>
          <w:szCs w:val="24"/>
        </w:rPr>
        <w:t xml:space="preserve">reflection grade, </w:t>
      </w:r>
      <w:r w:rsidRPr="00E65F3A">
        <w:rPr>
          <w:rFonts w:ascii="Book Antiqua" w:hAnsi="Book Antiqua"/>
          <w:b/>
          <w:i/>
          <w:sz w:val="24"/>
          <w:szCs w:val="24"/>
        </w:rPr>
        <w:t>exam grades, other individual assignment grades, and attendance.</w:t>
      </w:r>
      <w:r w:rsidR="00CF2DA8" w:rsidRPr="00E65F3A">
        <w:rPr>
          <w:rFonts w:ascii="Book Antiqua" w:hAnsi="Book Antiqua"/>
          <w:b/>
          <w:i/>
          <w:sz w:val="24"/>
          <w:szCs w:val="24"/>
        </w:rPr>
        <w:t xml:space="preserve"> </w:t>
      </w:r>
      <w:r w:rsidR="005216EA" w:rsidRPr="00E65F3A">
        <w:rPr>
          <w:rFonts w:ascii="Book Antiqua" w:hAnsi="Book Antiqua"/>
          <w:b/>
          <w:i/>
          <w:sz w:val="24"/>
          <w:szCs w:val="24"/>
          <w:u w:val="single"/>
        </w:rPr>
        <w:t>Points are not awarded for attendance</w:t>
      </w:r>
      <w:r w:rsidR="007F4A49" w:rsidRPr="00E65F3A">
        <w:rPr>
          <w:rFonts w:ascii="Book Antiqua" w:hAnsi="Book Antiqua"/>
          <w:b/>
          <w:i/>
          <w:sz w:val="24"/>
          <w:szCs w:val="24"/>
          <w:u w:val="single"/>
        </w:rPr>
        <w:t>, but are for participation</w:t>
      </w:r>
      <w:r w:rsidR="007F4A49" w:rsidRPr="00E65F3A">
        <w:rPr>
          <w:rFonts w:ascii="Book Antiqua" w:hAnsi="Book Antiqua"/>
          <w:b/>
          <w:i/>
          <w:sz w:val="24"/>
          <w:szCs w:val="24"/>
        </w:rPr>
        <w:t xml:space="preserve">.  </w:t>
      </w:r>
    </w:p>
    <w:p w:rsidR="00856D61" w:rsidRPr="00E65F3A" w:rsidRDefault="00856D61" w:rsidP="00591EBC">
      <w:pPr>
        <w:rPr>
          <w:rFonts w:ascii="Book Antiqua" w:hAnsi="Book Antiqua"/>
          <w:b/>
          <w:i/>
          <w:sz w:val="24"/>
          <w:szCs w:val="24"/>
        </w:rPr>
      </w:pPr>
    </w:p>
    <w:p w:rsidR="00856D61" w:rsidRPr="00E65F3A" w:rsidRDefault="00856D61" w:rsidP="00591EBC">
      <w:pPr>
        <w:rPr>
          <w:rFonts w:ascii="Book Antiqua" w:hAnsi="Book Antiqua"/>
          <w:b/>
          <w:i/>
          <w:sz w:val="24"/>
          <w:szCs w:val="24"/>
        </w:rPr>
      </w:pPr>
      <w:r w:rsidRPr="00E65F3A">
        <w:rPr>
          <w:rFonts w:ascii="Book Antiqua" w:hAnsi="Book Antiqua"/>
          <w:b/>
          <w:i/>
          <w:sz w:val="24"/>
          <w:szCs w:val="24"/>
        </w:rPr>
        <w:t>Participation points:</w:t>
      </w:r>
    </w:p>
    <w:p w:rsidR="00856D61" w:rsidRPr="00E65F3A" w:rsidRDefault="00856D61" w:rsidP="00591EBC">
      <w:pPr>
        <w:rPr>
          <w:rFonts w:ascii="Book Antiqua" w:hAnsi="Book Antiqua"/>
          <w:b/>
          <w:i/>
          <w:sz w:val="24"/>
          <w:szCs w:val="24"/>
        </w:rPr>
      </w:pPr>
    </w:p>
    <w:p w:rsidR="00AA726E" w:rsidRPr="00E65F3A" w:rsidRDefault="007F4A49" w:rsidP="00591EBC">
      <w:pPr>
        <w:rPr>
          <w:rFonts w:ascii="Book Antiqua" w:hAnsi="Book Antiqua"/>
          <w:b/>
          <w:i/>
          <w:sz w:val="24"/>
          <w:szCs w:val="24"/>
        </w:rPr>
      </w:pPr>
      <w:r w:rsidRPr="00E65F3A">
        <w:rPr>
          <w:rFonts w:ascii="Book Antiqua" w:hAnsi="Book Antiqua"/>
          <w:b/>
          <w:i/>
          <w:sz w:val="24"/>
          <w:szCs w:val="24"/>
        </w:rPr>
        <w:t xml:space="preserve">Participation in class </w:t>
      </w:r>
      <w:r w:rsidR="00856D61" w:rsidRPr="00E65F3A">
        <w:rPr>
          <w:rFonts w:ascii="Book Antiqua" w:hAnsi="Book Antiqua"/>
          <w:b/>
          <w:i/>
          <w:sz w:val="24"/>
          <w:szCs w:val="24"/>
        </w:rPr>
        <w:t>(</w:t>
      </w:r>
      <w:r w:rsidRPr="00E65F3A">
        <w:rPr>
          <w:rFonts w:ascii="Book Antiqua" w:hAnsi="Book Antiqua"/>
          <w:b/>
          <w:i/>
          <w:sz w:val="24"/>
          <w:szCs w:val="24"/>
        </w:rPr>
        <w:t>being prepared, having lesson ideas ready, completing any “extra” in or out of class assignments give</w:t>
      </w:r>
      <w:r w:rsidR="00856D61" w:rsidRPr="00E65F3A">
        <w:rPr>
          <w:rFonts w:ascii="Book Antiqua" w:hAnsi="Book Antiqua"/>
          <w:b/>
          <w:i/>
          <w:sz w:val="24"/>
          <w:szCs w:val="24"/>
        </w:rPr>
        <w:t>n,</w:t>
      </w:r>
      <w:r w:rsidRPr="00E65F3A">
        <w:rPr>
          <w:rFonts w:ascii="Book Antiqua" w:hAnsi="Book Antiqua"/>
          <w:b/>
          <w:i/>
          <w:sz w:val="24"/>
          <w:szCs w:val="24"/>
        </w:rPr>
        <w:t xml:space="preserve"> being totally ready on practice and teaching days, are how these points are assigned</w:t>
      </w:r>
      <w:r w:rsidR="0042075B" w:rsidRPr="00E65F3A">
        <w:rPr>
          <w:rFonts w:ascii="Book Antiqua" w:hAnsi="Book Antiqua"/>
          <w:b/>
          <w:i/>
          <w:sz w:val="24"/>
          <w:szCs w:val="24"/>
        </w:rPr>
        <w:t>).</w:t>
      </w:r>
      <w:r w:rsidR="00856D61" w:rsidRPr="00E65F3A">
        <w:rPr>
          <w:rFonts w:ascii="Book Antiqua" w:hAnsi="Book Antiqua"/>
          <w:b/>
          <w:i/>
          <w:sz w:val="24"/>
          <w:szCs w:val="24"/>
        </w:rPr>
        <w:t xml:space="preserve"> You will be asked to write a short summary of HOW many participation points you think you deserve and WHY you think you deserve the # of points.</w:t>
      </w:r>
      <w:r w:rsidR="00A05FFA" w:rsidRPr="00E65F3A">
        <w:rPr>
          <w:rFonts w:ascii="Book Antiqua" w:hAnsi="Book Antiqua"/>
          <w:b/>
          <w:i/>
          <w:sz w:val="24"/>
          <w:szCs w:val="24"/>
        </w:rPr>
        <w:t xml:space="preserve"> This will be DUE IN CLASS THE LAST DAY OF CLASS.</w:t>
      </w:r>
      <w:r w:rsidR="00236EE9">
        <w:rPr>
          <w:rFonts w:ascii="Book Antiqua" w:hAnsi="Book Antiqua"/>
          <w:b/>
          <w:i/>
          <w:sz w:val="24"/>
          <w:szCs w:val="24"/>
        </w:rPr>
        <w:t xml:space="preserve"> This spring I am including a video analysis for LESSON 2 only.  Your contribution to this video and reflection will be considered in your participation points.</w:t>
      </w:r>
    </w:p>
    <w:p w:rsidR="00DD669B" w:rsidRPr="00E65F3A" w:rsidRDefault="00DD669B">
      <w:pPr>
        <w:rPr>
          <w:rFonts w:ascii="Book Antiqua" w:hAnsi="Book Antiqua"/>
          <w:b/>
          <w:i/>
          <w:sz w:val="24"/>
          <w:szCs w:val="24"/>
        </w:rPr>
      </w:pPr>
    </w:p>
    <w:p w:rsidR="00DD669B" w:rsidRPr="00E65F3A" w:rsidRDefault="00DD669B">
      <w:pPr>
        <w:rPr>
          <w:rFonts w:ascii="Book Antiqua" w:hAnsi="Book Antiqua"/>
          <w:b/>
          <w:i/>
          <w:sz w:val="22"/>
          <w:szCs w:val="22"/>
        </w:rPr>
      </w:pPr>
    </w:p>
    <w:p w:rsidR="00DD669B" w:rsidRPr="00E65F3A" w:rsidRDefault="00DD669B">
      <w:pPr>
        <w:rPr>
          <w:rFonts w:ascii="Book Antiqua" w:hAnsi="Book Antiqua"/>
          <w:b/>
          <w:i/>
          <w:sz w:val="22"/>
          <w:szCs w:val="22"/>
        </w:rPr>
      </w:pPr>
    </w:p>
    <w:p w:rsidR="0068098C" w:rsidRPr="00E65F3A" w:rsidRDefault="0068098C">
      <w:pPr>
        <w:rPr>
          <w:rFonts w:ascii="Book Antiqua" w:hAnsi="Book Antiqua"/>
          <w:b/>
          <w:i/>
          <w:sz w:val="22"/>
          <w:szCs w:val="22"/>
        </w:rPr>
      </w:pPr>
    </w:p>
    <w:p w:rsidR="0068098C" w:rsidRPr="00E65F3A" w:rsidRDefault="0068098C">
      <w:pPr>
        <w:rPr>
          <w:rFonts w:ascii="Book Antiqua" w:hAnsi="Book Antiqua"/>
          <w:b/>
          <w:i/>
          <w:sz w:val="22"/>
          <w:szCs w:val="22"/>
        </w:rPr>
      </w:pPr>
    </w:p>
    <w:p w:rsidR="0068098C" w:rsidRPr="00E65F3A" w:rsidRDefault="0068098C">
      <w:pPr>
        <w:rPr>
          <w:rFonts w:ascii="Book Antiqua" w:hAnsi="Book Antiqua"/>
          <w:b/>
          <w:i/>
          <w:sz w:val="22"/>
          <w:szCs w:val="22"/>
        </w:rPr>
      </w:pPr>
    </w:p>
    <w:p w:rsidR="0068098C" w:rsidRPr="00E65F3A" w:rsidRDefault="0068098C">
      <w:pPr>
        <w:rPr>
          <w:rFonts w:ascii="Book Antiqua" w:hAnsi="Book Antiqua"/>
          <w:b/>
          <w:i/>
          <w:sz w:val="22"/>
          <w:szCs w:val="22"/>
        </w:rPr>
      </w:pPr>
    </w:p>
    <w:p w:rsidR="00976B03" w:rsidRPr="00E65F3A" w:rsidRDefault="00976B03">
      <w:pPr>
        <w:rPr>
          <w:rFonts w:ascii="Book Antiqua" w:hAnsi="Book Antiqua"/>
          <w:b/>
          <w:i/>
          <w:sz w:val="22"/>
          <w:szCs w:val="22"/>
        </w:rPr>
      </w:pPr>
    </w:p>
    <w:p w:rsidR="00D0477C" w:rsidRPr="00E65F3A" w:rsidRDefault="0043200A">
      <w:pPr>
        <w:rPr>
          <w:rFonts w:ascii="Book Antiqua" w:hAnsi="Book Antiqua"/>
          <w:b/>
          <w:i/>
          <w:sz w:val="22"/>
          <w:szCs w:val="22"/>
        </w:rPr>
      </w:pPr>
      <w:r w:rsidRPr="00E65F3A">
        <w:rPr>
          <w:rFonts w:ascii="Book Antiqua" w:hAnsi="Book Antiqua"/>
          <w:b/>
          <w:i/>
          <w:sz w:val="22"/>
          <w:szCs w:val="22"/>
        </w:rPr>
        <w:t>Assignments/Alignment with NCATE/NASPE 2008 Standards</w:t>
      </w:r>
    </w:p>
    <w:p w:rsidR="00627289" w:rsidRPr="00E65F3A" w:rsidRDefault="00627289">
      <w:pPr>
        <w:rPr>
          <w:rFonts w:ascii="Book Antiqua" w:hAnsi="Book Antiqu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2350"/>
        <w:gridCol w:w="1828"/>
        <w:gridCol w:w="2625"/>
      </w:tblGrid>
      <w:tr w:rsidR="0043200A" w:rsidRPr="00E65F3A" w:rsidTr="0043200A">
        <w:tc>
          <w:tcPr>
            <w:tcW w:w="2034" w:type="dxa"/>
          </w:tcPr>
          <w:p w:rsidR="0043200A" w:rsidRPr="00E65F3A" w:rsidRDefault="0043200A" w:rsidP="00A71FB9">
            <w:pPr>
              <w:rPr>
                <w:rFonts w:ascii="Book Antiqua" w:hAnsi="Book Antiqua"/>
                <w:b/>
                <w:sz w:val="22"/>
                <w:szCs w:val="22"/>
              </w:rPr>
            </w:pPr>
            <w:r w:rsidRPr="00E65F3A">
              <w:rPr>
                <w:rFonts w:ascii="Book Antiqua" w:hAnsi="Book Antiqua"/>
                <w:b/>
                <w:sz w:val="22"/>
                <w:szCs w:val="22"/>
              </w:rPr>
              <w:t>Elements (standard in parentheses)</w:t>
            </w:r>
          </w:p>
        </w:tc>
        <w:tc>
          <w:tcPr>
            <w:tcW w:w="2876" w:type="dxa"/>
          </w:tcPr>
          <w:p w:rsidR="0043200A" w:rsidRPr="00E65F3A" w:rsidRDefault="0043200A" w:rsidP="00A71FB9">
            <w:pPr>
              <w:rPr>
                <w:rFonts w:ascii="Book Antiqua" w:hAnsi="Book Antiqua"/>
                <w:b/>
                <w:sz w:val="22"/>
                <w:szCs w:val="22"/>
              </w:rPr>
            </w:pPr>
            <w:r w:rsidRPr="00E65F3A">
              <w:rPr>
                <w:rFonts w:ascii="Book Antiqua" w:hAnsi="Book Antiqua"/>
                <w:b/>
                <w:sz w:val="22"/>
                <w:szCs w:val="22"/>
              </w:rPr>
              <w:t>Criteria</w:t>
            </w:r>
          </w:p>
        </w:tc>
        <w:tc>
          <w:tcPr>
            <w:tcW w:w="2028" w:type="dxa"/>
          </w:tcPr>
          <w:p w:rsidR="0043200A" w:rsidRPr="00E65F3A" w:rsidRDefault="0043200A" w:rsidP="00A71FB9">
            <w:pPr>
              <w:rPr>
                <w:rFonts w:ascii="Book Antiqua" w:hAnsi="Book Antiqua"/>
                <w:b/>
                <w:sz w:val="22"/>
                <w:szCs w:val="22"/>
              </w:rPr>
            </w:pPr>
            <w:r w:rsidRPr="00E65F3A">
              <w:rPr>
                <w:rFonts w:ascii="Book Antiqua" w:hAnsi="Book Antiqua"/>
                <w:b/>
                <w:sz w:val="22"/>
                <w:szCs w:val="22"/>
              </w:rPr>
              <w:t>Objective</w:t>
            </w:r>
          </w:p>
        </w:tc>
        <w:tc>
          <w:tcPr>
            <w:tcW w:w="2638" w:type="dxa"/>
          </w:tcPr>
          <w:p w:rsidR="0043200A" w:rsidRPr="00E65F3A" w:rsidRDefault="0043200A" w:rsidP="00A71FB9">
            <w:pPr>
              <w:rPr>
                <w:rFonts w:ascii="Book Antiqua" w:hAnsi="Book Antiqua"/>
                <w:b/>
                <w:sz w:val="22"/>
                <w:szCs w:val="22"/>
              </w:rPr>
            </w:pPr>
            <w:r w:rsidRPr="00E65F3A">
              <w:rPr>
                <w:rFonts w:ascii="Book Antiqua" w:hAnsi="Book Antiqua"/>
                <w:b/>
                <w:sz w:val="22"/>
                <w:szCs w:val="22"/>
              </w:rPr>
              <w:t>Assignment/Assessment</w:t>
            </w:r>
          </w:p>
        </w:tc>
      </w:tr>
      <w:tr w:rsidR="0043200A" w:rsidRPr="00E65F3A" w:rsidTr="0043200A">
        <w:tc>
          <w:tcPr>
            <w:tcW w:w="2034" w:type="dxa"/>
          </w:tcPr>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 xml:space="preserve">Achieve and maintain a health-enhancing level of fitness </w:t>
            </w:r>
            <w:r w:rsidRPr="00E65F3A">
              <w:rPr>
                <w:rFonts w:ascii="Book Antiqua" w:hAnsi="Book Antiqua"/>
                <w:sz w:val="22"/>
                <w:szCs w:val="22"/>
              </w:rPr>
              <w:lastRenderedPageBreak/>
              <w:t>throughout the program. (2)</w:t>
            </w:r>
          </w:p>
          <w:p w:rsidR="0043200A" w:rsidRPr="00E65F3A" w:rsidRDefault="0043200A" w:rsidP="00A71FB9">
            <w:pPr>
              <w:rPr>
                <w:rFonts w:ascii="Book Antiqua" w:hAnsi="Book Antiqua"/>
                <w:sz w:val="22"/>
                <w:szCs w:val="22"/>
              </w:rPr>
            </w:pPr>
          </w:p>
        </w:tc>
        <w:tc>
          <w:tcPr>
            <w:tcW w:w="2876" w:type="dxa"/>
          </w:tcPr>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lastRenderedPageBreak/>
              <w:t>TC identifies the age- and gender specific</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levels for each of the 5</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components of health-related</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lastRenderedPageBreak/>
              <w:t>physical fitness (cardio</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respiratory endurance, muscular</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strength, muscular endurance,</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flexibility, and body</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composition) using standards</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established by national, state or</w:t>
            </w:r>
          </w:p>
          <w:p w:rsidR="0043200A" w:rsidRPr="00E65F3A" w:rsidRDefault="0043200A" w:rsidP="00A71FB9">
            <w:pPr>
              <w:rPr>
                <w:rFonts w:ascii="Book Antiqua" w:hAnsi="Book Antiqua"/>
                <w:sz w:val="22"/>
                <w:szCs w:val="22"/>
              </w:rPr>
            </w:pPr>
            <w:r w:rsidRPr="00E65F3A">
              <w:rPr>
                <w:rFonts w:ascii="Book Antiqua" w:hAnsi="Book Antiqua"/>
                <w:sz w:val="22"/>
                <w:szCs w:val="22"/>
              </w:rPr>
              <w:t>program level testing.</w:t>
            </w:r>
          </w:p>
        </w:tc>
        <w:tc>
          <w:tcPr>
            <w:tcW w:w="2028" w:type="dxa"/>
          </w:tcPr>
          <w:p w:rsidR="0043200A" w:rsidRPr="00E65F3A" w:rsidRDefault="0043200A" w:rsidP="00A71FB9">
            <w:pPr>
              <w:rPr>
                <w:rFonts w:ascii="Book Antiqua" w:hAnsi="Book Antiqua"/>
                <w:sz w:val="22"/>
                <w:szCs w:val="22"/>
              </w:rPr>
            </w:pPr>
            <w:r w:rsidRPr="00E65F3A">
              <w:rPr>
                <w:rFonts w:ascii="Book Antiqua" w:hAnsi="Book Antiqua"/>
                <w:sz w:val="22"/>
                <w:szCs w:val="22"/>
              </w:rPr>
              <w:lastRenderedPageBreak/>
              <w:t xml:space="preserve">TLW accurately describe the components of health related physical fitness and apply </w:t>
            </w:r>
            <w:r w:rsidRPr="00E65F3A">
              <w:rPr>
                <w:rFonts w:ascii="Book Antiqua" w:hAnsi="Book Antiqua"/>
                <w:sz w:val="22"/>
                <w:szCs w:val="22"/>
              </w:rPr>
              <w:lastRenderedPageBreak/>
              <w:t xml:space="preserve">fitness data in a plan to maintain or enhance health related physical fitness. </w:t>
            </w:r>
          </w:p>
        </w:tc>
        <w:tc>
          <w:tcPr>
            <w:tcW w:w="2638" w:type="dxa"/>
          </w:tcPr>
          <w:p w:rsidR="0043200A" w:rsidRPr="00E65F3A" w:rsidRDefault="0043200A" w:rsidP="00A71FB9">
            <w:pPr>
              <w:rPr>
                <w:rFonts w:ascii="Book Antiqua" w:hAnsi="Book Antiqua"/>
                <w:sz w:val="22"/>
                <w:szCs w:val="22"/>
              </w:rPr>
            </w:pPr>
            <w:r w:rsidRPr="00E65F3A">
              <w:rPr>
                <w:rFonts w:ascii="Book Antiqua" w:hAnsi="Book Antiqua"/>
                <w:sz w:val="22"/>
                <w:szCs w:val="22"/>
              </w:rPr>
              <w:lastRenderedPageBreak/>
              <w:t xml:space="preserve">Part 1. Participate in a personal health related fitness during class using the FITNESSGRAM fitness test. </w:t>
            </w:r>
          </w:p>
          <w:p w:rsidR="0043200A" w:rsidRPr="00E65F3A" w:rsidRDefault="0043200A" w:rsidP="00A71FB9">
            <w:pPr>
              <w:rPr>
                <w:rFonts w:ascii="Book Antiqua" w:hAnsi="Book Antiqua"/>
                <w:sz w:val="22"/>
                <w:szCs w:val="22"/>
              </w:rPr>
            </w:pPr>
            <w:r w:rsidRPr="00E65F3A">
              <w:rPr>
                <w:rFonts w:ascii="Book Antiqua" w:hAnsi="Book Antiqua"/>
                <w:sz w:val="22"/>
                <w:szCs w:val="22"/>
              </w:rPr>
              <w:lastRenderedPageBreak/>
              <w:t>Part 2. With a small group reflect upon a written a plan  to improve or maintain a health-enhancing level of fitness that helps students know the benefits from being involved in daily physical activity and factors that affect physical performance (TEKS).</w:t>
            </w:r>
          </w:p>
          <w:p w:rsidR="0043200A" w:rsidRPr="00E65F3A" w:rsidRDefault="0043200A" w:rsidP="00A71FB9">
            <w:pPr>
              <w:rPr>
                <w:rFonts w:ascii="Book Antiqua" w:hAnsi="Book Antiqua"/>
                <w:sz w:val="22"/>
                <w:szCs w:val="22"/>
              </w:rPr>
            </w:pPr>
          </w:p>
          <w:p w:rsidR="0043200A" w:rsidRPr="00E65F3A" w:rsidRDefault="0043200A" w:rsidP="00A71FB9">
            <w:pPr>
              <w:rPr>
                <w:rFonts w:ascii="Book Antiqua" w:hAnsi="Book Antiqua"/>
                <w:sz w:val="22"/>
                <w:szCs w:val="22"/>
              </w:rPr>
            </w:pPr>
            <w:r w:rsidRPr="00E65F3A">
              <w:rPr>
                <w:rFonts w:ascii="Book Antiqua" w:hAnsi="Book Antiqua"/>
                <w:sz w:val="22"/>
                <w:szCs w:val="22"/>
              </w:rPr>
              <w:t>Quiz</w:t>
            </w:r>
          </w:p>
        </w:tc>
      </w:tr>
      <w:tr w:rsidR="0043200A" w:rsidRPr="00E65F3A" w:rsidTr="0043200A">
        <w:tc>
          <w:tcPr>
            <w:tcW w:w="2034" w:type="dxa"/>
          </w:tcPr>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lastRenderedPageBreak/>
              <w:t>Develop and implement appropriate ( e.g., measurable, developmentally appropriate, goals and objectives aligned with local, state, and/or national standards. Design and implement content that is aligned with lesson objectives and meet diverse needs of all students. (3)</w:t>
            </w:r>
          </w:p>
        </w:tc>
        <w:tc>
          <w:tcPr>
            <w:tcW w:w="2876" w:type="dxa"/>
          </w:tcPr>
          <w:p w:rsidR="0043200A" w:rsidRPr="00E65F3A" w:rsidRDefault="0043200A" w:rsidP="00A71FB9">
            <w:pPr>
              <w:rPr>
                <w:rFonts w:ascii="Book Antiqua" w:hAnsi="Book Antiqua"/>
                <w:sz w:val="22"/>
                <w:szCs w:val="22"/>
              </w:rPr>
            </w:pPr>
            <w:r w:rsidRPr="00E65F3A">
              <w:rPr>
                <w:rFonts w:ascii="Book Antiqua" w:hAnsi="Book Antiqua"/>
                <w:sz w:val="22"/>
                <w:szCs w:val="22"/>
              </w:rPr>
              <w:t>Objectives are appropriate for subject area/developmental level of learners, are connected with standards, and provide challenges for students (tasks are neither too easy nor too difficult). Objectives are measurable and identify criteria and reflect a movement education framework approach.</w:t>
            </w:r>
          </w:p>
        </w:tc>
        <w:tc>
          <w:tcPr>
            <w:tcW w:w="2028" w:type="dxa"/>
          </w:tcPr>
          <w:p w:rsidR="0043200A" w:rsidRPr="00E65F3A" w:rsidRDefault="0043200A" w:rsidP="00A71FB9">
            <w:pPr>
              <w:rPr>
                <w:rFonts w:ascii="Book Antiqua" w:hAnsi="Book Antiqua"/>
                <w:sz w:val="22"/>
                <w:szCs w:val="22"/>
              </w:rPr>
            </w:pPr>
            <w:r w:rsidRPr="00E65F3A">
              <w:rPr>
                <w:rFonts w:ascii="Book Antiqua" w:hAnsi="Book Antiqua"/>
                <w:sz w:val="22"/>
                <w:szCs w:val="22"/>
              </w:rPr>
              <w:t xml:space="preserve">TLW create measurable, developmentally appropriate and performance based objectives aligned with national standards, lesson content, and assessment that reflect a movement education framework approach. </w:t>
            </w:r>
          </w:p>
        </w:tc>
        <w:tc>
          <w:tcPr>
            <w:tcW w:w="2638" w:type="dxa"/>
          </w:tcPr>
          <w:p w:rsidR="0043200A" w:rsidRPr="00E65F3A" w:rsidRDefault="0043200A" w:rsidP="00A71FB9">
            <w:pPr>
              <w:rPr>
                <w:rFonts w:ascii="Book Antiqua" w:hAnsi="Book Antiqua"/>
                <w:sz w:val="22"/>
                <w:szCs w:val="22"/>
              </w:rPr>
            </w:pPr>
            <w:r w:rsidRPr="00E65F3A">
              <w:rPr>
                <w:rFonts w:ascii="Book Antiqua" w:hAnsi="Book Antiqua"/>
                <w:sz w:val="22"/>
                <w:szCs w:val="22"/>
              </w:rPr>
              <w:t xml:space="preserve"> Develop 4 lesson plans that apply the National Standards and TEKS.  Two lesson </w:t>
            </w:r>
            <w:r w:rsidR="000E09CA" w:rsidRPr="00E65F3A">
              <w:rPr>
                <w:rFonts w:ascii="Book Antiqua" w:hAnsi="Book Antiqua"/>
                <w:sz w:val="22"/>
                <w:szCs w:val="22"/>
              </w:rPr>
              <w:t xml:space="preserve">plans applying </w:t>
            </w:r>
            <w:r w:rsidRPr="00E65F3A">
              <w:rPr>
                <w:rFonts w:ascii="Book Antiqua" w:hAnsi="Book Antiqua"/>
                <w:sz w:val="22"/>
                <w:szCs w:val="22"/>
              </w:rPr>
              <w:t xml:space="preserve">the four movement concepts; and one lesson plan </w:t>
            </w:r>
            <w:r w:rsidR="000E09CA" w:rsidRPr="00E65F3A">
              <w:rPr>
                <w:rFonts w:ascii="Book Antiqua" w:hAnsi="Book Antiqua"/>
                <w:sz w:val="22"/>
                <w:szCs w:val="22"/>
              </w:rPr>
              <w:t xml:space="preserve">each </w:t>
            </w:r>
            <w:r w:rsidRPr="00E65F3A">
              <w:rPr>
                <w:rFonts w:ascii="Book Antiqua" w:hAnsi="Book Antiqua"/>
                <w:sz w:val="22"/>
                <w:szCs w:val="22"/>
              </w:rPr>
              <w:t xml:space="preserve">for Educational Dance and, Educational Games.  The lessons must include objectives, management plan (formations, equipment etc), movement content, cues, feedback and an assessment. </w:t>
            </w:r>
          </w:p>
          <w:p w:rsidR="0043200A" w:rsidRPr="00E65F3A" w:rsidRDefault="0043200A" w:rsidP="00A71FB9">
            <w:pPr>
              <w:rPr>
                <w:rFonts w:ascii="Book Antiqua" w:hAnsi="Book Antiqua"/>
                <w:sz w:val="22"/>
                <w:szCs w:val="22"/>
              </w:rPr>
            </w:pPr>
          </w:p>
          <w:p w:rsidR="0043200A" w:rsidRPr="00E65F3A" w:rsidRDefault="0043200A" w:rsidP="00A71FB9">
            <w:pPr>
              <w:rPr>
                <w:rFonts w:ascii="Book Antiqua" w:hAnsi="Book Antiqua"/>
                <w:sz w:val="22"/>
                <w:szCs w:val="22"/>
              </w:rPr>
            </w:pPr>
            <w:r w:rsidRPr="00E65F3A">
              <w:rPr>
                <w:rFonts w:ascii="Book Antiqua" w:hAnsi="Book Antiqua"/>
                <w:sz w:val="22"/>
                <w:szCs w:val="22"/>
              </w:rPr>
              <w:t>Quiz</w:t>
            </w:r>
          </w:p>
        </w:tc>
      </w:tr>
      <w:tr w:rsidR="0043200A" w:rsidRPr="00E65F3A" w:rsidTr="0043200A">
        <w:tc>
          <w:tcPr>
            <w:tcW w:w="2034" w:type="dxa"/>
          </w:tcPr>
          <w:p w:rsidR="0043200A" w:rsidRPr="00E65F3A" w:rsidRDefault="0043200A" w:rsidP="0043200A">
            <w:pPr>
              <w:autoSpaceDE w:val="0"/>
              <w:autoSpaceDN w:val="0"/>
              <w:adjustRightInd w:val="0"/>
              <w:rPr>
                <w:rFonts w:ascii="Book Antiqua" w:hAnsi="Book Antiqua"/>
                <w:bCs/>
                <w:sz w:val="22"/>
                <w:szCs w:val="22"/>
              </w:rPr>
            </w:pPr>
            <w:r w:rsidRPr="00E65F3A">
              <w:rPr>
                <w:rFonts w:ascii="Book Antiqua" w:hAnsi="Book Antiqua"/>
                <w:bCs/>
                <w:sz w:val="22"/>
                <w:szCs w:val="22"/>
              </w:rPr>
              <w:t>Implement effective demonstrations, explanations,</w:t>
            </w:r>
          </w:p>
          <w:p w:rsidR="0043200A" w:rsidRPr="00E65F3A" w:rsidRDefault="0043200A" w:rsidP="0043200A">
            <w:pPr>
              <w:autoSpaceDE w:val="0"/>
              <w:autoSpaceDN w:val="0"/>
              <w:adjustRightInd w:val="0"/>
              <w:rPr>
                <w:rFonts w:ascii="Book Antiqua" w:hAnsi="Book Antiqua"/>
                <w:bCs/>
                <w:sz w:val="22"/>
                <w:szCs w:val="22"/>
              </w:rPr>
            </w:pPr>
            <w:r w:rsidRPr="00E65F3A">
              <w:rPr>
                <w:rFonts w:ascii="Book Antiqua" w:hAnsi="Book Antiqua"/>
                <w:bCs/>
                <w:sz w:val="22"/>
                <w:szCs w:val="22"/>
              </w:rPr>
              <w:t xml:space="preserve">instructional cues and prompts to link physical activity </w:t>
            </w:r>
            <w:r w:rsidRPr="00E65F3A">
              <w:rPr>
                <w:rFonts w:ascii="Book Antiqua" w:hAnsi="Book Antiqua"/>
                <w:bCs/>
                <w:sz w:val="22"/>
                <w:szCs w:val="22"/>
              </w:rPr>
              <w:lastRenderedPageBreak/>
              <w:t>concepts to appropriate learning experiences. Provide effective instructional</w:t>
            </w:r>
          </w:p>
          <w:p w:rsidR="0043200A" w:rsidRPr="00E65F3A" w:rsidRDefault="0043200A" w:rsidP="0043200A">
            <w:pPr>
              <w:autoSpaceDE w:val="0"/>
              <w:autoSpaceDN w:val="0"/>
              <w:adjustRightInd w:val="0"/>
              <w:rPr>
                <w:rFonts w:ascii="Book Antiqua" w:hAnsi="Book Antiqua"/>
                <w:bCs/>
                <w:sz w:val="22"/>
                <w:szCs w:val="22"/>
              </w:rPr>
            </w:pPr>
            <w:r w:rsidRPr="00E65F3A">
              <w:rPr>
                <w:rFonts w:ascii="Book Antiqua" w:hAnsi="Book Antiqua"/>
                <w:bCs/>
                <w:sz w:val="22"/>
                <w:szCs w:val="22"/>
              </w:rPr>
              <w:t>feedback for skill acquisition,</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bCs/>
                <w:sz w:val="22"/>
                <w:szCs w:val="22"/>
              </w:rPr>
              <w:t>student learning, and motivation. (4)</w:t>
            </w:r>
          </w:p>
        </w:tc>
        <w:tc>
          <w:tcPr>
            <w:tcW w:w="2876" w:type="dxa"/>
          </w:tcPr>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lastRenderedPageBreak/>
              <w:t>TC provides an effective</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 xml:space="preserve">demonstration/model during the instructional episode. TC creates instructional cues or prompts based upon </w:t>
            </w:r>
            <w:r w:rsidRPr="00E65F3A">
              <w:rPr>
                <w:rFonts w:ascii="Book Antiqua" w:hAnsi="Book Antiqua"/>
                <w:sz w:val="22"/>
                <w:szCs w:val="22"/>
              </w:rPr>
              <w:lastRenderedPageBreak/>
              <w:t>problem solving language hat identify key elements of the skill/strategies and are appropriate for the developmental level of students. TC repeats the</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cues/prompts multiple times</w:t>
            </w:r>
          </w:p>
          <w:p w:rsidR="0043200A" w:rsidRPr="00E65F3A" w:rsidRDefault="0043200A" w:rsidP="00A71FB9">
            <w:pPr>
              <w:rPr>
                <w:rFonts w:ascii="Book Antiqua" w:hAnsi="Book Antiqua"/>
                <w:sz w:val="22"/>
                <w:szCs w:val="22"/>
              </w:rPr>
            </w:pPr>
            <w:r w:rsidRPr="00E65F3A">
              <w:rPr>
                <w:rFonts w:ascii="Book Antiqua" w:hAnsi="Book Antiqua"/>
                <w:sz w:val="22"/>
                <w:szCs w:val="22"/>
              </w:rPr>
              <w:t>during the lesson. TC provides both generalized and corrective feedback that is well-timed. Feedback is linked directly to student responses. A combination of positive, specific and corrective feedback is used. Both individual and group feedback is given.</w:t>
            </w:r>
          </w:p>
        </w:tc>
        <w:tc>
          <w:tcPr>
            <w:tcW w:w="2028" w:type="dxa"/>
          </w:tcPr>
          <w:p w:rsidR="0043200A" w:rsidRPr="00E65F3A" w:rsidRDefault="0043200A" w:rsidP="00C2470D">
            <w:pPr>
              <w:rPr>
                <w:rFonts w:ascii="Book Antiqua" w:hAnsi="Book Antiqua"/>
                <w:sz w:val="22"/>
                <w:szCs w:val="22"/>
              </w:rPr>
            </w:pPr>
            <w:r w:rsidRPr="00E65F3A">
              <w:rPr>
                <w:rFonts w:ascii="Book Antiqua" w:hAnsi="Book Antiqua"/>
                <w:sz w:val="22"/>
                <w:szCs w:val="22"/>
              </w:rPr>
              <w:lastRenderedPageBreak/>
              <w:t xml:space="preserve">TLW create and implement lesson plans that include instructions, cues, demonstrations, formations, </w:t>
            </w:r>
            <w:r w:rsidRPr="00E65F3A">
              <w:rPr>
                <w:rFonts w:ascii="Book Antiqua" w:hAnsi="Book Antiqua"/>
                <w:sz w:val="22"/>
                <w:szCs w:val="22"/>
              </w:rPr>
              <w:lastRenderedPageBreak/>
              <w:t>transitions, equipment needs, objectives, assessment, and learning activities based upon the movement education framework approach.  TLW provide feedback during instruction and reflect on the appropriateness of the feedback as well as missed opportunities for feedback.</w:t>
            </w:r>
          </w:p>
        </w:tc>
        <w:tc>
          <w:tcPr>
            <w:tcW w:w="2638" w:type="dxa"/>
          </w:tcPr>
          <w:p w:rsidR="00C2470D" w:rsidRPr="00E65F3A" w:rsidRDefault="00C2470D" w:rsidP="00A71FB9">
            <w:pPr>
              <w:rPr>
                <w:rFonts w:ascii="Book Antiqua" w:hAnsi="Book Antiqua"/>
                <w:sz w:val="22"/>
                <w:szCs w:val="22"/>
              </w:rPr>
            </w:pPr>
            <w:r w:rsidRPr="00E65F3A">
              <w:rPr>
                <w:rFonts w:ascii="Book Antiqua" w:hAnsi="Book Antiqua"/>
                <w:sz w:val="22"/>
                <w:szCs w:val="22"/>
              </w:rPr>
              <w:lastRenderedPageBreak/>
              <w:t>Teach (1) lesson as a Peer Teach implementing the Activity Analysis.</w:t>
            </w:r>
          </w:p>
          <w:p w:rsidR="0043200A" w:rsidRPr="00E65F3A" w:rsidRDefault="0043200A" w:rsidP="00A71FB9">
            <w:pPr>
              <w:rPr>
                <w:rFonts w:ascii="Book Antiqua" w:hAnsi="Book Antiqua"/>
                <w:sz w:val="22"/>
                <w:szCs w:val="22"/>
              </w:rPr>
            </w:pPr>
            <w:r w:rsidRPr="00E65F3A">
              <w:rPr>
                <w:rFonts w:ascii="Book Antiqua" w:hAnsi="Book Antiqua"/>
                <w:sz w:val="22"/>
                <w:szCs w:val="22"/>
              </w:rPr>
              <w:t>Teach the lessons (4) in class (Peer practice)</w:t>
            </w:r>
            <w:r w:rsidR="00C2470D" w:rsidRPr="00E65F3A">
              <w:rPr>
                <w:rFonts w:ascii="Book Antiqua" w:hAnsi="Book Antiqua"/>
                <w:sz w:val="22"/>
                <w:szCs w:val="22"/>
              </w:rPr>
              <w:t>.</w:t>
            </w:r>
          </w:p>
          <w:p w:rsidR="0043200A" w:rsidRPr="00E65F3A" w:rsidRDefault="0043200A" w:rsidP="00A71FB9">
            <w:pPr>
              <w:rPr>
                <w:rFonts w:ascii="Book Antiqua" w:hAnsi="Book Antiqua"/>
                <w:sz w:val="22"/>
                <w:szCs w:val="22"/>
              </w:rPr>
            </w:pPr>
            <w:r w:rsidRPr="00E65F3A">
              <w:rPr>
                <w:rFonts w:ascii="Book Antiqua" w:hAnsi="Book Antiqua"/>
                <w:sz w:val="22"/>
                <w:szCs w:val="22"/>
              </w:rPr>
              <w:lastRenderedPageBreak/>
              <w:t>Teach the lessons (4) in a field setting (student application).</w:t>
            </w:r>
          </w:p>
          <w:p w:rsidR="0043200A" w:rsidRPr="00E65F3A" w:rsidRDefault="0043200A" w:rsidP="00A71FB9">
            <w:pPr>
              <w:rPr>
                <w:rFonts w:ascii="Book Antiqua" w:hAnsi="Book Antiqua"/>
                <w:sz w:val="22"/>
                <w:szCs w:val="22"/>
              </w:rPr>
            </w:pPr>
          </w:p>
        </w:tc>
      </w:tr>
      <w:tr w:rsidR="0043200A" w:rsidRPr="00E65F3A" w:rsidTr="0043200A">
        <w:tc>
          <w:tcPr>
            <w:tcW w:w="2034" w:type="dxa"/>
          </w:tcPr>
          <w:p w:rsidR="0043200A" w:rsidRPr="00E65F3A" w:rsidRDefault="0043200A" w:rsidP="0043200A">
            <w:pPr>
              <w:autoSpaceDE w:val="0"/>
              <w:autoSpaceDN w:val="0"/>
              <w:adjustRightInd w:val="0"/>
              <w:rPr>
                <w:rFonts w:ascii="Book Antiqua" w:hAnsi="Book Antiqua"/>
                <w:bCs/>
                <w:sz w:val="22"/>
                <w:szCs w:val="22"/>
              </w:rPr>
            </w:pPr>
            <w:r w:rsidRPr="00E65F3A">
              <w:rPr>
                <w:rFonts w:ascii="Book Antiqua" w:hAnsi="Book Antiqua"/>
                <w:bCs/>
                <w:sz w:val="22"/>
                <w:szCs w:val="22"/>
              </w:rPr>
              <w:lastRenderedPageBreak/>
              <w:t>Utilize managerial rules,</w:t>
            </w:r>
          </w:p>
          <w:p w:rsidR="0043200A" w:rsidRPr="00E65F3A" w:rsidRDefault="0043200A" w:rsidP="0043200A">
            <w:pPr>
              <w:autoSpaceDE w:val="0"/>
              <w:autoSpaceDN w:val="0"/>
              <w:adjustRightInd w:val="0"/>
              <w:rPr>
                <w:rFonts w:ascii="Book Antiqua" w:hAnsi="Book Antiqua"/>
                <w:bCs/>
                <w:sz w:val="22"/>
                <w:szCs w:val="22"/>
              </w:rPr>
            </w:pPr>
            <w:r w:rsidRPr="00E65F3A">
              <w:rPr>
                <w:rFonts w:ascii="Book Antiqua" w:hAnsi="Book Antiqua"/>
                <w:bCs/>
                <w:sz w:val="22"/>
                <w:szCs w:val="22"/>
              </w:rPr>
              <w:t>routines, and transitions to</w:t>
            </w:r>
          </w:p>
          <w:p w:rsidR="0043200A" w:rsidRPr="00E65F3A" w:rsidRDefault="0043200A" w:rsidP="0043200A">
            <w:pPr>
              <w:autoSpaceDE w:val="0"/>
              <w:autoSpaceDN w:val="0"/>
              <w:adjustRightInd w:val="0"/>
              <w:rPr>
                <w:rFonts w:ascii="Book Antiqua" w:hAnsi="Book Antiqua"/>
                <w:bCs/>
                <w:sz w:val="22"/>
                <w:szCs w:val="22"/>
              </w:rPr>
            </w:pPr>
            <w:r w:rsidRPr="00E65F3A">
              <w:rPr>
                <w:rFonts w:ascii="Book Antiqua" w:hAnsi="Book Antiqua"/>
                <w:bCs/>
                <w:sz w:val="22"/>
                <w:szCs w:val="22"/>
              </w:rPr>
              <w:t>create and maintain a safe</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bCs/>
                <w:sz w:val="22"/>
                <w:szCs w:val="22"/>
              </w:rPr>
              <w:t>and effective learning environment. (4)</w:t>
            </w:r>
          </w:p>
        </w:tc>
        <w:tc>
          <w:tcPr>
            <w:tcW w:w="2876" w:type="dxa"/>
          </w:tcPr>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TC has established rules for the classroom and consistently enforced these rules. Rules are</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 xml:space="preserve">stated in developmentally appropriate language. Managerial routines are present and a system is in place for distribution/return of equipment, attendance, finding a partner or creating a group, and other gymnasium routines. There is a clear stop and start signal in place. Effective use of </w:t>
            </w:r>
            <w:r w:rsidRPr="00E65F3A">
              <w:rPr>
                <w:rFonts w:ascii="Book Antiqua" w:hAnsi="Book Antiqua"/>
                <w:sz w:val="22"/>
                <w:szCs w:val="22"/>
              </w:rPr>
              <w:lastRenderedPageBreak/>
              <w:t>space is evident in the lesson (students are neither too far or too close</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together). Behavior issues are immediately, efficiently, and effectively addressed by such</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proactive strategies as student prompts. TC creates a supportive environment that invites student participation.</w:t>
            </w:r>
          </w:p>
        </w:tc>
        <w:tc>
          <w:tcPr>
            <w:tcW w:w="2028" w:type="dxa"/>
          </w:tcPr>
          <w:p w:rsidR="0043200A" w:rsidRPr="00E65F3A" w:rsidRDefault="00A01B5C" w:rsidP="0043200A">
            <w:pPr>
              <w:autoSpaceDE w:val="0"/>
              <w:autoSpaceDN w:val="0"/>
              <w:adjustRightInd w:val="0"/>
              <w:rPr>
                <w:rFonts w:ascii="Book Antiqua" w:hAnsi="Book Antiqua"/>
                <w:sz w:val="22"/>
                <w:szCs w:val="22"/>
              </w:rPr>
            </w:pPr>
            <w:r w:rsidRPr="00E65F3A">
              <w:rPr>
                <w:rFonts w:ascii="Book Antiqua" w:hAnsi="Book Antiqua"/>
                <w:sz w:val="22"/>
                <w:szCs w:val="22"/>
              </w:rPr>
              <w:lastRenderedPageBreak/>
              <w:t xml:space="preserve">TLW define, create, </w:t>
            </w:r>
            <w:r w:rsidR="0043200A" w:rsidRPr="00E65F3A">
              <w:rPr>
                <w:rFonts w:ascii="Book Antiqua" w:hAnsi="Book Antiqua"/>
                <w:sz w:val="22"/>
                <w:szCs w:val="22"/>
              </w:rPr>
              <w:t>critique and correct management routines as part of lesson plan assignments (both peer and field teaching).</w:t>
            </w:r>
          </w:p>
        </w:tc>
        <w:tc>
          <w:tcPr>
            <w:tcW w:w="2638" w:type="dxa"/>
          </w:tcPr>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Quiz</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Class activities</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Management plan in lesson plans and critique in reflection</w:t>
            </w:r>
          </w:p>
        </w:tc>
      </w:tr>
      <w:tr w:rsidR="0043200A" w:rsidRPr="00E65F3A" w:rsidTr="0043200A">
        <w:tc>
          <w:tcPr>
            <w:tcW w:w="2034" w:type="dxa"/>
          </w:tcPr>
          <w:p w:rsidR="0043200A" w:rsidRPr="00E65F3A" w:rsidRDefault="0043200A" w:rsidP="0043200A">
            <w:pPr>
              <w:autoSpaceDE w:val="0"/>
              <w:autoSpaceDN w:val="0"/>
              <w:adjustRightInd w:val="0"/>
              <w:rPr>
                <w:rFonts w:ascii="Book Antiqua" w:hAnsi="Book Antiqua"/>
                <w:bCs/>
                <w:sz w:val="22"/>
                <w:szCs w:val="22"/>
              </w:rPr>
            </w:pPr>
            <w:r w:rsidRPr="00E65F3A">
              <w:rPr>
                <w:rFonts w:ascii="Book Antiqua" w:hAnsi="Book Antiqua"/>
                <w:bCs/>
                <w:sz w:val="22"/>
                <w:szCs w:val="22"/>
              </w:rPr>
              <w:lastRenderedPageBreak/>
              <w:t>Utilize the reflective cycle to</w:t>
            </w:r>
          </w:p>
          <w:p w:rsidR="0043200A" w:rsidRPr="00E65F3A" w:rsidRDefault="0043200A" w:rsidP="0043200A">
            <w:pPr>
              <w:autoSpaceDE w:val="0"/>
              <w:autoSpaceDN w:val="0"/>
              <w:adjustRightInd w:val="0"/>
              <w:rPr>
                <w:rFonts w:ascii="Book Antiqua" w:hAnsi="Book Antiqua"/>
                <w:bCs/>
                <w:sz w:val="22"/>
                <w:szCs w:val="22"/>
              </w:rPr>
            </w:pPr>
            <w:r w:rsidRPr="00E65F3A">
              <w:rPr>
                <w:rFonts w:ascii="Book Antiqua" w:hAnsi="Book Antiqua"/>
                <w:bCs/>
                <w:sz w:val="22"/>
                <w:szCs w:val="22"/>
              </w:rPr>
              <w:t>implement change in teacher</w:t>
            </w:r>
          </w:p>
          <w:p w:rsidR="0043200A" w:rsidRPr="00E65F3A" w:rsidRDefault="0043200A" w:rsidP="0043200A">
            <w:pPr>
              <w:autoSpaceDE w:val="0"/>
              <w:autoSpaceDN w:val="0"/>
              <w:adjustRightInd w:val="0"/>
              <w:rPr>
                <w:rFonts w:ascii="Book Antiqua" w:hAnsi="Book Antiqua"/>
                <w:bCs/>
                <w:sz w:val="22"/>
                <w:szCs w:val="22"/>
              </w:rPr>
            </w:pPr>
            <w:r w:rsidRPr="00E65F3A">
              <w:rPr>
                <w:rFonts w:ascii="Book Antiqua" w:hAnsi="Book Antiqua"/>
                <w:bCs/>
                <w:sz w:val="22"/>
                <w:szCs w:val="22"/>
              </w:rPr>
              <w:t>performance, student learning, and instructional</w:t>
            </w:r>
          </w:p>
          <w:p w:rsidR="0043200A" w:rsidRPr="00E65F3A" w:rsidRDefault="0043200A" w:rsidP="0043200A">
            <w:pPr>
              <w:autoSpaceDE w:val="0"/>
              <w:autoSpaceDN w:val="0"/>
              <w:adjustRightInd w:val="0"/>
              <w:rPr>
                <w:rFonts w:ascii="Book Antiqua" w:hAnsi="Book Antiqua"/>
                <w:b/>
                <w:bCs/>
                <w:sz w:val="22"/>
                <w:szCs w:val="22"/>
              </w:rPr>
            </w:pPr>
            <w:r w:rsidRPr="00E65F3A">
              <w:rPr>
                <w:rFonts w:ascii="Book Antiqua" w:hAnsi="Book Antiqua"/>
                <w:bCs/>
                <w:sz w:val="22"/>
                <w:szCs w:val="22"/>
              </w:rPr>
              <w:t>goals and decisions. (5)</w:t>
            </w:r>
          </w:p>
        </w:tc>
        <w:tc>
          <w:tcPr>
            <w:tcW w:w="2876" w:type="dxa"/>
          </w:tcPr>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TC uses a reflective cycle (description of teaching, justification of teaching, performance, critique of teaching,</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 xml:space="preserve">setting of goals) to modify instruction, change teacher performance, or implement change based on reflection. </w:t>
            </w:r>
          </w:p>
        </w:tc>
        <w:tc>
          <w:tcPr>
            <w:tcW w:w="2028" w:type="dxa"/>
          </w:tcPr>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 xml:space="preserve">TLW reflect on planning and instruction to produce specific suggestions for improvement or maintenance. </w:t>
            </w:r>
          </w:p>
        </w:tc>
        <w:tc>
          <w:tcPr>
            <w:tcW w:w="2638" w:type="dxa"/>
          </w:tcPr>
          <w:p w:rsidR="0043200A" w:rsidRPr="00E65F3A" w:rsidRDefault="0043200A" w:rsidP="00A71FB9">
            <w:pPr>
              <w:rPr>
                <w:rFonts w:ascii="Book Antiqua" w:hAnsi="Book Antiqua"/>
                <w:sz w:val="22"/>
                <w:szCs w:val="22"/>
              </w:rPr>
            </w:pPr>
            <w:r w:rsidRPr="00E65F3A">
              <w:rPr>
                <w:rFonts w:ascii="Book Antiqua" w:hAnsi="Book Antiqua"/>
                <w:sz w:val="22"/>
                <w:szCs w:val="22"/>
              </w:rPr>
              <w:t xml:space="preserve">Part 3.  Review comments from an observer.  </w:t>
            </w:r>
          </w:p>
          <w:p w:rsidR="0043200A" w:rsidRPr="00E65F3A" w:rsidRDefault="0043200A" w:rsidP="0043200A">
            <w:pPr>
              <w:autoSpaceDE w:val="0"/>
              <w:autoSpaceDN w:val="0"/>
              <w:adjustRightInd w:val="0"/>
              <w:rPr>
                <w:rFonts w:ascii="Book Antiqua" w:hAnsi="Book Antiqua"/>
                <w:sz w:val="22"/>
                <w:szCs w:val="22"/>
              </w:rPr>
            </w:pPr>
            <w:r w:rsidRPr="00E65F3A">
              <w:rPr>
                <w:rFonts w:ascii="Book Antiqua" w:hAnsi="Book Antiqua"/>
                <w:sz w:val="22"/>
                <w:szCs w:val="22"/>
              </w:rPr>
              <w:t>Part 4.  Reflect on the lesson plan and instruction</w:t>
            </w:r>
          </w:p>
        </w:tc>
      </w:tr>
    </w:tbl>
    <w:p w:rsidR="00627289" w:rsidRPr="00E65F3A" w:rsidRDefault="00627289" w:rsidP="00627289">
      <w:pPr>
        <w:rPr>
          <w:rFonts w:ascii="Book Antiqua" w:hAnsi="Book Antiqua"/>
          <w:sz w:val="22"/>
          <w:szCs w:val="22"/>
        </w:rPr>
      </w:pPr>
    </w:p>
    <w:p w:rsidR="00627289" w:rsidRPr="00E65F3A" w:rsidRDefault="00627289" w:rsidP="00627289">
      <w:pPr>
        <w:rPr>
          <w:rFonts w:ascii="Book Antiqua" w:hAnsi="Book Antiqua"/>
          <w:sz w:val="22"/>
          <w:szCs w:val="22"/>
        </w:rPr>
      </w:pPr>
    </w:p>
    <w:p w:rsidR="00627289" w:rsidRPr="00E65F3A" w:rsidRDefault="00627289" w:rsidP="00627289">
      <w:pPr>
        <w:rPr>
          <w:rFonts w:ascii="Book Antiqua" w:hAnsi="Book Antiqua"/>
          <w:sz w:val="24"/>
        </w:rPr>
      </w:pPr>
    </w:p>
    <w:p w:rsidR="00627289" w:rsidRPr="00E65F3A" w:rsidRDefault="00627289" w:rsidP="00627289">
      <w:pPr>
        <w:rPr>
          <w:rFonts w:ascii="Book Antiqua" w:hAnsi="Book Antiqua"/>
          <w:sz w:val="24"/>
        </w:rPr>
      </w:pPr>
    </w:p>
    <w:p w:rsidR="00627289" w:rsidRPr="00E65F3A" w:rsidRDefault="00627289" w:rsidP="00627289">
      <w:pPr>
        <w:rPr>
          <w:rFonts w:ascii="Book Antiqua" w:hAnsi="Book Antiqua"/>
          <w:sz w:val="24"/>
        </w:rPr>
      </w:pPr>
    </w:p>
    <w:p w:rsidR="00627289" w:rsidRPr="00E65F3A" w:rsidRDefault="00627289" w:rsidP="00627289">
      <w:pPr>
        <w:rPr>
          <w:rFonts w:ascii="Book Antiqua" w:hAnsi="Book Antiqua"/>
          <w:sz w:val="24"/>
        </w:rPr>
      </w:pPr>
    </w:p>
    <w:p w:rsidR="00627289" w:rsidRPr="00E65F3A" w:rsidRDefault="00627289" w:rsidP="00627289">
      <w:pPr>
        <w:rPr>
          <w:rFonts w:ascii="Book Antiqua" w:hAnsi="Book Antiqua"/>
          <w:sz w:val="24"/>
        </w:rPr>
      </w:pPr>
    </w:p>
    <w:p w:rsidR="00627289" w:rsidRPr="00E65F3A" w:rsidRDefault="00627289" w:rsidP="00627289">
      <w:pPr>
        <w:rPr>
          <w:rFonts w:ascii="Book Antiqua" w:hAnsi="Book Antiqua"/>
          <w:sz w:val="24"/>
        </w:rPr>
      </w:pPr>
    </w:p>
    <w:p w:rsidR="00627289" w:rsidRPr="00E65F3A" w:rsidRDefault="00627289" w:rsidP="00627289">
      <w:pPr>
        <w:rPr>
          <w:rFonts w:ascii="Book Antiqua" w:hAnsi="Book Antiqua"/>
          <w:sz w:val="24"/>
        </w:rPr>
      </w:pPr>
    </w:p>
    <w:p w:rsidR="00CC4E41" w:rsidRPr="00E65F3A" w:rsidRDefault="00627289" w:rsidP="00627289">
      <w:pPr>
        <w:tabs>
          <w:tab w:val="left" w:pos="966"/>
        </w:tabs>
        <w:rPr>
          <w:rFonts w:ascii="Book Antiqua" w:hAnsi="Book Antiqua"/>
          <w:sz w:val="28"/>
          <w:szCs w:val="28"/>
        </w:rPr>
      </w:pPr>
      <w:r w:rsidRPr="00E65F3A">
        <w:rPr>
          <w:rFonts w:ascii="Book Antiqua" w:hAnsi="Book Antiqua"/>
          <w:sz w:val="24"/>
        </w:rPr>
        <w:tab/>
      </w:r>
    </w:p>
    <w:sectPr w:rsidR="00CC4E41" w:rsidRPr="00E65F3A" w:rsidSect="006C2965">
      <w:headerReference w:type="default"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F3" w:rsidRDefault="001847F3">
      <w:r>
        <w:separator/>
      </w:r>
    </w:p>
  </w:endnote>
  <w:endnote w:type="continuationSeparator" w:id="0">
    <w:p w:rsidR="001847F3" w:rsidRDefault="0018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279" w:rsidRDefault="009B199B">
    <w:pPr>
      <w:pStyle w:val="Footer"/>
    </w:pPr>
    <w:r>
      <w:fldChar w:fldCharType="begin"/>
    </w:r>
    <w:r w:rsidR="00005279">
      <w:instrText xml:space="preserve"> PAGE   \* MERGEFORMAT </w:instrText>
    </w:r>
    <w:r>
      <w:fldChar w:fldCharType="separate"/>
    </w:r>
    <w:r w:rsidR="00C455FD">
      <w:rPr>
        <w:noProof/>
      </w:rPr>
      <w:t>2</w:t>
    </w:r>
    <w:r>
      <w:fldChar w:fldCharType="end"/>
    </w:r>
  </w:p>
  <w:p w:rsidR="00005279" w:rsidRDefault="00005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F3" w:rsidRDefault="001847F3">
      <w:r>
        <w:separator/>
      </w:r>
    </w:p>
  </w:footnote>
  <w:footnote w:type="continuationSeparator" w:id="0">
    <w:p w:rsidR="001847F3" w:rsidRDefault="00184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279" w:rsidRDefault="00005279">
    <w:pPr>
      <w:pStyle w:val="Header"/>
    </w:pPr>
    <w:r>
      <w:t>University of North Texas</w:t>
    </w:r>
  </w:p>
  <w:p w:rsidR="00005279" w:rsidRDefault="00005279">
    <w:pPr>
      <w:pStyle w:val="Header"/>
    </w:pPr>
    <w:r>
      <w:t>KINESIOLOGY 3550</w:t>
    </w:r>
  </w:p>
  <w:p w:rsidR="00EF64A4" w:rsidRDefault="00823A83">
    <w:pPr>
      <w:pStyle w:val="Header"/>
    </w:pPr>
    <w:r>
      <w:t>Spring 2015</w:t>
    </w:r>
  </w:p>
  <w:p w:rsidR="00EF64A4" w:rsidRDefault="00EF64A4">
    <w:pPr>
      <w:pStyle w:val="Header"/>
    </w:pPr>
  </w:p>
  <w:p w:rsidR="00A942FB" w:rsidRDefault="00A94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4C03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427500"/>
    <w:multiLevelType w:val="hybridMultilevel"/>
    <w:tmpl w:val="ED069604"/>
    <w:lvl w:ilvl="0" w:tplc="968036DC">
      <w:start w:val="7"/>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3F4D299F"/>
    <w:multiLevelType w:val="hybridMultilevel"/>
    <w:tmpl w:val="5CD0218C"/>
    <w:lvl w:ilvl="0" w:tplc="6A62B028">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nsid w:val="42421DB0"/>
    <w:multiLevelType w:val="hybridMultilevel"/>
    <w:tmpl w:val="8CE46D7E"/>
    <w:lvl w:ilvl="0" w:tplc="B4C8F34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56B5FE1"/>
    <w:multiLevelType w:val="hybridMultilevel"/>
    <w:tmpl w:val="78F85C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E33CBC"/>
    <w:multiLevelType w:val="hybridMultilevel"/>
    <w:tmpl w:val="B9FC8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2D46D4"/>
    <w:multiLevelType w:val="hybridMultilevel"/>
    <w:tmpl w:val="1592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777D3"/>
    <w:multiLevelType w:val="hybridMultilevel"/>
    <w:tmpl w:val="CD04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C4A39"/>
    <w:multiLevelType w:val="hybridMultilevel"/>
    <w:tmpl w:val="7C9AC312"/>
    <w:lvl w:ilvl="0" w:tplc="109EE9F2">
      <w:start w:val="1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661C7A00"/>
    <w:multiLevelType w:val="hybridMultilevel"/>
    <w:tmpl w:val="5CFA71D6"/>
    <w:lvl w:ilvl="0" w:tplc="629C616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980281"/>
    <w:multiLevelType w:val="hybridMultilevel"/>
    <w:tmpl w:val="6F62A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2"/>
  </w:num>
  <w:num w:numId="5">
    <w:abstractNumId w:val="4"/>
  </w:num>
  <w:num w:numId="6">
    <w:abstractNumId w:val="5"/>
  </w:num>
  <w:num w:numId="7">
    <w:abstractNumId w:val="10"/>
  </w:num>
  <w:num w:numId="8">
    <w:abstractNumId w:val="6"/>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50"/>
    <w:rsid w:val="00005279"/>
    <w:rsid w:val="00031783"/>
    <w:rsid w:val="00032564"/>
    <w:rsid w:val="000503B0"/>
    <w:rsid w:val="00070077"/>
    <w:rsid w:val="00080DD9"/>
    <w:rsid w:val="000871B2"/>
    <w:rsid w:val="000A1A10"/>
    <w:rsid w:val="000A1BC6"/>
    <w:rsid w:val="000A26E8"/>
    <w:rsid w:val="000A65D4"/>
    <w:rsid w:val="000A6EAA"/>
    <w:rsid w:val="000B10F7"/>
    <w:rsid w:val="000D0C19"/>
    <w:rsid w:val="000D4D54"/>
    <w:rsid w:val="000D7F6F"/>
    <w:rsid w:val="000E09CA"/>
    <w:rsid w:val="000E3CDB"/>
    <w:rsid w:val="000E4718"/>
    <w:rsid w:val="000F08A6"/>
    <w:rsid w:val="000F1D96"/>
    <w:rsid w:val="001005C7"/>
    <w:rsid w:val="00104372"/>
    <w:rsid w:val="00116015"/>
    <w:rsid w:val="001227ED"/>
    <w:rsid w:val="00125856"/>
    <w:rsid w:val="00132424"/>
    <w:rsid w:val="00136115"/>
    <w:rsid w:val="00143805"/>
    <w:rsid w:val="00151ED0"/>
    <w:rsid w:val="001847F3"/>
    <w:rsid w:val="0018652D"/>
    <w:rsid w:val="001955A4"/>
    <w:rsid w:val="001A03EB"/>
    <w:rsid w:val="001A0982"/>
    <w:rsid w:val="001A1484"/>
    <w:rsid w:val="001B4A64"/>
    <w:rsid w:val="001E117F"/>
    <w:rsid w:val="002013D3"/>
    <w:rsid w:val="0020586C"/>
    <w:rsid w:val="002142EE"/>
    <w:rsid w:val="00223BD4"/>
    <w:rsid w:val="00235B7F"/>
    <w:rsid w:val="00236EE9"/>
    <w:rsid w:val="00244879"/>
    <w:rsid w:val="00261AD5"/>
    <w:rsid w:val="00276521"/>
    <w:rsid w:val="002830C1"/>
    <w:rsid w:val="002833E0"/>
    <w:rsid w:val="00294CB1"/>
    <w:rsid w:val="002B1DD8"/>
    <w:rsid w:val="002B3750"/>
    <w:rsid w:val="002B5E42"/>
    <w:rsid w:val="002B6D3F"/>
    <w:rsid w:val="002C2F9E"/>
    <w:rsid w:val="002C35EF"/>
    <w:rsid w:val="002C7281"/>
    <w:rsid w:val="002D10BB"/>
    <w:rsid w:val="002E040C"/>
    <w:rsid w:val="002E0A2C"/>
    <w:rsid w:val="002E0AA1"/>
    <w:rsid w:val="002E7C93"/>
    <w:rsid w:val="002F18E1"/>
    <w:rsid w:val="002F551E"/>
    <w:rsid w:val="00306E3E"/>
    <w:rsid w:val="0031071C"/>
    <w:rsid w:val="00327941"/>
    <w:rsid w:val="00334FA0"/>
    <w:rsid w:val="003436D3"/>
    <w:rsid w:val="003461D7"/>
    <w:rsid w:val="00362DAF"/>
    <w:rsid w:val="00367BEC"/>
    <w:rsid w:val="00371A7F"/>
    <w:rsid w:val="00380672"/>
    <w:rsid w:val="00380E52"/>
    <w:rsid w:val="00380F78"/>
    <w:rsid w:val="003A11DA"/>
    <w:rsid w:val="003C3B6C"/>
    <w:rsid w:val="003D1DF4"/>
    <w:rsid w:val="003D6D34"/>
    <w:rsid w:val="003E16BF"/>
    <w:rsid w:val="003E3E94"/>
    <w:rsid w:val="003E4FB6"/>
    <w:rsid w:val="003F03F1"/>
    <w:rsid w:val="0042075B"/>
    <w:rsid w:val="00426DB7"/>
    <w:rsid w:val="0043200A"/>
    <w:rsid w:val="004321EB"/>
    <w:rsid w:val="00434171"/>
    <w:rsid w:val="004360E6"/>
    <w:rsid w:val="004676F5"/>
    <w:rsid w:val="004679FC"/>
    <w:rsid w:val="004B2C29"/>
    <w:rsid w:val="004B3412"/>
    <w:rsid w:val="004B7935"/>
    <w:rsid w:val="004D33AC"/>
    <w:rsid w:val="004F2355"/>
    <w:rsid w:val="004F2DA0"/>
    <w:rsid w:val="00500112"/>
    <w:rsid w:val="005123CB"/>
    <w:rsid w:val="00513454"/>
    <w:rsid w:val="00513BE2"/>
    <w:rsid w:val="005216EA"/>
    <w:rsid w:val="00534D0A"/>
    <w:rsid w:val="00574249"/>
    <w:rsid w:val="005768EC"/>
    <w:rsid w:val="00583243"/>
    <w:rsid w:val="00583E7C"/>
    <w:rsid w:val="00591EBC"/>
    <w:rsid w:val="005A002E"/>
    <w:rsid w:val="005A5CC6"/>
    <w:rsid w:val="005C078A"/>
    <w:rsid w:val="005C64D8"/>
    <w:rsid w:val="005C66A0"/>
    <w:rsid w:val="005E4187"/>
    <w:rsid w:val="00617BE4"/>
    <w:rsid w:val="00627289"/>
    <w:rsid w:val="0063417A"/>
    <w:rsid w:val="00634A11"/>
    <w:rsid w:val="006375BE"/>
    <w:rsid w:val="006377A5"/>
    <w:rsid w:val="006479E9"/>
    <w:rsid w:val="00650175"/>
    <w:rsid w:val="00663D0A"/>
    <w:rsid w:val="0068098C"/>
    <w:rsid w:val="00681555"/>
    <w:rsid w:val="00697817"/>
    <w:rsid w:val="006C203E"/>
    <w:rsid w:val="006C2965"/>
    <w:rsid w:val="006D7C98"/>
    <w:rsid w:val="007052F0"/>
    <w:rsid w:val="007104D0"/>
    <w:rsid w:val="007133F5"/>
    <w:rsid w:val="00717214"/>
    <w:rsid w:val="00717A50"/>
    <w:rsid w:val="0072516C"/>
    <w:rsid w:val="007258F8"/>
    <w:rsid w:val="00736C9C"/>
    <w:rsid w:val="00737156"/>
    <w:rsid w:val="0074204C"/>
    <w:rsid w:val="0075772E"/>
    <w:rsid w:val="00762331"/>
    <w:rsid w:val="00776904"/>
    <w:rsid w:val="00781863"/>
    <w:rsid w:val="007A4DCE"/>
    <w:rsid w:val="007B4E6F"/>
    <w:rsid w:val="007B684C"/>
    <w:rsid w:val="007C246F"/>
    <w:rsid w:val="007D0795"/>
    <w:rsid w:val="007D1E12"/>
    <w:rsid w:val="007E42DA"/>
    <w:rsid w:val="007E4A99"/>
    <w:rsid w:val="007E4FFC"/>
    <w:rsid w:val="007F4A49"/>
    <w:rsid w:val="00811190"/>
    <w:rsid w:val="00823A83"/>
    <w:rsid w:val="00824E44"/>
    <w:rsid w:val="00836B64"/>
    <w:rsid w:val="00844184"/>
    <w:rsid w:val="00856D61"/>
    <w:rsid w:val="00857921"/>
    <w:rsid w:val="00860171"/>
    <w:rsid w:val="00860389"/>
    <w:rsid w:val="008757C4"/>
    <w:rsid w:val="00876831"/>
    <w:rsid w:val="00876F63"/>
    <w:rsid w:val="008777E5"/>
    <w:rsid w:val="008839FD"/>
    <w:rsid w:val="00894B02"/>
    <w:rsid w:val="00894DE2"/>
    <w:rsid w:val="008B6E0C"/>
    <w:rsid w:val="008C26F2"/>
    <w:rsid w:val="008C4DB1"/>
    <w:rsid w:val="008C7839"/>
    <w:rsid w:val="008D54D1"/>
    <w:rsid w:val="008D6397"/>
    <w:rsid w:val="008D78C5"/>
    <w:rsid w:val="008D7AB8"/>
    <w:rsid w:val="008F18F9"/>
    <w:rsid w:val="008F2024"/>
    <w:rsid w:val="009126EA"/>
    <w:rsid w:val="00924778"/>
    <w:rsid w:val="00925EE3"/>
    <w:rsid w:val="00950308"/>
    <w:rsid w:val="0096520F"/>
    <w:rsid w:val="00967149"/>
    <w:rsid w:val="009676DC"/>
    <w:rsid w:val="009711AD"/>
    <w:rsid w:val="00976B03"/>
    <w:rsid w:val="009809F0"/>
    <w:rsid w:val="009A07A3"/>
    <w:rsid w:val="009B199B"/>
    <w:rsid w:val="009B3D6D"/>
    <w:rsid w:val="009B6C8B"/>
    <w:rsid w:val="009C2BBE"/>
    <w:rsid w:val="009C351E"/>
    <w:rsid w:val="009D0568"/>
    <w:rsid w:val="009F6CD9"/>
    <w:rsid w:val="00A01B5C"/>
    <w:rsid w:val="00A05FFA"/>
    <w:rsid w:val="00A10BD5"/>
    <w:rsid w:val="00A22407"/>
    <w:rsid w:val="00A330EE"/>
    <w:rsid w:val="00A419BF"/>
    <w:rsid w:val="00A45D0F"/>
    <w:rsid w:val="00A679E9"/>
    <w:rsid w:val="00A71FB9"/>
    <w:rsid w:val="00A942FB"/>
    <w:rsid w:val="00AA726E"/>
    <w:rsid w:val="00AB06CF"/>
    <w:rsid w:val="00AB28FC"/>
    <w:rsid w:val="00AB5D5F"/>
    <w:rsid w:val="00AC5702"/>
    <w:rsid w:val="00AD5C37"/>
    <w:rsid w:val="00AD60AE"/>
    <w:rsid w:val="00AE6798"/>
    <w:rsid w:val="00AF58D2"/>
    <w:rsid w:val="00B010B6"/>
    <w:rsid w:val="00B44DDF"/>
    <w:rsid w:val="00B55961"/>
    <w:rsid w:val="00B62308"/>
    <w:rsid w:val="00B72E7E"/>
    <w:rsid w:val="00B8624B"/>
    <w:rsid w:val="00B86BBB"/>
    <w:rsid w:val="00B92676"/>
    <w:rsid w:val="00BC1823"/>
    <w:rsid w:val="00BC342E"/>
    <w:rsid w:val="00BD3DFC"/>
    <w:rsid w:val="00BD4BCD"/>
    <w:rsid w:val="00BF48C8"/>
    <w:rsid w:val="00C022FE"/>
    <w:rsid w:val="00C06FAC"/>
    <w:rsid w:val="00C13F30"/>
    <w:rsid w:val="00C20940"/>
    <w:rsid w:val="00C2217F"/>
    <w:rsid w:val="00C2470D"/>
    <w:rsid w:val="00C455FD"/>
    <w:rsid w:val="00C51553"/>
    <w:rsid w:val="00C53880"/>
    <w:rsid w:val="00C570F4"/>
    <w:rsid w:val="00C57146"/>
    <w:rsid w:val="00C9040E"/>
    <w:rsid w:val="00CA1013"/>
    <w:rsid w:val="00CA6BCC"/>
    <w:rsid w:val="00CA6F02"/>
    <w:rsid w:val="00CB30A0"/>
    <w:rsid w:val="00CB7470"/>
    <w:rsid w:val="00CC344A"/>
    <w:rsid w:val="00CC4E41"/>
    <w:rsid w:val="00CC5BB6"/>
    <w:rsid w:val="00CC632B"/>
    <w:rsid w:val="00CD2AE9"/>
    <w:rsid w:val="00CD6680"/>
    <w:rsid w:val="00CF01E3"/>
    <w:rsid w:val="00CF2087"/>
    <w:rsid w:val="00CF21A8"/>
    <w:rsid w:val="00CF2DA8"/>
    <w:rsid w:val="00CF50EA"/>
    <w:rsid w:val="00D0477C"/>
    <w:rsid w:val="00D157A1"/>
    <w:rsid w:val="00D435F0"/>
    <w:rsid w:val="00D4403C"/>
    <w:rsid w:val="00D44E46"/>
    <w:rsid w:val="00D518FF"/>
    <w:rsid w:val="00D54836"/>
    <w:rsid w:val="00D60BFF"/>
    <w:rsid w:val="00D75BBE"/>
    <w:rsid w:val="00D821A7"/>
    <w:rsid w:val="00DA06AF"/>
    <w:rsid w:val="00DA5EAA"/>
    <w:rsid w:val="00DB244A"/>
    <w:rsid w:val="00DC39B7"/>
    <w:rsid w:val="00DC79F1"/>
    <w:rsid w:val="00DD48F1"/>
    <w:rsid w:val="00DD669B"/>
    <w:rsid w:val="00DE17F2"/>
    <w:rsid w:val="00DE3410"/>
    <w:rsid w:val="00DE5096"/>
    <w:rsid w:val="00DF5568"/>
    <w:rsid w:val="00DF5AD8"/>
    <w:rsid w:val="00E109D6"/>
    <w:rsid w:val="00E22406"/>
    <w:rsid w:val="00E36808"/>
    <w:rsid w:val="00E574E6"/>
    <w:rsid w:val="00E601E6"/>
    <w:rsid w:val="00E615BB"/>
    <w:rsid w:val="00E65F3A"/>
    <w:rsid w:val="00E67104"/>
    <w:rsid w:val="00E67A53"/>
    <w:rsid w:val="00E80798"/>
    <w:rsid w:val="00EA219B"/>
    <w:rsid w:val="00EA3FF5"/>
    <w:rsid w:val="00EA4522"/>
    <w:rsid w:val="00EA73F2"/>
    <w:rsid w:val="00EB44AE"/>
    <w:rsid w:val="00EC3D65"/>
    <w:rsid w:val="00ED4677"/>
    <w:rsid w:val="00ED4DA8"/>
    <w:rsid w:val="00EE0107"/>
    <w:rsid w:val="00EE0301"/>
    <w:rsid w:val="00EF2489"/>
    <w:rsid w:val="00EF64A4"/>
    <w:rsid w:val="00F0078F"/>
    <w:rsid w:val="00F04B52"/>
    <w:rsid w:val="00F2495B"/>
    <w:rsid w:val="00F41555"/>
    <w:rsid w:val="00F44D00"/>
    <w:rsid w:val="00F60341"/>
    <w:rsid w:val="00F660DC"/>
    <w:rsid w:val="00F70F0F"/>
    <w:rsid w:val="00F94E53"/>
    <w:rsid w:val="00F94FC8"/>
    <w:rsid w:val="00F95CE1"/>
    <w:rsid w:val="00FA5769"/>
    <w:rsid w:val="00FA5CCE"/>
    <w:rsid w:val="00FA7A53"/>
    <w:rsid w:val="00FB588F"/>
    <w:rsid w:val="00FB5AB5"/>
    <w:rsid w:val="00FF0FD4"/>
    <w:rsid w:val="00FF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832A64-B1A0-4A7C-A338-5EF03B08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65"/>
  </w:style>
  <w:style w:type="paragraph" w:styleId="Heading1">
    <w:name w:val="heading 1"/>
    <w:basedOn w:val="Normal"/>
    <w:next w:val="Normal"/>
    <w:qFormat/>
    <w:rsid w:val="006C2965"/>
    <w:pPr>
      <w:keepNext/>
      <w:outlineLvl w:val="0"/>
    </w:pPr>
    <w:rPr>
      <w:b/>
      <w:sz w:val="24"/>
    </w:rPr>
  </w:style>
  <w:style w:type="paragraph" w:styleId="Heading2">
    <w:name w:val="heading 2"/>
    <w:basedOn w:val="Normal"/>
    <w:next w:val="Normal"/>
    <w:qFormat/>
    <w:rsid w:val="006C2965"/>
    <w:pPr>
      <w:keepNext/>
      <w:tabs>
        <w:tab w:val="center" w:pos="4680"/>
      </w:tabs>
      <w:jc w:val="center"/>
      <w:outlineLvl w:val="1"/>
    </w:pPr>
    <w:rPr>
      <w:b/>
      <w:sz w:val="24"/>
    </w:rPr>
  </w:style>
  <w:style w:type="paragraph" w:styleId="Heading3">
    <w:name w:val="heading 3"/>
    <w:basedOn w:val="Normal"/>
    <w:next w:val="Normal"/>
    <w:qFormat/>
    <w:rsid w:val="006C2965"/>
    <w:pPr>
      <w:keepNext/>
      <w:outlineLvl w:val="2"/>
    </w:pPr>
    <w:rPr>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2965"/>
    <w:rPr>
      <w:color w:val="0000FF"/>
      <w:u w:val="single"/>
    </w:rPr>
  </w:style>
  <w:style w:type="paragraph" w:styleId="BodyTextIndent">
    <w:name w:val="Body Text Indent"/>
    <w:basedOn w:val="Normal"/>
    <w:rsid w:val="006C2965"/>
    <w:pPr>
      <w:ind w:left="720"/>
    </w:pPr>
    <w:rPr>
      <w:sz w:val="24"/>
    </w:rPr>
  </w:style>
  <w:style w:type="paragraph" w:styleId="BodyTextIndent2">
    <w:name w:val="Body Text Indent 2"/>
    <w:basedOn w:val="Normal"/>
    <w:rsid w:val="006C2965"/>
    <w:pPr>
      <w:tabs>
        <w:tab w:val="left" w:pos="-1440"/>
      </w:tabs>
      <w:ind w:left="2880" w:hanging="2160"/>
    </w:pPr>
    <w:rPr>
      <w:b/>
      <w:bCs/>
      <w:i/>
      <w:iCs/>
      <w:sz w:val="24"/>
    </w:rPr>
  </w:style>
  <w:style w:type="paragraph" w:styleId="BalloonText">
    <w:name w:val="Balloon Text"/>
    <w:basedOn w:val="Normal"/>
    <w:semiHidden/>
    <w:rsid w:val="003A11DA"/>
    <w:rPr>
      <w:rFonts w:ascii="Tahoma" w:hAnsi="Tahoma" w:cs="Tahoma"/>
      <w:sz w:val="16"/>
      <w:szCs w:val="16"/>
    </w:rPr>
  </w:style>
  <w:style w:type="paragraph" w:styleId="Header">
    <w:name w:val="header"/>
    <w:basedOn w:val="Normal"/>
    <w:link w:val="HeaderChar"/>
    <w:uiPriority w:val="99"/>
    <w:rsid w:val="00924778"/>
    <w:pPr>
      <w:tabs>
        <w:tab w:val="center" w:pos="4320"/>
        <w:tab w:val="right" w:pos="8640"/>
      </w:tabs>
    </w:pPr>
  </w:style>
  <w:style w:type="paragraph" w:styleId="Footer">
    <w:name w:val="footer"/>
    <w:basedOn w:val="Normal"/>
    <w:link w:val="FooterChar"/>
    <w:uiPriority w:val="99"/>
    <w:rsid w:val="00924778"/>
    <w:pPr>
      <w:tabs>
        <w:tab w:val="center" w:pos="4320"/>
        <w:tab w:val="right" w:pos="8640"/>
      </w:tabs>
    </w:pPr>
  </w:style>
  <w:style w:type="paragraph" w:styleId="NormalWeb">
    <w:name w:val="Normal (Web)"/>
    <w:basedOn w:val="Normal"/>
    <w:uiPriority w:val="99"/>
    <w:rsid w:val="00FA7A53"/>
    <w:pPr>
      <w:spacing w:before="100" w:beforeAutospacing="1" w:after="100" w:afterAutospacing="1"/>
    </w:pPr>
    <w:rPr>
      <w:sz w:val="24"/>
      <w:szCs w:val="24"/>
    </w:rPr>
  </w:style>
  <w:style w:type="paragraph" w:styleId="ListParagraph">
    <w:name w:val="List Paragraph"/>
    <w:basedOn w:val="Normal"/>
    <w:uiPriority w:val="34"/>
    <w:qFormat/>
    <w:rsid w:val="00235B7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3200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3D1DF4"/>
  </w:style>
  <w:style w:type="character" w:styleId="FollowedHyperlink">
    <w:name w:val="FollowedHyperlink"/>
    <w:rsid w:val="00362DAF"/>
    <w:rPr>
      <w:color w:val="800080"/>
      <w:u w:val="single"/>
    </w:rPr>
  </w:style>
  <w:style w:type="character" w:customStyle="1" w:styleId="HeaderChar">
    <w:name w:val="Header Char"/>
    <w:basedOn w:val="DefaultParagraphFont"/>
    <w:link w:val="Header"/>
    <w:uiPriority w:val="99"/>
    <w:rsid w:val="006479E9"/>
  </w:style>
  <w:style w:type="table" w:styleId="TableClassic1">
    <w:name w:val="Table Classic 1"/>
    <w:basedOn w:val="TableNormal"/>
    <w:rsid w:val="00C022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C022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3Deffects1">
    <w:name w:val="Table 3D effects 1"/>
    <w:basedOn w:val="TableNormal"/>
    <w:rsid w:val="00C022FE"/>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C022FE"/>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C022FE"/>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4">
    <w:name w:val="Table Classic 4"/>
    <w:basedOn w:val="TableNormal"/>
    <w:rsid w:val="00C022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2">
    <w:name w:val="Table Colorful 2"/>
    <w:basedOn w:val="TableNormal"/>
    <w:rsid w:val="00C022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paragraph" w:customStyle="1" w:styleId="Default">
    <w:name w:val="Default"/>
    <w:rsid w:val="00380672"/>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A942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5971">
      <w:bodyDiv w:val="1"/>
      <w:marLeft w:val="0"/>
      <w:marRight w:val="0"/>
      <w:marTop w:val="0"/>
      <w:marBottom w:val="0"/>
      <w:divBdr>
        <w:top w:val="none" w:sz="0" w:space="0" w:color="auto"/>
        <w:left w:val="none" w:sz="0" w:space="0" w:color="auto"/>
        <w:bottom w:val="none" w:sz="0" w:space="0" w:color="auto"/>
        <w:right w:val="none" w:sz="0" w:space="0" w:color="auto"/>
      </w:divBdr>
      <w:divsChild>
        <w:div w:id="2099208810">
          <w:marLeft w:val="0"/>
          <w:marRight w:val="0"/>
          <w:marTop w:val="0"/>
          <w:marBottom w:val="0"/>
          <w:divBdr>
            <w:top w:val="none" w:sz="0" w:space="0" w:color="auto"/>
            <w:left w:val="none" w:sz="0" w:space="0" w:color="auto"/>
            <w:bottom w:val="none" w:sz="0" w:space="0" w:color="auto"/>
            <w:right w:val="none" w:sz="0" w:space="0" w:color="auto"/>
          </w:divBdr>
          <w:divsChild>
            <w:div w:id="576868377">
              <w:marLeft w:val="0"/>
              <w:marRight w:val="0"/>
              <w:marTop w:val="0"/>
              <w:marBottom w:val="0"/>
              <w:divBdr>
                <w:top w:val="none" w:sz="0" w:space="0" w:color="auto"/>
                <w:left w:val="none" w:sz="0" w:space="0" w:color="auto"/>
                <w:bottom w:val="none" w:sz="0" w:space="0" w:color="auto"/>
                <w:right w:val="none" w:sz="0" w:space="0" w:color="auto"/>
              </w:divBdr>
              <w:divsChild>
                <w:div w:id="1390225983">
                  <w:marLeft w:val="0"/>
                  <w:marRight w:val="0"/>
                  <w:marTop w:val="0"/>
                  <w:marBottom w:val="0"/>
                  <w:divBdr>
                    <w:top w:val="none" w:sz="0" w:space="0" w:color="auto"/>
                    <w:left w:val="none" w:sz="0" w:space="0" w:color="auto"/>
                    <w:bottom w:val="none" w:sz="0" w:space="0" w:color="auto"/>
                    <w:right w:val="none" w:sz="0" w:space="0" w:color="auto"/>
                  </w:divBdr>
                </w:div>
                <w:div w:id="1907916069">
                  <w:marLeft w:val="0"/>
                  <w:marRight w:val="0"/>
                  <w:marTop w:val="0"/>
                  <w:marBottom w:val="0"/>
                  <w:divBdr>
                    <w:top w:val="none" w:sz="0" w:space="0" w:color="auto"/>
                    <w:left w:val="none" w:sz="0" w:space="0" w:color="auto"/>
                    <w:bottom w:val="none" w:sz="0" w:space="0" w:color="auto"/>
                    <w:right w:val="none" w:sz="0" w:space="0" w:color="auto"/>
                  </w:divBdr>
                  <w:divsChild>
                    <w:div w:id="1196850841">
                      <w:marLeft w:val="0"/>
                      <w:marRight w:val="0"/>
                      <w:marTop w:val="0"/>
                      <w:marBottom w:val="0"/>
                      <w:divBdr>
                        <w:top w:val="none" w:sz="0" w:space="0" w:color="auto"/>
                        <w:left w:val="none" w:sz="0" w:space="0" w:color="auto"/>
                        <w:bottom w:val="none" w:sz="0" w:space="0" w:color="auto"/>
                        <w:right w:val="none" w:sz="0" w:space="0" w:color="auto"/>
                      </w:divBdr>
                      <w:divsChild>
                        <w:div w:id="1160078862">
                          <w:marLeft w:val="0"/>
                          <w:marRight w:val="0"/>
                          <w:marTop w:val="0"/>
                          <w:marBottom w:val="0"/>
                          <w:divBdr>
                            <w:top w:val="none" w:sz="0" w:space="0" w:color="auto"/>
                            <w:left w:val="none" w:sz="0" w:space="0" w:color="auto"/>
                            <w:bottom w:val="none" w:sz="0" w:space="0" w:color="auto"/>
                            <w:right w:val="none" w:sz="0" w:space="0" w:color="auto"/>
                          </w:divBdr>
                          <w:divsChild>
                            <w:div w:id="1264846058">
                              <w:marLeft w:val="0"/>
                              <w:marRight w:val="0"/>
                              <w:marTop w:val="0"/>
                              <w:marBottom w:val="0"/>
                              <w:divBdr>
                                <w:top w:val="none" w:sz="0" w:space="0" w:color="auto"/>
                                <w:left w:val="none" w:sz="0" w:space="0" w:color="auto"/>
                                <w:bottom w:val="none" w:sz="0" w:space="0" w:color="auto"/>
                                <w:right w:val="none" w:sz="0" w:space="0" w:color="auto"/>
                              </w:divBdr>
                            </w:div>
                            <w:div w:id="1731613864">
                              <w:marLeft w:val="0"/>
                              <w:marRight w:val="0"/>
                              <w:marTop w:val="0"/>
                              <w:marBottom w:val="0"/>
                              <w:divBdr>
                                <w:top w:val="none" w:sz="0" w:space="0" w:color="auto"/>
                                <w:left w:val="none" w:sz="0" w:space="0" w:color="auto"/>
                                <w:bottom w:val="none" w:sz="0" w:space="0" w:color="auto"/>
                                <w:right w:val="none" w:sz="0" w:space="0" w:color="auto"/>
                              </w:divBdr>
                              <w:divsChild>
                                <w:div w:id="698706617">
                                  <w:marLeft w:val="0"/>
                                  <w:marRight w:val="0"/>
                                  <w:marTop w:val="0"/>
                                  <w:marBottom w:val="0"/>
                                  <w:divBdr>
                                    <w:top w:val="none" w:sz="0" w:space="0" w:color="auto"/>
                                    <w:left w:val="none" w:sz="0" w:space="0" w:color="auto"/>
                                    <w:bottom w:val="none" w:sz="0" w:space="0" w:color="auto"/>
                                    <w:right w:val="none" w:sz="0" w:space="0" w:color="auto"/>
                                  </w:divBdr>
                                  <w:divsChild>
                                    <w:div w:id="2124566394">
                                      <w:marLeft w:val="0"/>
                                      <w:marRight w:val="0"/>
                                      <w:marTop w:val="0"/>
                                      <w:marBottom w:val="0"/>
                                      <w:divBdr>
                                        <w:top w:val="none" w:sz="0" w:space="0" w:color="auto"/>
                                        <w:left w:val="none" w:sz="0" w:space="0" w:color="auto"/>
                                        <w:bottom w:val="none" w:sz="0" w:space="0" w:color="auto"/>
                                        <w:right w:val="none" w:sz="0" w:space="0" w:color="auto"/>
                                      </w:divBdr>
                                      <w:divsChild>
                                        <w:div w:id="2117822354">
                                          <w:marLeft w:val="0"/>
                                          <w:marRight w:val="0"/>
                                          <w:marTop w:val="0"/>
                                          <w:marBottom w:val="0"/>
                                          <w:divBdr>
                                            <w:top w:val="single" w:sz="8" w:space="3" w:color="B5C4DF"/>
                                            <w:left w:val="none" w:sz="0" w:space="0" w:color="auto"/>
                                            <w:bottom w:val="none" w:sz="0" w:space="0" w:color="auto"/>
                                            <w:right w:val="none" w:sz="0" w:space="0" w:color="auto"/>
                                          </w:divBdr>
                                        </w:div>
                                      </w:divsChild>
                                    </w:div>
                                    <w:div w:id="219951177">
                                      <w:marLeft w:val="0"/>
                                      <w:marRight w:val="0"/>
                                      <w:marTop w:val="0"/>
                                      <w:marBottom w:val="0"/>
                                      <w:divBdr>
                                        <w:top w:val="none" w:sz="0" w:space="0" w:color="auto"/>
                                        <w:left w:val="none" w:sz="0" w:space="0" w:color="auto"/>
                                        <w:bottom w:val="none" w:sz="0" w:space="0" w:color="auto"/>
                                        <w:right w:val="none" w:sz="0" w:space="0" w:color="auto"/>
                                      </w:divBdr>
                                    </w:div>
                                    <w:div w:id="2108695122">
                                      <w:marLeft w:val="0"/>
                                      <w:marRight w:val="0"/>
                                      <w:marTop w:val="0"/>
                                      <w:marBottom w:val="0"/>
                                      <w:divBdr>
                                        <w:top w:val="none" w:sz="0" w:space="0" w:color="auto"/>
                                        <w:left w:val="none" w:sz="0" w:space="0" w:color="auto"/>
                                        <w:bottom w:val="none" w:sz="0" w:space="0" w:color="auto"/>
                                        <w:right w:val="none" w:sz="0" w:space="0" w:color="auto"/>
                                      </w:divBdr>
                                    </w:div>
                                    <w:div w:id="1098676647">
                                      <w:marLeft w:val="0"/>
                                      <w:marRight w:val="0"/>
                                      <w:marTop w:val="0"/>
                                      <w:marBottom w:val="0"/>
                                      <w:divBdr>
                                        <w:top w:val="none" w:sz="0" w:space="0" w:color="auto"/>
                                        <w:left w:val="none" w:sz="0" w:space="0" w:color="auto"/>
                                        <w:bottom w:val="none" w:sz="0" w:space="0" w:color="auto"/>
                                        <w:right w:val="none" w:sz="0" w:space="0" w:color="auto"/>
                                      </w:divBdr>
                                    </w:div>
                                    <w:div w:id="773328768">
                                      <w:marLeft w:val="0"/>
                                      <w:marRight w:val="0"/>
                                      <w:marTop w:val="0"/>
                                      <w:marBottom w:val="0"/>
                                      <w:divBdr>
                                        <w:top w:val="none" w:sz="0" w:space="0" w:color="auto"/>
                                        <w:left w:val="none" w:sz="0" w:space="0" w:color="auto"/>
                                        <w:bottom w:val="none" w:sz="0" w:space="0" w:color="auto"/>
                                        <w:right w:val="none" w:sz="0" w:space="0" w:color="auto"/>
                                      </w:divBdr>
                                    </w:div>
                                    <w:div w:id="893353704">
                                      <w:marLeft w:val="0"/>
                                      <w:marRight w:val="0"/>
                                      <w:marTop w:val="0"/>
                                      <w:marBottom w:val="0"/>
                                      <w:divBdr>
                                        <w:top w:val="none" w:sz="0" w:space="0" w:color="auto"/>
                                        <w:left w:val="none" w:sz="0" w:space="0" w:color="auto"/>
                                        <w:bottom w:val="none" w:sz="0" w:space="0" w:color="auto"/>
                                        <w:right w:val="none" w:sz="0" w:space="0" w:color="auto"/>
                                      </w:divBdr>
                                    </w:div>
                                    <w:div w:id="852182748">
                                      <w:marLeft w:val="0"/>
                                      <w:marRight w:val="0"/>
                                      <w:marTop w:val="0"/>
                                      <w:marBottom w:val="0"/>
                                      <w:divBdr>
                                        <w:top w:val="none" w:sz="0" w:space="0" w:color="auto"/>
                                        <w:left w:val="none" w:sz="0" w:space="0" w:color="auto"/>
                                        <w:bottom w:val="none" w:sz="0" w:space="0" w:color="auto"/>
                                        <w:right w:val="none" w:sz="0" w:space="0" w:color="auto"/>
                                      </w:divBdr>
                                    </w:div>
                                    <w:div w:id="2141874115">
                                      <w:marLeft w:val="0"/>
                                      <w:marRight w:val="0"/>
                                      <w:marTop w:val="0"/>
                                      <w:marBottom w:val="0"/>
                                      <w:divBdr>
                                        <w:top w:val="none" w:sz="0" w:space="0" w:color="auto"/>
                                        <w:left w:val="none" w:sz="0" w:space="0" w:color="auto"/>
                                        <w:bottom w:val="none" w:sz="0" w:space="0" w:color="auto"/>
                                        <w:right w:val="none" w:sz="0" w:space="0" w:color="auto"/>
                                      </w:divBdr>
                                    </w:div>
                                    <w:div w:id="1240948505">
                                      <w:marLeft w:val="0"/>
                                      <w:marRight w:val="0"/>
                                      <w:marTop w:val="0"/>
                                      <w:marBottom w:val="0"/>
                                      <w:divBdr>
                                        <w:top w:val="none" w:sz="0" w:space="0" w:color="auto"/>
                                        <w:left w:val="none" w:sz="0" w:space="0" w:color="auto"/>
                                        <w:bottom w:val="none" w:sz="0" w:space="0" w:color="auto"/>
                                        <w:right w:val="none" w:sz="0" w:space="0" w:color="auto"/>
                                      </w:divBdr>
                                    </w:div>
                                    <w:div w:id="1843279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794515">
                                          <w:marLeft w:val="0"/>
                                          <w:marRight w:val="0"/>
                                          <w:marTop w:val="0"/>
                                          <w:marBottom w:val="0"/>
                                          <w:divBdr>
                                            <w:top w:val="none" w:sz="0" w:space="0" w:color="auto"/>
                                            <w:left w:val="none" w:sz="0" w:space="0" w:color="auto"/>
                                            <w:bottom w:val="none" w:sz="0" w:space="0" w:color="auto"/>
                                            <w:right w:val="none" w:sz="0" w:space="0" w:color="auto"/>
                                          </w:divBdr>
                                          <w:divsChild>
                                            <w:div w:id="1915356675">
                                              <w:marLeft w:val="0"/>
                                              <w:marRight w:val="0"/>
                                              <w:marTop w:val="0"/>
                                              <w:marBottom w:val="0"/>
                                              <w:divBdr>
                                                <w:top w:val="none" w:sz="0" w:space="0" w:color="auto"/>
                                                <w:left w:val="none" w:sz="0" w:space="0" w:color="auto"/>
                                                <w:bottom w:val="none" w:sz="0" w:space="0" w:color="auto"/>
                                                <w:right w:val="none" w:sz="0" w:space="0" w:color="auto"/>
                                              </w:divBdr>
                                              <w:divsChild>
                                                <w:div w:id="1560823562">
                                                  <w:marLeft w:val="0"/>
                                                  <w:marRight w:val="0"/>
                                                  <w:marTop w:val="0"/>
                                                  <w:marBottom w:val="0"/>
                                                  <w:divBdr>
                                                    <w:top w:val="single" w:sz="8" w:space="3" w:color="B5C4DF"/>
                                                    <w:left w:val="none" w:sz="0" w:space="0" w:color="auto"/>
                                                    <w:bottom w:val="none" w:sz="0" w:space="0" w:color="auto"/>
                                                    <w:right w:val="none" w:sz="0" w:space="0" w:color="auto"/>
                                                  </w:divBdr>
                                                </w:div>
                                              </w:divsChild>
                                            </w:div>
                                            <w:div w:id="298457209">
                                              <w:marLeft w:val="0"/>
                                              <w:marRight w:val="0"/>
                                              <w:marTop w:val="0"/>
                                              <w:marBottom w:val="0"/>
                                              <w:divBdr>
                                                <w:top w:val="none" w:sz="0" w:space="0" w:color="auto"/>
                                                <w:left w:val="none" w:sz="0" w:space="0" w:color="auto"/>
                                                <w:bottom w:val="none" w:sz="0" w:space="0" w:color="auto"/>
                                                <w:right w:val="none" w:sz="0" w:space="0" w:color="auto"/>
                                              </w:divBdr>
                                              <w:divsChild>
                                                <w:div w:id="617494098">
                                                  <w:marLeft w:val="0"/>
                                                  <w:marRight w:val="0"/>
                                                  <w:marTop w:val="0"/>
                                                  <w:marBottom w:val="0"/>
                                                  <w:divBdr>
                                                    <w:top w:val="single" w:sz="8" w:space="3" w:color="B5C4DF"/>
                                                    <w:left w:val="none" w:sz="0" w:space="0" w:color="auto"/>
                                                    <w:bottom w:val="none" w:sz="0" w:space="0" w:color="auto"/>
                                                    <w:right w:val="none" w:sz="0" w:space="0" w:color="auto"/>
                                                  </w:divBdr>
                                                </w:div>
                                              </w:divsChild>
                                            </w:div>
                                            <w:div w:id="1769503727">
                                              <w:marLeft w:val="0"/>
                                              <w:marRight w:val="0"/>
                                              <w:marTop w:val="0"/>
                                              <w:marBottom w:val="0"/>
                                              <w:divBdr>
                                                <w:top w:val="none" w:sz="0" w:space="0" w:color="auto"/>
                                                <w:left w:val="none" w:sz="0" w:space="0" w:color="auto"/>
                                                <w:bottom w:val="none" w:sz="0" w:space="0" w:color="auto"/>
                                                <w:right w:val="none" w:sz="0" w:space="0" w:color="auto"/>
                                              </w:divBdr>
                                              <w:divsChild>
                                                <w:div w:id="1951476141">
                                                  <w:marLeft w:val="0"/>
                                                  <w:marRight w:val="0"/>
                                                  <w:marTop w:val="0"/>
                                                  <w:marBottom w:val="0"/>
                                                  <w:divBdr>
                                                    <w:top w:val="single" w:sz="8" w:space="3" w:color="B5C4DF"/>
                                                    <w:left w:val="none" w:sz="0" w:space="0" w:color="auto"/>
                                                    <w:bottom w:val="none" w:sz="0" w:space="0" w:color="auto"/>
                                                    <w:right w:val="none" w:sz="0" w:space="0" w:color="auto"/>
                                                  </w:divBdr>
                                                </w:div>
                                              </w:divsChild>
                                            </w:div>
                                            <w:div w:id="692223195">
                                              <w:marLeft w:val="0"/>
                                              <w:marRight w:val="0"/>
                                              <w:marTop w:val="0"/>
                                              <w:marBottom w:val="0"/>
                                              <w:divBdr>
                                                <w:top w:val="none" w:sz="0" w:space="0" w:color="auto"/>
                                                <w:left w:val="none" w:sz="0" w:space="0" w:color="auto"/>
                                                <w:bottom w:val="none" w:sz="0" w:space="0" w:color="auto"/>
                                                <w:right w:val="none" w:sz="0" w:space="0" w:color="auto"/>
                                              </w:divBdr>
                                              <w:divsChild>
                                                <w:div w:id="865487459">
                                                  <w:marLeft w:val="0"/>
                                                  <w:marRight w:val="0"/>
                                                  <w:marTop w:val="0"/>
                                                  <w:marBottom w:val="0"/>
                                                  <w:divBdr>
                                                    <w:top w:val="none" w:sz="0" w:space="0" w:color="auto"/>
                                                    <w:left w:val="none" w:sz="0" w:space="0" w:color="auto"/>
                                                    <w:bottom w:val="none" w:sz="0" w:space="0" w:color="auto"/>
                                                    <w:right w:val="none" w:sz="0" w:space="0" w:color="auto"/>
                                                  </w:divBdr>
                                                </w:div>
                                                <w:div w:id="1492016333">
                                                  <w:marLeft w:val="0"/>
                                                  <w:marRight w:val="0"/>
                                                  <w:marTop w:val="0"/>
                                                  <w:marBottom w:val="0"/>
                                                  <w:divBdr>
                                                    <w:top w:val="none" w:sz="0" w:space="0" w:color="auto"/>
                                                    <w:left w:val="none" w:sz="0" w:space="0" w:color="auto"/>
                                                    <w:bottom w:val="none" w:sz="0" w:space="0" w:color="auto"/>
                                                    <w:right w:val="none" w:sz="0" w:space="0" w:color="auto"/>
                                                  </w:divBdr>
                                                </w:div>
                                                <w:div w:id="1338074794">
                                                  <w:marLeft w:val="0"/>
                                                  <w:marRight w:val="0"/>
                                                  <w:marTop w:val="0"/>
                                                  <w:marBottom w:val="0"/>
                                                  <w:divBdr>
                                                    <w:top w:val="none" w:sz="0" w:space="0" w:color="auto"/>
                                                    <w:left w:val="none" w:sz="0" w:space="0" w:color="auto"/>
                                                    <w:bottom w:val="none" w:sz="0" w:space="0" w:color="auto"/>
                                                    <w:right w:val="none" w:sz="0" w:space="0" w:color="auto"/>
                                                  </w:divBdr>
                                                </w:div>
                                                <w:div w:id="728920922">
                                                  <w:marLeft w:val="0"/>
                                                  <w:marRight w:val="0"/>
                                                  <w:marTop w:val="0"/>
                                                  <w:marBottom w:val="0"/>
                                                  <w:divBdr>
                                                    <w:top w:val="none" w:sz="0" w:space="0" w:color="auto"/>
                                                    <w:left w:val="none" w:sz="0" w:space="0" w:color="auto"/>
                                                    <w:bottom w:val="none" w:sz="0" w:space="0" w:color="auto"/>
                                                    <w:right w:val="none" w:sz="0" w:space="0" w:color="auto"/>
                                                  </w:divBdr>
                                                </w:div>
                                                <w:div w:id="2038464353">
                                                  <w:marLeft w:val="0"/>
                                                  <w:marRight w:val="0"/>
                                                  <w:marTop w:val="0"/>
                                                  <w:marBottom w:val="0"/>
                                                  <w:divBdr>
                                                    <w:top w:val="none" w:sz="0" w:space="0" w:color="auto"/>
                                                    <w:left w:val="none" w:sz="0" w:space="0" w:color="auto"/>
                                                    <w:bottom w:val="none" w:sz="0" w:space="0" w:color="auto"/>
                                                    <w:right w:val="none" w:sz="0" w:space="0" w:color="auto"/>
                                                  </w:divBdr>
                                                </w:div>
                                                <w:div w:id="18265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618902">
      <w:bodyDiv w:val="1"/>
      <w:marLeft w:val="0"/>
      <w:marRight w:val="0"/>
      <w:marTop w:val="0"/>
      <w:marBottom w:val="0"/>
      <w:divBdr>
        <w:top w:val="none" w:sz="0" w:space="0" w:color="auto"/>
        <w:left w:val="none" w:sz="0" w:space="0" w:color="auto"/>
        <w:bottom w:val="none" w:sz="0" w:space="0" w:color="auto"/>
        <w:right w:val="none" w:sz="0" w:space="0" w:color="auto"/>
      </w:divBdr>
    </w:div>
    <w:div w:id="2062705069">
      <w:bodyDiv w:val="1"/>
      <w:marLeft w:val="0"/>
      <w:marRight w:val="0"/>
      <w:marTop w:val="0"/>
      <w:marBottom w:val="0"/>
      <w:divBdr>
        <w:top w:val="none" w:sz="0" w:space="0" w:color="auto"/>
        <w:left w:val="none" w:sz="0" w:space="0" w:color="auto"/>
        <w:bottom w:val="none" w:sz="0" w:space="0" w:color="auto"/>
        <w:right w:val="none" w:sz="0" w:space="0" w:color="auto"/>
      </w:divBdr>
      <w:divsChild>
        <w:div w:id="123741654">
          <w:marLeft w:val="0"/>
          <w:marRight w:val="0"/>
          <w:marTop w:val="0"/>
          <w:marBottom w:val="0"/>
          <w:divBdr>
            <w:top w:val="none" w:sz="0" w:space="0" w:color="auto"/>
            <w:left w:val="none" w:sz="0" w:space="0" w:color="auto"/>
            <w:bottom w:val="none" w:sz="0" w:space="0" w:color="auto"/>
            <w:right w:val="none" w:sz="0" w:space="0" w:color="auto"/>
          </w:divBdr>
        </w:div>
        <w:div w:id="321860464">
          <w:marLeft w:val="0"/>
          <w:marRight w:val="0"/>
          <w:marTop w:val="0"/>
          <w:marBottom w:val="0"/>
          <w:divBdr>
            <w:top w:val="none" w:sz="0" w:space="0" w:color="auto"/>
            <w:left w:val="none" w:sz="0" w:space="0" w:color="auto"/>
            <w:bottom w:val="none" w:sz="0" w:space="0" w:color="auto"/>
            <w:right w:val="none" w:sz="0" w:space="0" w:color="auto"/>
          </w:divBdr>
        </w:div>
        <w:div w:id="409693559">
          <w:marLeft w:val="0"/>
          <w:marRight w:val="0"/>
          <w:marTop w:val="0"/>
          <w:marBottom w:val="0"/>
          <w:divBdr>
            <w:top w:val="none" w:sz="0" w:space="0" w:color="auto"/>
            <w:left w:val="none" w:sz="0" w:space="0" w:color="auto"/>
            <w:bottom w:val="none" w:sz="0" w:space="0" w:color="auto"/>
            <w:right w:val="none" w:sz="0" w:space="0" w:color="auto"/>
          </w:divBdr>
        </w:div>
        <w:div w:id="997416826">
          <w:marLeft w:val="0"/>
          <w:marRight w:val="0"/>
          <w:marTop w:val="0"/>
          <w:marBottom w:val="0"/>
          <w:divBdr>
            <w:top w:val="none" w:sz="0" w:space="0" w:color="auto"/>
            <w:left w:val="none" w:sz="0" w:space="0" w:color="auto"/>
            <w:bottom w:val="none" w:sz="0" w:space="0" w:color="auto"/>
            <w:right w:val="none" w:sz="0" w:space="0" w:color="auto"/>
          </w:divBdr>
        </w:div>
        <w:div w:id="1270314748">
          <w:marLeft w:val="0"/>
          <w:marRight w:val="0"/>
          <w:marTop w:val="0"/>
          <w:marBottom w:val="0"/>
          <w:divBdr>
            <w:top w:val="none" w:sz="0" w:space="0" w:color="auto"/>
            <w:left w:val="none" w:sz="0" w:space="0" w:color="auto"/>
            <w:bottom w:val="none" w:sz="0" w:space="0" w:color="auto"/>
            <w:right w:val="none" w:sz="0" w:space="0" w:color="auto"/>
          </w:divBdr>
        </w:div>
        <w:div w:id="1389524689">
          <w:marLeft w:val="0"/>
          <w:marRight w:val="0"/>
          <w:marTop w:val="0"/>
          <w:marBottom w:val="0"/>
          <w:divBdr>
            <w:top w:val="none" w:sz="0" w:space="0" w:color="auto"/>
            <w:left w:val="none" w:sz="0" w:space="0" w:color="auto"/>
            <w:bottom w:val="none" w:sz="0" w:space="0" w:color="auto"/>
            <w:right w:val="none" w:sz="0" w:space="0" w:color="auto"/>
          </w:divBdr>
        </w:div>
        <w:div w:id="1573658846">
          <w:marLeft w:val="0"/>
          <w:marRight w:val="0"/>
          <w:marTop w:val="0"/>
          <w:marBottom w:val="0"/>
          <w:divBdr>
            <w:top w:val="none" w:sz="0" w:space="0" w:color="auto"/>
            <w:left w:val="none" w:sz="0" w:space="0" w:color="auto"/>
            <w:bottom w:val="none" w:sz="0" w:space="0" w:color="auto"/>
            <w:right w:val="none" w:sz="0" w:space="0" w:color="auto"/>
          </w:divBdr>
        </w:div>
        <w:div w:id="19949864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ren.Weiller@unt.edu" TargetMode="External"/><Relationship Id="rId13" Type="http://schemas.openxmlformats.org/officeDocument/2006/relationships/hyperlink" Target="tel:940.565.43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ebmail.unt.edu/OWA/redir.aspx?C=aqXSdOzRXUWxaS5ZJaJj2ZS9XN1EbtAIZSH1-wdYnabhI03GRnFLvycbUsX92GdK7MU3Ucrboms.&amp;URL=http%3a%2f%2fwww.unt.edu%2fod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tter.tea.state.tx.us/rules/tac/chapter116/index.html" TargetMode="External"/><Relationship Id="rId5" Type="http://schemas.openxmlformats.org/officeDocument/2006/relationships/footnotes" Target="footnotes.xml"/><Relationship Id="rId15" Type="http://schemas.openxmlformats.org/officeDocument/2006/relationships/hyperlink" Target="http://learn.unt.edu/" TargetMode="External"/><Relationship Id="rId10" Type="http://schemas.openxmlformats.org/officeDocument/2006/relationships/hyperlink" Target="http://www.kinetikidz.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s.schoolspecialty.com/3747_SSI_S113/full.asp?page=12" TargetMode="External"/><Relationship Id="rId14" Type="http://schemas.openxmlformats.org/officeDocument/2006/relationships/hyperlink" Target="https://webmail.unt.edu/OWA/redir.aspx?C=8aa2fb2ddd76435899df058f5ea35833&amp;URL=http%3a%2f%2fvpaa.unt.edu%2facademic-integr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4287</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Spring 2000</vt:lpstr>
    </vt:vector>
  </TitlesOfParts>
  <Company>UNT</Company>
  <LinksUpToDate>false</LinksUpToDate>
  <CharactersWithSpaces>28672</CharactersWithSpaces>
  <SharedDoc>false</SharedDoc>
  <HLinks>
    <vt:vector size="54" baseType="variant">
      <vt:variant>
        <vt:i4>3407986</vt:i4>
      </vt:variant>
      <vt:variant>
        <vt:i4>24</vt:i4>
      </vt:variant>
      <vt:variant>
        <vt:i4>0</vt:i4>
      </vt:variant>
      <vt:variant>
        <vt:i4>5</vt:i4>
      </vt:variant>
      <vt:variant>
        <vt:lpwstr>https://webmail.unt.edu/OWA/redir.aspx?C=526635496ff74744b89a6a60617537ea&amp;URL=https%3a%2f%2fwebctvista.unt.edu</vt:lpwstr>
      </vt:variant>
      <vt:variant>
        <vt:lpwstr/>
      </vt:variant>
      <vt:variant>
        <vt:i4>8126474</vt:i4>
      </vt:variant>
      <vt:variant>
        <vt:i4>21</vt:i4>
      </vt:variant>
      <vt:variant>
        <vt:i4>0</vt:i4>
      </vt:variant>
      <vt:variant>
        <vt:i4>5</vt:i4>
      </vt:variant>
      <vt:variant>
        <vt:lpwstr>http://www.tahperd.org/LINKS/links_popups/links_popup_PEcurriculum.html</vt:lpwstr>
      </vt:variant>
      <vt:variant>
        <vt:lpwstr/>
      </vt:variant>
      <vt:variant>
        <vt:i4>131088</vt:i4>
      </vt:variant>
      <vt:variant>
        <vt:i4>18</vt:i4>
      </vt:variant>
      <vt:variant>
        <vt:i4>0</vt:i4>
      </vt:variant>
      <vt:variant>
        <vt:i4>5</vt:i4>
      </vt:variant>
      <vt:variant>
        <vt:lpwstr>https://webmail.unt.edu/OWA/redir.aspx?C=8aa2fb2ddd76435899df058f5ea35833&amp;URL=http%3a%2f%2fwww.unt.edu%2fcsrr</vt:lpwstr>
      </vt:variant>
      <vt:variant>
        <vt:lpwstr/>
      </vt:variant>
      <vt:variant>
        <vt:i4>524313</vt:i4>
      </vt:variant>
      <vt:variant>
        <vt:i4>15</vt:i4>
      </vt:variant>
      <vt:variant>
        <vt:i4>0</vt:i4>
      </vt:variant>
      <vt:variant>
        <vt:i4>5</vt:i4>
      </vt:variant>
      <vt:variant>
        <vt:lpwstr>https://webmail.unt.edu/OWA/redir.aspx?C=8aa2fb2ddd76435899df058f5ea35833&amp;URL=http%3a%2f%2fvpaa.unt.edu%2facademic-integrity.htm</vt:lpwstr>
      </vt:variant>
      <vt:variant>
        <vt:lpwstr/>
      </vt:variant>
      <vt:variant>
        <vt:i4>7995505</vt:i4>
      </vt:variant>
      <vt:variant>
        <vt:i4>12</vt:i4>
      </vt:variant>
      <vt:variant>
        <vt:i4>0</vt:i4>
      </vt:variant>
      <vt:variant>
        <vt:i4>5</vt:i4>
      </vt:variant>
      <vt:variant>
        <vt:lpwstr>http://www.coe.unt.edu/tk20</vt:lpwstr>
      </vt:variant>
      <vt:variant>
        <vt:lpwstr/>
      </vt:variant>
      <vt:variant>
        <vt:i4>5898268</vt:i4>
      </vt:variant>
      <vt:variant>
        <vt:i4>9</vt:i4>
      </vt:variant>
      <vt:variant>
        <vt:i4>0</vt:i4>
      </vt:variant>
      <vt:variant>
        <vt:i4>5</vt:i4>
      </vt:variant>
      <vt:variant>
        <vt:lpwstr>http://ritter.tea.state.tx.us/rules/tac/chapter116/index.html</vt:lpwstr>
      </vt:variant>
      <vt:variant>
        <vt:lpwstr/>
      </vt:variant>
      <vt:variant>
        <vt:i4>2555922</vt:i4>
      </vt:variant>
      <vt:variant>
        <vt:i4>6</vt:i4>
      </vt:variant>
      <vt:variant>
        <vt:i4>0</vt:i4>
      </vt:variant>
      <vt:variant>
        <vt:i4>5</vt:i4>
      </vt:variant>
      <vt:variant>
        <vt:lpwstr>http://catalogs.schoolspecialty.com/3318_ssi_s311_10028/full.asp?page=15</vt:lpwstr>
      </vt:variant>
      <vt:variant>
        <vt:lpwstr/>
      </vt:variant>
      <vt:variant>
        <vt:i4>3407986</vt:i4>
      </vt:variant>
      <vt:variant>
        <vt:i4>3</vt:i4>
      </vt:variant>
      <vt:variant>
        <vt:i4>0</vt:i4>
      </vt:variant>
      <vt:variant>
        <vt:i4>5</vt:i4>
      </vt:variant>
      <vt:variant>
        <vt:lpwstr>https://webmail.unt.edu/OWA/redir.aspx?C=526635496ff74744b89a6a60617537ea&amp;URL=https%3a%2f%2fwebctvista.unt.edu</vt:lpwstr>
      </vt:variant>
      <vt:variant>
        <vt:lpwstr/>
      </vt:variant>
      <vt:variant>
        <vt:i4>7536706</vt:i4>
      </vt:variant>
      <vt:variant>
        <vt:i4>0</vt:i4>
      </vt:variant>
      <vt:variant>
        <vt:i4>0</vt:i4>
      </vt:variant>
      <vt:variant>
        <vt:i4>5</vt:i4>
      </vt:variant>
      <vt:variant>
        <vt:lpwstr>mailto:Weiller@unt.edu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2000</dc:title>
  <dc:creator>COE USER</dc:creator>
  <cp:lastModifiedBy>Pulliam, Reeca</cp:lastModifiedBy>
  <cp:revision>2</cp:revision>
  <cp:lastPrinted>2012-05-23T13:30:00Z</cp:lastPrinted>
  <dcterms:created xsi:type="dcterms:W3CDTF">2015-01-29T20:09:00Z</dcterms:created>
  <dcterms:modified xsi:type="dcterms:W3CDTF">2015-01-29T20:09:00Z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