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D675B" w14:textId="77777777" w:rsidR="00C404B4" w:rsidRPr="000C7C5E" w:rsidRDefault="00463171" w:rsidP="00862B62">
      <w:pPr>
        <w:jc w:val="center"/>
        <w:rPr>
          <w:rFonts w:ascii="Times New (W1)" w:hAnsi="Times New (W1)"/>
          <w:b/>
          <w:bCs/>
          <w:smallCaps/>
          <w:sz w:val="28"/>
        </w:rPr>
      </w:pPr>
      <w:r>
        <w:rPr>
          <w:b/>
          <w:bCs/>
        </w:rPr>
        <w:t>PSCI 1040.010</w:t>
      </w:r>
    </w:p>
    <w:p w14:paraId="64A2CCFF" w14:textId="77777777" w:rsidR="00C404B4" w:rsidRDefault="00C404B4" w:rsidP="00862B62">
      <w:pPr>
        <w:jc w:val="center"/>
        <w:rPr>
          <w:rFonts w:ascii="Times New (W1)" w:hAnsi="Times New (W1)"/>
          <w:b/>
          <w:bCs/>
          <w:smallCaps/>
          <w:sz w:val="28"/>
        </w:rPr>
      </w:pPr>
      <w:r>
        <w:rPr>
          <w:rFonts w:ascii="Times New (W1)" w:hAnsi="Times New (W1)"/>
          <w:b/>
          <w:bCs/>
          <w:smallCaps/>
          <w:sz w:val="28"/>
        </w:rPr>
        <w:t>American Government:  Structure and Institutions</w:t>
      </w:r>
    </w:p>
    <w:p w14:paraId="549F42A7" w14:textId="77777777" w:rsidR="00C404B4" w:rsidRDefault="00463171" w:rsidP="00862B62">
      <w:pPr>
        <w:jc w:val="center"/>
        <w:rPr>
          <w:bCs/>
        </w:rPr>
      </w:pPr>
      <w:r>
        <w:rPr>
          <w:bCs/>
        </w:rPr>
        <w:t>Spring 2014; Wooten 122; Tuesday, 6:30 – 9:20</w:t>
      </w:r>
    </w:p>
    <w:p w14:paraId="7CCCEFB5" w14:textId="77777777" w:rsidR="00C404B4" w:rsidRDefault="00C404B4" w:rsidP="00862B62">
      <w:pPr>
        <w:jc w:val="center"/>
        <w:rPr>
          <w:b/>
        </w:rPr>
      </w:pPr>
    </w:p>
    <w:p w14:paraId="5D14FA4C" w14:textId="77777777" w:rsidR="00C404B4" w:rsidRDefault="00C404B4" w:rsidP="00862B62"/>
    <w:tbl>
      <w:tblPr>
        <w:tblW w:w="0" w:type="auto"/>
        <w:tblLook w:val="0000" w:firstRow="0" w:lastRow="0" w:firstColumn="0" w:lastColumn="0" w:noHBand="0" w:noVBand="0"/>
      </w:tblPr>
      <w:tblGrid>
        <w:gridCol w:w="4788"/>
        <w:gridCol w:w="1620"/>
        <w:gridCol w:w="3168"/>
      </w:tblGrid>
      <w:tr w:rsidR="00C404B4" w14:paraId="72D18025" w14:textId="77777777">
        <w:tc>
          <w:tcPr>
            <w:tcW w:w="4788" w:type="dxa"/>
          </w:tcPr>
          <w:p w14:paraId="08D32615" w14:textId="77777777" w:rsidR="00C404B4" w:rsidRDefault="00C404B4">
            <w:pPr>
              <w:rPr>
                <w:b/>
              </w:rPr>
            </w:pPr>
            <w:r>
              <w:rPr>
                <w:b/>
              </w:rPr>
              <w:t>Instructor:</w:t>
            </w:r>
          </w:p>
        </w:tc>
        <w:tc>
          <w:tcPr>
            <w:tcW w:w="4788" w:type="dxa"/>
            <w:gridSpan w:val="2"/>
          </w:tcPr>
          <w:p w14:paraId="27689965" w14:textId="77777777" w:rsidR="00C404B4" w:rsidRDefault="00C404B4">
            <w:pPr>
              <w:rPr>
                <w:b/>
              </w:rPr>
            </w:pPr>
          </w:p>
        </w:tc>
      </w:tr>
      <w:tr w:rsidR="00C404B4" w14:paraId="3EC37CE8" w14:textId="77777777">
        <w:tc>
          <w:tcPr>
            <w:tcW w:w="4788" w:type="dxa"/>
          </w:tcPr>
          <w:p w14:paraId="6A2DFE14" w14:textId="77777777" w:rsidR="00C404B4" w:rsidRDefault="00C404B4">
            <w:r>
              <w:t>Dr. Wendy Watson</w:t>
            </w:r>
          </w:p>
        </w:tc>
        <w:tc>
          <w:tcPr>
            <w:tcW w:w="1620" w:type="dxa"/>
          </w:tcPr>
          <w:p w14:paraId="0179422D" w14:textId="77777777" w:rsidR="00C404B4" w:rsidRDefault="00C404B4">
            <w:r>
              <w:t xml:space="preserve">Office:  </w:t>
            </w:r>
          </w:p>
        </w:tc>
        <w:tc>
          <w:tcPr>
            <w:tcW w:w="3168" w:type="dxa"/>
          </w:tcPr>
          <w:p w14:paraId="23EC63F5" w14:textId="77777777" w:rsidR="00C404B4" w:rsidRDefault="00C404B4">
            <w:r>
              <w:t>129 Wooten Hall</w:t>
            </w:r>
          </w:p>
        </w:tc>
      </w:tr>
      <w:tr w:rsidR="00C404B4" w14:paraId="194688BA" w14:textId="77777777">
        <w:tc>
          <w:tcPr>
            <w:tcW w:w="4788" w:type="dxa"/>
          </w:tcPr>
          <w:p w14:paraId="6C9B9985" w14:textId="77777777" w:rsidR="00C404B4" w:rsidRDefault="00C404B4">
            <w:proofErr w:type="gramStart"/>
            <w:r>
              <w:t>e</w:t>
            </w:r>
            <w:proofErr w:type="gramEnd"/>
            <w:r>
              <w:t xml:space="preserve">-Mail:  wwatson@unt.edu  </w:t>
            </w:r>
          </w:p>
        </w:tc>
        <w:tc>
          <w:tcPr>
            <w:tcW w:w="1620" w:type="dxa"/>
          </w:tcPr>
          <w:p w14:paraId="285D858B" w14:textId="77777777" w:rsidR="00C404B4" w:rsidRDefault="00C404B4">
            <w:r>
              <w:t>Office Hours</w:t>
            </w:r>
            <w:proofErr w:type="gramStart"/>
            <w:r>
              <w:t xml:space="preserve">:  </w:t>
            </w:r>
            <w:proofErr w:type="gramEnd"/>
          </w:p>
        </w:tc>
        <w:tc>
          <w:tcPr>
            <w:tcW w:w="3168" w:type="dxa"/>
          </w:tcPr>
          <w:p w14:paraId="26D8F3A6" w14:textId="77777777" w:rsidR="00463171" w:rsidRDefault="00463171">
            <w:r>
              <w:t>T/</w:t>
            </w:r>
            <w:proofErr w:type="spellStart"/>
            <w:r>
              <w:t>Th</w:t>
            </w:r>
            <w:proofErr w:type="spellEnd"/>
            <w:r>
              <w:t xml:space="preserve"> 1:30 – 3:00</w:t>
            </w:r>
            <w:r w:rsidR="00C404B4">
              <w:t>;</w:t>
            </w:r>
          </w:p>
          <w:p w14:paraId="6C07EC16" w14:textId="77777777" w:rsidR="00C404B4" w:rsidRDefault="00463171">
            <w:r>
              <w:t>W 10 – 12 and 1:30 – 4:30;</w:t>
            </w:r>
          </w:p>
          <w:p w14:paraId="06F8FE75" w14:textId="77777777" w:rsidR="00C404B4" w:rsidRDefault="00C404B4">
            <w:proofErr w:type="gramStart"/>
            <w:r>
              <w:t>and</w:t>
            </w:r>
            <w:proofErr w:type="gramEnd"/>
            <w:r>
              <w:t xml:space="preserve"> by appointment</w:t>
            </w:r>
          </w:p>
        </w:tc>
      </w:tr>
    </w:tbl>
    <w:p w14:paraId="62207C9C" w14:textId="766BA8C2" w:rsidR="00F87D43" w:rsidRDefault="00F87D43" w:rsidP="00862B62">
      <w:pPr>
        <w:rPr>
          <w:b/>
          <w:bCs/>
        </w:rPr>
      </w:pPr>
      <w:r>
        <w:rPr>
          <w:b/>
          <w:bCs/>
        </w:rPr>
        <w:t>Teaching Assistant</w:t>
      </w:r>
    </w:p>
    <w:p w14:paraId="68148628" w14:textId="5BC0F9A5" w:rsidR="00F87D43" w:rsidRDefault="00F87D43" w:rsidP="00862B62">
      <w:pPr>
        <w:rPr>
          <w:bCs/>
        </w:rPr>
      </w:pPr>
      <w:r>
        <w:rPr>
          <w:bCs/>
        </w:rPr>
        <w:t>Christopher Pace</w:t>
      </w:r>
      <w:r>
        <w:rPr>
          <w:bCs/>
        </w:rPr>
        <w:tab/>
      </w:r>
      <w:r>
        <w:rPr>
          <w:bCs/>
        </w:rPr>
        <w:tab/>
      </w:r>
      <w:r>
        <w:rPr>
          <w:bCs/>
        </w:rPr>
        <w:tab/>
      </w:r>
      <w:r>
        <w:rPr>
          <w:bCs/>
        </w:rPr>
        <w:tab/>
        <w:t xml:space="preserve">        Office:</w:t>
      </w:r>
      <w:r w:rsidR="00895FE4">
        <w:rPr>
          <w:bCs/>
        </w:rPr>
        <w:tab/>
      </w:r>
      <w:r w:rsidR="00895FE4">
        <w:rPr>
          <w:bCs/>
        </w:rPr>
        <w:tab/>
        <w:t>331 Wooten Hall</w:t>
      </w:r>
    </w:p>
    <w:p w14:paraId="4535CB84" w14:textId="65430C22" w:rsidR="00F87D43" w:rsidRDefault="00F87D43" w:rsidP="00862B62">
      <w:pPr>
        <w:rPr>
          <w:bCs/>
        </w:rPr>
      </w:pPr>
      <w:proofErr w:type="gramStart"/>
      <w:r>
        <w:rPr>
          <w:bCs/>
        </w:rPr>
        <w:t>e</w:t>
      </w:r>
      <w:proofErr w:type="gramEnd"/>
      <w:r>
        <w:rPr>
          <w:bCs/>
        </w:rPr>
        <w:t>-Mail</w:t>
      </w:r>
      <w:r w:rsidR="00895FE4">
        <w:rPr>
          <w:bCs/>
        </w:rPr>
        <w:t xml:space="preserve"> via Blackboard</w:t>
      </w:r>
      <w:r w:rsidR="00895FE4">
        <w:rPr>
          <w:bCs/>
        </w:rPr>
        <w:tab/>
      </w:r>
      <w:r w:rsidR="00895FE4">
        <w:rPr>
          <w:bCs/>
        </w:rPr>
        <w:tab/>
      </w:r>
      <w:r w:rsidR="00895FE4">
        <w:rPr>
          <w:bCs/>
        </w:rPr>
        <w:tab/>
      </w:r>
      <w:r w:rsidR="00895FE4">
        <w:rPr>
          <w:bCs/>
        </w:rPr>
        <w:tab/>
        <w:t xml:space="preserve">        </w:t>
      </w:r>
      <w:r>
        <w:rPr>
          <w:bCs/>
        </w:rPr>
        <w:t>Office Hours:</w:t>
      </w:r>
      <w:r w:rsidR="00895FE4">
        <w:rPr>
          <w:bCs/>
        </w:rPr>
        <w:tab/>
        <w:t>M 9 – 10; T 12 – 3; and</w:t>
      </w:r>
    </w:p>
    <w:p w14:paraId="2DF3AB0A" w14:textId="66AEF1F3" w:rsidR="00895FE4" w:rsidRPr="00F87D43" w:rsidRDefault="00895FE4" w:rsidP="00862B62">
      <w:pPr>
        <w:rPr>
          <w:bCs/>
        </w:rPr>
      </w:pPr>
      <w:r>
        <w:rPr>
          <w:bCs/>
        </w:rPr>
        <w:tab/>
      </w:r>
      <w:r>
        <w:rPr>
          <w:bCs/>
        </w:rPr>
        <w:tab/>
      </w:r>
      <w:r>
        <w:rPr>
          <w:bCs/>
        </w:rPr>
        <w:tab/>
      </w:r>
      <w:r>
        <w:rPr>
          <w:bCs/>
        </w:rPr>
        <w:tab/>
      </w:r>
      <w:r>
        <w:rPr>
          <w:bCs/>
        </w:rPr>
        <w:tab/>
      </w:r>
      <w:r>
        <w:rPr>
          <w:bCs/>
        </w:rPr>
        <w:tab/>
      </w:r>
      <w:r>
        <w:rPr>
          <w:bCs/>
        </w:rPr>
        <w:tab/>
      </w:r>
      <w:r>
        <w:rPr>
          <w:bCs/>
        </w:rPr>
        <w:tab/>
      </w:r>
      <w:r>
        <w:rPr>
          <w:bCs/>
        </w:rPr>
        <w:tab/>
      </w:r>
      <w:proofErr w:type="spellStart"/>
      <w:r>
        <w:rPr>
          <w:bCs/>
        </w:rPr>
        <w:t>Th</w:t>
      </w:r>
      <w:proofErr w:type="spellEnd"/>
      <w:r>
        <w:rPr>
          <w:bCs/>
        </w:rPr>
        <w:t xml:space="preserve"> 1:30 – 3:30</w:t>
      </w:r>
    </w:p>
    <w:p w14:paraId="135968C2" w14:textId="77777777" w:rsidR="00F87D43" w:rsidRDefault="00F87D43" w:rsidP="00862B62">
      <w:pPr>
        <w:rPr>
          <w:b/>
          <w:bCs/>
        </w:rPr>
      </w:pPr>
    </w:p>
    <w:p w14:paraId="79A88E63" w14:textId="77777777" w:rsidR="00C404B4" w:rsidRDefault="00C404B4" w:rsidP="00862B62">
      <w:pPr>
        <w:rPr>
          <w:b/>
          <w:bCs/>
        </w:rPr>
      </w:pPr>
      <w:r>
        <w:rPr>
          <w:b/>
          <w:bCs/>
        </w:rPr>
        <w:t>Course Description:</w:t>
      </w:r>
    </w:p>
    <w:p w14:paraId="526B6952" w14:textId="77777777" w:rsidR="00C404B4" w:rsidRDefault="00C404B4" w:rsidP="00862B62"/>
    <w:p w14:paraId="7DB44447" w14:textId="5E2D65A2" w:rsidR="00C404B4" w:rsidRDefault="000351E5" w:rsidP="00862B62">
      <w:r>
        <w:t>Rules matter.  Institutional structure and the rules by which they operate shape the outcomes of the governmental process.  This class</w:t>
      </w:r>
      <w:r w:rsidR="00C404B4">
        <w:t xml:space="preserve"> will introduce you to the institutions of government, the logic behind their structure and operation, and the rules that constrain their behavior</w:t>
      </w:r>
      <w:r w:rsidR="00463171">
        <w:t xml:space="preserve"> (with particular emphasis on the U.S. Constitution)</w:t>
      </w:r>
      <w:r w:rsidR="00C404B4">
        <w:t>.</w:t>
      </w:r>
      <w:r w:rsidR="00463171">
        <w:t xml:space="preserve">  </w:t>
      </w:r>
      <w:r w:rsidR="00286BC9">
        <w:t>Students who complete this course should be knowledgeable about the structure and powers of the three branches of gover</w:t>
      </w:r>
      <w:r>
        <w:t>nment (both national and Texas);</w:t>
      </w:r>
      <w:r w:rsidR="00286BC9">
        <w:t xml:space="preserve"> understand the division of power between those branches (separation of powers) as well as the division of power between the national and</w:t>
      </w:r>
      <w:r>
        <w:t xml:space="preserve"> state governments (federalism);</w:t>
      </w:r>
      <w:r w:rsidR="00286BC9">
        <w:t xml:space="preserve"> recognize the limits placed </w:t>
      </w:r>
      <w:r>
        <w:t>on the powers of the government;</w:t>
      </w:r>
      <w:r w:rsidR="00286BC9">
        <w:t xml:space="preserve"> and understand the role of compromise in creating our system of laws and institutions.</w:t>
      </w:r>
    </w:p>
    <w:p w14:paraId="07AC61AA" w14:textId="77777777" w:rsidR="00C404B4" w:rsidRDefault="00C404B4" w:rsidP="00862B62"/>
    <w:p w14:paraId="7B2B729F" w14:textId="77777777" w:rsidR="00C404B4" w:rsidRDefault="00C404B4" w:rsidP="00862B62">
      <w:pPr>
        <w:rPr>
          <w:b/>
          <w:bCs/>
        </w:rPr>
      </w:pPr>
      <w:r>
        <w:rPr>
          <w:b/>
          <w:bCs/>
        </w:rPr>
        <w:t>Course Materials:</w:t>
      </w:r>
    </w:p>
    <w:p w14:paraId="4CD942FC" w14:textId="77777777" w:rsidR="00C404B4" w:rsidRDefault="00C404B4" w:rsidP="00862B62"/>
    <w:p w14:paraId="45EB95E3" w14:textId="77777777" w:rsidR="00C404B4" w:rsidRDefault="00463171" w:rsidP="00862B62">
      <w:r>
        <w:t>McGraw Hill</w:t>
      </w:r>
      <w:r w:rsidR="00C404B4">
        <w:t xml:space="preserve"> Publishing has cr</w:t>
      </w:r>
      <w:r>
        <w:t>eated a custom text (Patterson</w:t>
      </w:r>
      <w:r w:rsidR="00C404B4">
        <w:t>) for PSCI 1040/1041 at UNT.  It is available in two formats</w:t>
      </w:r>
    </w:p>
    <w:p w14:paraId="79E20538" w14:textId="77777777" w:rsidR="00C404B4" w:rsidRDefault="00C404B4" w:rsidP="00862B62"/>
    <w:p w14:paraId="6EEF3ACA" w14:textId="17673E4F" w:rsidR="00C404B4" w:rsidRDefault="00C404B4" w:rsidP="00862B62">
      <w:r>
        <w:t xml:space="preserve">(1) You can purchase it as a loose-leaf text at </w:t>
      </w:r>
      <w:r w:rsidR="009E725D">
        <w:t>the UNT bookstore for approximately $93</w:t>
      </w:r>
      <w:r>
        <w:t>.  This loose-leaf edition will come with access to an e</w:t>
      </w:r>
      <w:r w:rsidR="00463171">
        <w:t>lectronic version of the text and all online materials</w:t>
      </w:r>
      <w:r>
        <w:t>.</w:t>
      </w:r>
    </w:p>
    <w:p w14:paraId="6AAF448D" w14:textId="77777777" w:rsidR="00C404B4" w:rsidRDefault="00C404B4" w:rsidP="00862B62"/>
    <w:p w14:paraId="60E5C816" w14:textId="0EA0EB65" w:rsidR="00C404B4" w:rsidRDefault="00C404B4" w:rsidP="00862B62">
      <w:r>
        <w:t>(2) You can purchase the electronic vers</w:t>
      </w:r>
      <w:r w:rsidR="00463171">
        <w:t>ion of the directly from McGraw Hill</w:t>
      </w:r>
      <w:r>
        <w:t>.</w:t>
      </w:r>
      <w:r w:rsidR="000351E5">
        <w:t xml:space="preserve">  The electronic textbook comes with access to all online materials.</w:t>
      </w:r>
      <w:r>
        <w:t xml:space="preserve">  There is a link to this purchase option on our class Blackboard page</w:t>
      </w:r>
      <w:r w:rsidR="00463171">
        <w:t>, and instructions are posted there as well</w:t>
      </w:r>
      <w:r>
        <w:t>.</w:t>
      </w:r>
      <w:r w:rsidR="009E725D">
        <w:t xml:space="preserve">  The cost for the e-text is $60</w:t>
      </w:r>
      <w:r>
        <w:t xml:space="preserve">.  </w:t>
      </w:r>
    </w:p>
    <w:p w14:paraId="6A39DF4A" w14:textId="77777777" w:rsidR="00C404B4" w:rsidRDefault="00C404B4" w:rsidP="00862B62">
      <w:pPr>
        <w:rPr>
          <w:b/>
          <w:bCs/>
        </w:rPr>
      </w:pPr>
    </w:p>
    <w:p w14:paraId="4937F7EB" w14:textId="77777777" w:rsidR="00C404B4" w:rsidRDefault="00C404B4" w:rsidP="00862B62">
      <w:pPr>
        <w:rPr>
          <w:b/>
          <w:bCs/>
        </w:rPr>
      </w:pPr>
      <w:r>
        <w:rPr>
          <w:b/>
          <w:bCs/>
        </w:rPr>
        <w:t>Assignments and Grading:</w:t>
      </w:r>
    </w:p>
    <w:p w14:paraId="032ECAA4" w14:textId="77777777" w:rsidR="00C404B4" w:rsidRDefault="00C404B4" w:rsidP="00862B62"/>
    <w:p w14:paraId="3520A802" w14:textId="037C774B" w:rsidR="00C404B4" w:rsidRDefault="00C404B4" w:rsidP="00862B62">
      <w:r>
        <w:t>Your grade in this course will be based on</w:t>
      </w:r>
      <w:r w:rsidR="001305C5">
        <w:t xml:space="preserve"> the following components</w:t>
      </w:r>
      <w:r>
        <w:t>:</w:t>
      </w:r>
    </w:p>
    <w:p w14:paraId="40DA1192" w14:textId="77777777" w:rsidR="00C404B4" w:rsidRDefault="00C404B4" w:rsidP="00862B62"/>
    <w:p w14:paraId="08E0EB67" w14:textId="26F82C7A" w:rsidR="00C404B4" w:rsidRDefault="003C7403" w:rsidP="00862B62">
      <w:r>
        <w:t>Exams</w:t>
      </w:r>
      <w:r>
        <w:tab/>
      </w:r>
      <w:r w:rsidR="008E2CC3">
        <w:t>(15%, 15%, 20%)</w:t>
      </w:r>
      <w:r w:rsidR="008E2CC3">
        <w:tab/>
      </w:r>
      <w:r w:rsidR="008E2CC3">
        <w:tab/>
      </w:r>
      <w:r w:rsidR="008E2CC3">
        <w:tab/>
      </w:r>
      <w:r w:rsidR="008E2CC3">
        <w:tab/>
      </w:r>
      <w:r w:rsidR="008E2CC3">
        <w:tab/>
      </w:r>
      <w:r w:rsidR="008E2CC3">
        <w:tab/>
        <w:t xml:space="preserve"> 5</w:t>
      </w:r>
      <w:r w:rsidR="00463171">
        <w:t>0</w:t>
      </w:r>
      <w:r w:rsidR="00C404B4">
        <w:t>%</w:t>
      </w:r>
    </w:p>
    <w:p w14:paraId="37B38E55" w14:textId="3B0D93E9" w:rsidR="00C404B4" w:rsidRDefault="008E2CC3" w:rsidP="00862B62">
      <w:proofErr w:type="spellStart"/>
      <w:r>
        <w:t>LearnSmart</w:t>
      </w:r>
      <w:proofErr w:type="spellEnd"/>
      <w:r>
        <w:t xml:space="preserve"> Activities</w:t>
      </w:r>
      <w:r>
        <w:tab/>
      </w:r>
      <w:r>
        <w:tab/>
      </w:r>
      <w:r>
        <w:tab/>
      </w:r>
      <w:r>
        <w:tab/>
      </w:r>
      <w:r>
        <w:tab/>
      </w:r>
      <w:r>
        <w:tab/>
      </w:r>
      <w:r>
        <w:tab/>
        <w:t xml:space="preserve"> 25</w:t>
      </w:r>
      <w:r w:rsidR="00C404B4">
        <w:t>%</w:t>
      </w:r>
    </w:p>
    <w:p w14:paraId="7E682A64" w14:textId="0A20ECE2" w:rsidR="00380D63" w:rsidRPr="00380D63" w:rsidRDefault="00380D63" w:rsidP="00862B62">
      <w:pPr>
        <w:rPr>
          <w:u w:val="single"/>
        </w:rPr>
      </w:pPr>
      <w:r>
        <w:t>After the Apocalypse</w:t>
      </w:r>
      <w:r>
        <w:tab/>
        <w:t>(Group)</w:t>
      </w:r>
      <w:r w:rsidR="00C404B4">
        <w:tab/>
      </w:r>
      <w:r w:rsidR="00C404B4">
        <w:tab/>
      </w:r>
      <w:r w:rsidR="00C404B4">
        <w:tab/>
      </w:r>
      <w:r w:rsidR="00C404B4">
        <w:tab/>
      </w:r>
      <w:r w:rsidR="00C404B4">
        <w:tab/>
      </w:r>
      <w:r w:rsidR="008E2CC3">
        <w:rPr>
          <w:u w:val="single"/>
        </w:rPr>
        <w:t xml:space="preserve"> 25</w:t>
      </w:r>
      <w:r w:rsidR="00C404B4" w:rsidRPr="008105B2">
        <w:rPr>
          <w:u w:val="single"/>
        </w:rPr>
        <w:t>%</w:t>
      </w:r>
    </w:p>
    <w:p w14:paraId="7D2F4485" w14:textId="77777777" w:rsidR="00C404B4" w:rsidRDefault="00C404B4" w:rsidP="00862B62">
      <w:r>
        <w:t>Total</w:t>
      </w:r>
      <w:r>
        <w:tab/>
      </w:r>
      <w:r>
        <w:tab/>
      </w:r>
      <w:r>
        <w:tab/>
      </w:r>
      <w:r>
        <w:tab/>
      </w:r>
      <w:r>
        <w:tab/>
      </w:r>
      <w:r>
        <w:tab/>
      </w:r>
      <w:r>
        <w:tab/>
      </w:r>
      <w:r>
        <w:tab/>
        <w:t xml:space="preserve">          </w:t>
      </w:r>
      <w:r>
        <w:tab/>
        <w:t>100%</w:t>
      </w:r>
    </w:p>
    <w:p w14:paraId="1964AECF" w14:textId="77777777" w:rsidR="00C404B4" w:rsidRDefault="00C404B4" w:rsidP="00862B62"/>
    <w:p w14:paraId="469304DB" w14:textId="77777777" w:rsidR="00C404B4" w:rsidRDefault="00C404B4" w:rsidP="00862B62">
      <w:r>
        <w:t>There is no curve in this class.  It is thus possible that everyone in the class will receive an A.  It is also possible that no one will receive an A.  Grades will be based upon the following scale:</w:t>
      </w:r>
    </w:p>
    <w:p w14:paraId="112E0E3E" w14:textId="77777777" w:rsidR="00C404B4" w:rsidRDefault="00C404B4" w:rsidP="00862B62"/>
    <w:p w14:paraId="2EE51B58" w14:textId="77777777" w:rsidR="00C404B4" w:rsidRDefault="00C404B4" w:rsidP="00862B62">
      <w:r>
        <w:lastRenderedPageBreak/>
        <w:t>A:</w:t>
      </w:r>
      <w:r>
        <w:tab/>
        <w:t>90-100</w:t>
      </w:r>
    </w:p>
    <w:p w14:paraId="2656C900" w14:textId="77777777" w:rsidR="00C404B4" w:rsidRDefault="00C404B4" w:rsidP="00862B62">
      <w:r>
        <w:t>B:</w:t>
      </w:r>
      <w:r>
        <w:tab/>
        <w:t>80-89</w:t>
      </w:r>
    </w:p>
    <w:p w14:paraId="6A69CA28" w14:textId="77777777" w:rsidR="00C404B4" w:rsidRDefault="00C404B4" w:rsidP="00862B62">
      <w:r>
        <w:t>C:</w:t>
      </w:r>
      <w:r>
        <w:tab/>
        <w:t>70-79</w:t>
      </w:r>
    </w:p>
    <w:p w14:paraId="777D5378" w14:textId="77777777" w:rsidR="00C404B4" w:rsidRDefault="00C404B4" w:rsidP="00862B62">
      <w:r>
        <w:t>D:</w:t>
      </w:r>
      <w:r>
        <w:tab/>
        <w:t>60-69</w:t>
      </w:r>
    </w:p>
    <w:p w14:paraId="1DF814DD" w14:textId="77777777" w:rsidR="00C404B4" w:rsidRDefault="00C404B4" w:rsidP="00862B62">
      <w:r>
        <w:t>F:</w:t>
      </w:r>
      <w:r>
        <w:tab/>
        <w:t>anything below 60</w:t>
      </w:r>
    </w:p>
    <w:p w14:paraId="514515E9" w14:textId="77777777" w:rsidR="00C404B4" w:rsidRDefault="00C404B4" w:rsidP="00862B62"/>
    <w:p w14:paraId="62666B40" w14:textId="77777777" w:rsidR="00C404B4" w:rsidRPr="008105B2" w:rsidRDefault="00C404B4" w:rsidP="00862B62">
      <w:r>
        <w:t>Incompletes will only be given to students who provide documentation of a serious illness or family emergency that prevents them from completing course requirements in a timely fashion.</w:t>
      </w:r>
    </w:p>
    <w:p w14:paraId="0E2D6DC4" w14:textId="77777777" w:rsidR="00C404B4" w:rsidRDefault="00C404B4" w:rsidP="00862B62">
      <w:pPr>
        <w:rPr>
          <w:b/>
          <w:bCs/>
        </w:rPr>
      </w:pPr>
    </w:p>
    <w:p w14:paraId="7FD8A0D0" w14:textId="77777777" w:rsidR="00C404B4" w:rsidRDefault="00C404B4" w:rsidP="00862B62">
      <w:pPr>
        <w:rPr>
          <w:b/>
          <w:bCs/>
        </w:rPr>
      </w:pPr>
      <w:r>
        <w:rPr>
          <w:b/>
          <w:bCs/>
        </w:rPr>
        <w:t>Attendance:</w:t>
      </w:r>
    </w:p>
    <w:p w14:paraId="349E36A3" w14:textId="77777777" w:rsidR="00C404B4" w:rsidRDefault="00C404B4" w:rsidP="00862B62">
      <w:pPr>
        <w:rPr>
          <w:b/>
          <w:bCs/>
        </w:rPr>
      </w:pPr>
    </w:p>
    <w:p w14:paraId="34A2D46C" w14:textId="77777777" w:rsidR="00463171" w:rsidRDefault="00463171" w:rsidP="00862B62">
      <w:r>
        <w:t>While there are no points specifically associated with attendance, it is critical that you come to class on time, prepared, and ready to participate.  Students who have taken courses with me in the past can attest that much of my test material comes from the material we cover in class (some of which is not</w:t>
      </w:r>
      <w:r w:rsidR="00B31B7D">
        <w:t xml:space="preserve"> in the textbook).  Moreover, there will be opportunities to earn extra credit and work on your group assignment in class</w:t>
      </w:r>
      <w:proofErr w:type="gramStart"/>
      <w:r w:rsidR="00B31B7D">
        <w:t>;</w:t>
      </w:r>
      <w:proofErr w:type="gramEnd"/>
      <w:r w:rsidR="00B31B7D">
        <w:t xml:space="preserve"> if you are not present, you will miss those opportunities.</w:t>
      </w:r>
      <w:r w:rsidR="00500C3B">
        <w:t xml:space="preserve">  (On group </w:t>
      </w:r>
      <w:proofErr w:type="gramStart"/>
      <w:r w:rsidR="00500C3B">
        <w:t>work days</w:t>
      </w:r>
      <w:proofErr w:type="gramEnd"/>
      <w:r w:rsidR="00500C3B">
        <w:t>, there will be an attendance sheet for each group, so that there is a record of your participation.)</w:t>
      </w:r>
    </w:p>
    <w:p w14:paraId="65BBF877" w14:textId="77777777" w:rsidR="00C404B4" w:rsidRDefault="00C404B4" w:rsidP="00862B62"/>
    <w:p w14:paraId="7737E723" w14:textId="77777777" w:rsidR="00C404B4" w:rsidRDefault="00C404B4" w:rsidP="00862B62">
      <w:pPr>
        <w:rPr>
          <w:b/>
          <w:bCs/>
        </w:rPr>
      </w:pPr>
      <w:r>
        <w:rPr>
          <w:b/>
          <w:bCs/>
        </w:rPr>
        <w:t>Exams:</w:t>
      </w:r>
    </w:p>
    <w:p w14:paraId="36AB17DC" w14:textId="77777777" w:rsidR="00C404B4" w:rsidRDefault="00C404B4" w:rsidP="00862B62"/>
    <w:p w14:paraId="5CBF2D5C" w14:textId="2805044C" w:rsidR="00C404B4" w:rsidRDefault="00D775A2" w:rsidP="00B31B7D">
      <w:r>
        <w:t>The two</w:t>
      </w:r>
      <w:r w:rsidR="00C404B4">
        <w:t xml:space="preserve"> </w:t>
      </w:r>
      <w:r w:rsidR="00CE739A">
        <w:t xml:space="preserve">unit </w:t>
      </w:r>
      <w:r w:rsidR="00C404B4">
        <w:t xml:space="preserve">exams </w:t>
      </w:r>
      <w:r w:rsidR="00CE739A">
        <w:t xml:space="preserve">and cumulative final </w:t>
      </w:r>
      <w:r w:rsidR="00C404B4">
        <w:t xml:space="preserve">will </w:t>
      </w:r>
      <w:r w:rsidR="00B31B7D">
        <w:t xml:space="preserve">be a combination of multiple choice, true/false, and matching.  The exams will be taken on a computer (through Blackboard).  You will need to take the exam in the UNT </w:t>
      </w:r>
      <w:proofErr w:type="gramStart"/>
      <w:r w:rsidR="00B31B7D">
        <w:t>computer testing</w:t>
      </w:r>
      <w:proofErr w:type="gramEnd"/>
      <w:r w:rsidR="00B31B7D">
        <w:t xml:space="preserve"> center (330 Sage Hall) at the designated time.  The exams are password protected, so you will not be able to access them from other sites.</w:t>
      </w:r>
    </w:p>
    <w:p w14:paraId="2D3C057B" w14:textId="77777777" w:rsidR="00B31B7D" w:rsidRDefault="00B31B7D" w:rsidP="00B31B7D"/>
    <w:p w14:paraId="72AAF81A" w14:textId="77777777" w:rsidR="00B31B7D" w:rsidRDefault="00B31B7D" w:rsidP="00B31B7D">
      <w:r>
        <w:t>Once one student leaves, no more students will be admitted to the testing center.  That means you need to show up on time so you do not miss the opportunity to take the test.</w:t>
      </w:r>
    </w:p>
    <w:p w14:paraId="23FCF508" w14:textId="77777777" w:rsidR="00B31B7D" w:rsidRDefault="00B31B7D" w:rsidP="00B31B7D"/>
    <w:p w14:paraId="3A5109DA" w14:textId="7A8DB6C6" w:rsidR="00B31B7D" w:rsidRDefault="00D775A2" w:rsidP="00B31B7D">
      <w:r>
        <w:t>I will only offer make-up exams f</w:t>
      </w:r>
      <w:r w:rsidR="008E2CC3">
        <w:t>or students who contact me before or within 24 hours after an exam</w:t>
      </w:r>
      <w:r w:rsidR="00CE739A">
        <w:t>.</w:t>
      </w:r>
      <w:r w:rsidR="008E2CC3">
        <w:t xml:space="preserve">  I will offer m</w:t>
      </w:r>
      <w:r w:rsidR="000351E5">
        <w:t xml:space="preserve">ake-ups for family emergencies </w:t>
      </w:r>
      <w:r w:rsidR="008E2CC3">
        <w:t>(for which I require proof) and medical emergencies (for which I require proof).  If you do not contact me within 24 hours of missing an exam, you will NOT be allowed to make it up.</w:t>
      </w:r>
    </w:p>
    <w:p w14:paraId="51F3B0C8" w14:textId="77777777" w:rsidR="00C404B4" w:rsidRDefault="00C404B4" w:rsidP="00862B62"/>
    <w:p w14:paraId="0CD1D887" w14:textId="77777777" w:rsidR="00CE739A" w:rsidRDefault="00CE739A" w:rsidP="00862B62"/>
    <w:p w14:paraId="696C6DC9" w14:textId="77777777" w:rsidR="00C404B4" w:rsidRPr="000C7C5E" w:rsidRDefault="00CE739A" w:rsidP="00862B62">
      <w:proofErr w:type="spellStart"/>
      <w:r>
        <w:rPr>
          <w:b/>
        </w:rPr>
        <w:t>LearnSmart</w:t>
      </w:r>
      <w:proofErr w:type="spellEnd"/>
      <w:r>
        <w:rPr>
          <w:b/>
        </w:rPr>
        <w:t xml:space="preserve"> Activities</w:t>
      </w:r>
      <w:r w:rsidR="00C404B4" w:rsidRPr="000C7C5E">
        <w:rPr>
          <w:b/>
        </w:rPr>
        <w:t xml:space="preserve">:  </w:t>
      </w:r>
    </w:p>
    <w:p w14:paraId="7FBCA171" w14:textId="77777777" w:rsidR="00C404B4" w:rsidRPr="000C7C5E" w:rsidRDefault="00C404B4" w:rsidP="00862B62"/>
    <w:p w14:paraId="028A5BB3" w14:textId="77777777" w:rsidR="00C404B4" w:rsidRDefault="00500C3B" w:rsidP="00862B62">
      <w:proofErr w:type="spellStart"/>
      <w:r>
        <w:t>LearnSmart</w:t>
      </w:r>
      <w:proofErr w:type="spellEnd"/>
      <w:r>
        <w:t xml:space="preserve"> is an adaptive learning assignment offered online through Blackboard and your textbook provider.  Essentially, you answer questions about the course readings.  </w:t>
      </w:r>
      <w:proofErr w:type="spellStart"/>
      <w:r>
        <w:t>LearnSmart</w:t>
      </w:r>
      <w:proofErr w:type="spellEnd"/>
      <w:r>
        <w:t xml:space="preserve"> will keep asking you questions until it is satisfied that you have mastered the content.  If you read carefully before you start the assignment and take it seriously, the assignment itself may take about 15 minutes.  If you play guessing games or you don’t bother to do the reading, the same assignment may take an hour or more to complete.  I don’t care how you get to “the end” so long as to get to “the end.”  Your score for these assignments will be the percentage of the material you master.  There is no reason to get anything other than 100 on each of the assignments.  That said, I </w:t>
      </w:r>
      <w:proofErr w:type="gramStart"/>
      <w:r>
        <w:t>will</w:t>
      </w:r>
      <w:proofErr w:type="gramEnd"/>
      <w:r>
        <w:t xml:space="preserve"> drop one assignment grade (the lowest) in calculating your overall grade.</w:t>
      </w:r>
    </w:p>
    <w:p w14:paraId="10EC8805" w14:textId="77777777" w:rsidR="00C404B4" w:rsidRPr="000C7C5E" w:rsidRDefault="00C404B4" w:rsidP="00862B62">
      <w:pPr>
        <w:rPr>
          <w:b/>
        </w:rPr>
      </w:pPr>
    </w:p>
    <w:p w14:paraId="5D2ADED1" w14:textId="77777777" w:rsidR="00C404B4" w:rsidRDefault="00C404B4" w:rsidP="00862B62"/>
    <w:p w14:paraId="29A9C783" w14:textId="77777777" w:rsidR="000351E5" w:rsidRDefault="000351E5" w:rsidP="00862B62">
      <w:pPr>
        <w:rPr>
          <w:b/>
        </w:rPr>
      </w:pPr>
    </w:p>
    <w:p w14:paraId="7157B08C" w14:textId="77777777" w:rsidR="000351E5" w:rsidRDefault="000351E5" w:rsidP="00862B62">
      <w:pPr>
        <w:rPr>
          <w:b/>
        </w:rPr>
      </w:pPr>
    </w:p>
    <w:p w14:paraId="4C1CE165" w14:textId="77777777" w:rsidR="000351E5" w:rsidRDefault="000351E5" w:rsidP="00862B62">
      <w:pPr>
        <w:rPr>
          <w:b/>
        </w:rPr>
      </w:pPr>
    </w:p>
    <w:p w14:paraId="50B2CED8" w14:textId="147DC3AA" w:rsidR="00C404B4" w:rsidRPr="000C7C5E" w:rsidRDefault="003C7403" w:rsidP="00862B62">
      <w:pPr>
        <w:rPr>
          <w:b/>
        </w:rPr>
      </w:pPr>
      <w:r>
        <w:rPr>
          <w:b/>
        </w:rPr>
        <w:lastRenderedPageBreak/>
        <w:t>After the Apocalypse</w:t>
      </w:r>
      <w:r w:rsidR="00C404B4" w:rsidRPr="000C7C5E">
        <w:rPr>
          <w:b/>
        </w:rPr>
        <w:t>:</w:t>
      </w:r>
    </w:p>
    <w:p w14:paraId="76B602EA" w14:textId="77777777" w:rsidR="00C404B4" w:rsidRDefault="00C404B4" w:rsidP="00862B62"/>
    <w:p w14:paraId="352A1AA3" w14:textId="0AFFC752" w:rsidR="00C404B4" w:rsidRPr="008E2CC3" w:rsidRDefault="00C404B4" w:rsidP="008E2CC3">
      <w:r>
        <w:t>This semester, you will be working in groups to draft a Constitution for the New USA (the US as it is being rebuilt following the zombie apocaly</w:t>
      </w:r>
      <w:r w:rsidR="008E2CC3">
        <w:t>pse</w:t>
      </w:r>
      <w:r>
        <w:t xml:space="preserve">).  We will devote regular class time to this project, though you will be expected to work independently outside of class.  </w:t>
      </w:r>
      <w:r w:rsidR="008E2CC3">
        <w:t>This is a</w:t>
      </w:r>
      <w:r w:rsidR="000351E5">
        <w:t>n</w:t>
      </w:r>
      <w:r w:rsidR="008E2CC3">
        <w:t xml:space="preserve"> involved semester-long simulation.  Information about the simulation, the components of your grade, and the work product I expect from you are provided at the end of this document.</w:t>
      </w:r>
    </w:p>
    <w:p w14:paraId="4B7421E8" w14:textId="453041B1" w:rsidR="00C404B4" w:rsidRDefault="00C404B4" w:rsidP="00862B62"/>
    <w:p w14:paraId="414591FB" w14:textId="77777777" w:rsidR="00C404B4" w:rsidRDefault="00C404B4" w:rsidP="00862B62">
      <w:pPr>
        <w:rPr>
          <w:b/>
          <w:bCs/>
        </w:rPr>
      </w:pPr>
    </w:p>
    <w:p w14:paraId="24FE15B7" w14:textId="77777777" w:rsidR="00C404B4" w:rsidRPr="00A30761" w:rsidRDefault="00C404B4" w:rsidP="00862B62">
      <w:pPr>
        <w:shd w:val="clear" w:color="auto" w:fill="FFFFFF"/>
      </w:pPr>
      <w:r w:rsidRPr="00A30761">
        <w:rPr>
          <w:b/>
          <w:i/>
          <w:spacing w:val="-3"/>
        </w:rPr>
        <w:t>ADA Statement</w:t>
      </w:r>
      <w:r w:rsidRPr="00A30761">
        <w:rPr>
          <w:spacing w:val="-3"/>
        </w:rPr>
        <w:t xml:space="preserve">: </w:t>
      </w:r>
      <w:r w:rsidRPr="00A30761">
        <w:t>The University of North Texas is on record as being committed to both the spirit and letter of federal equal opportunity legislation; reference Public Law 92-112 – The Rehabilitation Act of 1973 as amended. With the passage of new federal legislation entitled Americans with Disabilities Act of 1990 (ADA) as amended, pursuant to section 504 of the Rehabilitation Act, there is renewed focus on providing this population with the same opportunities enjoyed by all citizens.</w:t>
      </w:r>
    </w:p>
    <w:p w14:paraId="4293C48E" w14:textId="77777777" w:rsidR="00C404B4" w:rsidRPr="00A30761" w:rsidRDefault="00C404B4" w:rsidP="00862B62">
      <w:pPr>
        <w:shd w:val="clear" w:color="auto" w:fill="FFFFFF"/>
      </w:pPr>
    </w:p>
    <w:p w14:paraId="39E84278" w14:textId="77777777" w:rsidR="00B92554" w:rsidRPr="00CE739A" w:rsidRDefault="00C404B4" w:rsidP="00CE739A">
      <w:pPr>
        <w:shd w:val="clear" w:color="auto" w:fill="FFFFFF"/>
      </w:pPr>
      <w:r w:rsidRPr="00A30761">
        <w:t xml:space="preserve">As a faculty member, I am required by law to provide "reasonable accommodations" to students with disabilities, so as not to discriminate on the basis of that disability. Student responsibility primarily rests with informing faculty of their need for accommodation and in providing authorized documentation through designated administrative channels. Information regarding specific diagnostic criteria and policies for obtaining academic accommodations can be found at </w:t>
      </w:r>
      <w:hyperlink r:id="rId6" w:history="1">
        <w:r w:rsidRPr="00A30761">
          <w:rPr>
            <w:rStyle w:val="Hyperlink"/>
          </w:rPr>
          <w:t>www.unt.edu/oda</w:t>
        </w:r>
      </w:hyperlink>
      <w:r w:rsidRPr="00A30761">
        <w:t>. Also, you may visit the Office of Disability Accommodation in the University Union (room 321) or call (940) 565-4323.</w:t>
      </w:r>
    </w:p>
    <w:p w14:paraId="1E4AC8FE" w14:textId="77777777" w:rsidR="00B92554" w:rsidRDefault="00B92554" w:rsidP="00862B62">
      <w:pPr>
        <w:rPr>
          <w:b/>
          <w:i/>
        </w:rPr>
      </w:pPr>
    </w:p>
    <w:p w14:paraId="360D721E" w14:textId="77777777" w:rsidR="00C404B4" w:rsidRPr="00A30761" w:rsidRDefault="00C404B4" w:rsidP="00862B62">
      <w:r w:rsidRPr="00A30761">
        <w:rPr>
          <w:b/>
          <w:i/>
        </w:rPr>
        <w:t>Cheating and Plagiarism</w:t>
      </w:r>
      <w:r w:rsidRPr="00A30761">
        <w:t>: Students caught cheating or plagiarizing will receive a "0" for that particular assignment or exam.  Additionally, the incident will be reported to the Office of Student Rights and Respon</w:t>
      </w:r>
      <w:r>
        <w:t>sibilities, which may impose a</w:t>
      </w:r>
      <w:r w:rsidRPr="00A30761">
        <w:t xml:space="preserve"> further penalty.  According to the UNT catalog, the term "cheating" includes, but is not limited to: a. use of any unauthorized assistance in taking quizzes, tests, or examinations; b. dependence upon the aid of sources beyond those authorized by the instructor in writing papers, preparing reports, solving problems, or carrying out other assignments; c. the acquisition, without permission, of tests or other academic material belonging to a faculty or staff member of the university; d. dual submission of a paper or project, or resubmission of a paper or project to a different class without express permission from the instructor(s); or e. any other act designed to give a student an unfair advantage. The term "plagiarism" includes, but is not limited to: a. the knowing or negligent use by paraphrase or direct quotation of the published or unpublished work of another person without full and clear acknowledgment; and b. the knowing or negligent unacknowledged use of materials prepared by another person or agency engaged in the selling of term papers or other academic materials.</w:t>
      </w:r>
    </w:p>
    <w:p w14:paraId="3CDFCB6E" w14:textId="77777777" w:rsidR="00C404B4" w:rsidRDefault="00C404B4" w:rsidP="00862B62">
      <w:pPr>
        <w:rPr>
          <w:b/>
          <w:bCs/>
          <w:i/>
          <w:iCs/>
        </w:rPr>
      </w:pPr>
    </w:p>
    <w:p w14:paraId="708C0F54" w14:textId="77777777" w:rsidR="00C404B4" w:rsidRDefault="00C404B4" w:rsidP="00500C3B">
      <w:pPr>
        <w:rPr>
          <w:rStyle w:val="Hyperlink"/>
        </w:rPr>
      </w:pPr>
      <w:r w:rsidRPr="00A30761">
        <w:rPr>
          <w:b/>
          <w:bCs/>
          <w:i/>
          <w:iCs/>
        </w:rPr>
        <w:t xml:space="preserve">Acceptable Student Behavior:  </w:t>
      </w:r>
      <w:r w:rsidRPr="00A30761">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7" w:history="1">
        <w:r w:rsidRPr="00A30761">
          <w:rPr>
            <w:rStyle w:val="Hyperlink"/>
          </w:rPr>
          <w:t>www.unt.edu/csrr</w:t>
        </w:r>
      </w:hyperlink>
    </w:p>
    <w:p w14:paraId="4834F796" w14:textId="77777777" w:rsidR="00500C3B" w:rsidRDefault="00500C3B" w:rsidP="00500C3B">
      <w:pPr>
        <w:rPr>
          <w:rStyle w:val="Hyperlink"/>
        </w:rPr>
      </w:pPr>
    </w:p>
    <w:p w14:paraId="3D0101EF" w14:textId="77777777" w:rsidR="007A4B39" w:rsidRDefault="007A4B39">
      <w:r>
        <w:br w:type="page"/>
      </w:r>
    </w:p>
    <w:p w14:paraId="6AB4062A" w14:textId="77777777" w:rsidR="007A4B39" w:rsidRPr="007A4B39" w:rsidRDefault="007A4B39">
      <w:pPr>
        <w:rPr>
          <w:b/>
        </w:rPr>
      </w:pPr>
      <w:r w:rsidRPr="007A4B39">
        <w:rPr>
          <w:b/>
        </w:rPr>
        <w:lastRenderedPageBreak/>
        <w:t>Course Schedule</w:t>
      </w:r>
    </w:p>
    <w:p w14:paraId="732CCD89" w14:textId="77777777" w:rsidR="007A4B39" w:rsidRDefault="007A4B39"/>
    <w:p w14:paraId="7F09A88D" w14:textId="7621362E" w:rsidR="007A4B39" w:rsidRDefault="007A4B39">
      <w:pPr>
        <w:rPr>
          <w:b/>
        </w:rPr>
      </w:pPr>
      <w:r>
        <w:rPr>
          <w:b/>
        </w:rPr>
        <w:t>Date</w:t>
      </w:r>
      <w:r>
        <w:rPr>
          <w:b/>
        </w:rPr>
        <w:tab/>
      </w:r>
      <w:r>
        <w:rPr>
          <w:b/>
        </w:rPr>
        <w:tab/>
        <w:t>Reading</w:t>
      </w:r>
      <w:r>
        <w:rPr>
          <w:b/>
        </w:rPr>
        <w:tab/>
      </w:r>
      <w:r>
        <w:rPr>
          <w:b/>
        </w:rPr>
        <w:tab/>
      </w:r>
      <w:r w:rsidRPr="007A4B39">
        <w:rPr>
          <w:b/>
        </w:rPr>
        <w:t>Notes</w:t>
      </w:r>
      <w:r>
        <w:rPr>
          <w:b/>
        </w:rPr>
        <w:t>/Due Dates/Activities</w:t>
      </w:r>
    </w:p>
    <w:p w14:paraId="3D8A9D6A" w14:textId="77777777" w:rsidR="007A4B39" w:rsidRDefault="007A4B39">
      <w:pPr>
        <w:rPr>
          <w:b/>
        </w:rPr>
      </w:pPr>
    </w:p>
    <w:p w14:paraId="48B91E25" w14:textId="501448FA" w:rsidR="007A4B39" w:rsidRDefault="007A4B39">
      <w:r>
        <w:t>1/14</w:t>
      </w:r>
      <w:r>
        <w:tab/>
      </w:r>
      <w:r>
        <w:tab/>
      </w:r>
      <w:proofErr w:type="gramStart"/>
      <w:r>
        <w:t>n/a</w:t>
      </w:r>
      <w:proofErr w:type="gramEnd"/>
      <w:r>
        <w:tab/>
      </w:r>
      <w:r>
        <w:tab/>
      </w:r>
      <w:r>
        <w:tab/>
        <w:t>Welcome to Class</w:t>
      </w:r>
      <w:r w:rsidR="00721C2F">
        <w:t xml:space="preserve"> &amp; </w:t>
      </w:r>
      <w:r>
        <w:t>American Political Culture</w:t>
      </w:r>
    </w:p>
    <w:p w14:paraId="1A723F2F" w14:textId="77777777" w:rsidR="007A4B39" w:rsidRDefault="007A4B39"/>
    <w:p w14:paraId="2BEEB2A3" w14:textId="5DBAEE92" w:rsidR="007A4B39" w:rsidRDefault="007A4B39">
      <w:r>
        <w:t>1/21</w:t>
      </w:r>
      <w:r>
        <w:tab/>
      </w:r>
      <w:r>
        <w:tab/>
        <w:t>Chap. 2</w:t>
      </w:r>
      <w:r>
        <w:tab/>
      </w:r>
      <w:r>
        <w:tab/>
        <w:t>U.S. Constitution</w:t>
      </w:r>
    </w:p>
    <w:p w14:paraId="7328781F" w14:textId="675F4555" w:rsidR="007A4B39" w:rsidRDefault="007A4B39">
      <w:r>
        <w:tab/>
      </w:r>
      <w:r>
        <w:tab/>
      </w:r>
      <w:r>
        <w:tab/>
      </w:r>
      <w:r>
        <w:tab/>
      </w:r>
      <w:r>
        <w:tab/>
        <w:t xml:space="preserve">Due:  </w:t>
      </w:r>
      <w:proofErr w:type="spellStart"/>
      <w:r>
        <w:t>LearnSmart</w:t>
      </w:r>
      <w:proofErr w:type="spellEnd"/>
      <w:r>
        <w:t xml:space="preserve"> Chapter 2</w:t>
      </w:r>
    </w:p>
    <w:p w14:paraId="015FCCA8" w14:textId="77777777" w:rsidR="007A4B39" w:rsidRDefault="007A4B39"/>
    <w:p w14:paraId="533AF9A9" w14:textId="130D9C8F" w:rsidR="007A4B39" w:rsidRDefault="007A4B39">
      <w:r>
        <w:t>1/28</w:t>
      </w:r>
      <w:r>
        <w:tab/>
      </w:r>
      <w:r>
        <w:tab/>
        <w:t>Chap. 3</w:t>
      </w:r>
      <w:r>
        <w:tab/>
      </w:r>
      <w:r>
        <w:tab/>
        <w:t>Federalism</w:t>
      </w:r>
      <w:r w:rsidR="00895FE4">
        <w:t xml:space="preserve"> / State of the Union</w:t>
      </w:r>
      <w:bookmarkStart w:id="0" w:name="_GoBack"/>
      <w:bookmarkEnd w:id="0"/>
    </w:p>
    <w:p w14:paraId="4CF3B61B" w14:textId="130D7F5A" w:rsidR="007A4B39" w:rsidRDefault="007A4B39">
      <w:r>
        <w:tab/>
      </w:r>
      <w:r>
        <w:tab/>
      </w:r>
      <w:r>
        <w:tab/>
      </w:r>
      <w:r>
        <w:tab/>
      </w:r>
      <w:r>
        <w:tab/>
        <w:t xml:space="preserve">Due:  </w:t>
      </w:r>
      <w:proofErr w:type="spellStart"/>
      <w:r>
        <w:t>LearnSmart</w:t>
      </w:r>
      <w:proofErr w:type="spellEnd"/>
      <w:r>
        <w:t xml:space="preserve"> Chapter 3</w:t>
      </w:r>
    </w:p>
    <w:p w14:paraId="4C1B1C90" w14:textId="77777777" w:rsidR="007A4B39" w:rsidRDefault="007A4B39"/>
    <w:p w14:paraId="47239EA6" w14:textId="5F767D9D" w:rsidR="007A4B39" w:rsidRDefault="007A4B39">
      <w:r>
        <w:t>2/4</w:t>
      </w:r>
      <w:r>
        <w:tab/>
      </w:r>
      <w:r>
        <w:tab/>
        <w:t>Chap. 11</w:t>
      </w:r>
      <w:r>
        <w:tab/>
      </w:r>
      <w:r>
        <w:tab/>
        <w:t>Texas Constitution</w:t>
      </w:r>
      <w:r w:rsidR="00721C2F">
        <w:t>*</w:t>
      </w:r>
    </w:p>
    <w:p w14:paraId="626D2108" w14:textId="0F990AB9" w:rsidR="00721C2F" w:rsidRDefault="00721C2F">
      <w:r>
        <w:tab/>
      </w:r>
      <w:r>
        <w:tab/>
      </w:r>
      <w:r>
        <w:tab/>
      </w:r>
      <w:r>
        <w:tab/>
      </w:r>
      <w:r>
        <w:tab/>
        <w:t xml:space="preserve">Due:  </w:t>
      </w:r>
      <w:proofErr w:type="spellStart"/>
      <w:r>
        <w:t>LearnSmart</w:t>
      </w:r>
      <w:proofErr w:type="spellEnd"/>
      <w:r>
        <w:t xml:space="preserve"> Chapter 11</w:t>
      </w:r>
    </w:p>
    <w:p w14:paraId="183131F0" w14:textId="77777777" w:rsidR="007A4B39" w:rsidRDefault="007A4B39"/>
    <w:p w14:paraId="32558287" w14:textId="7C0C9FBF" w:rsidR="007A4B39" w:rsidRDefault="007A4B39">
      <w:r>
        <w:t>2/11</w:t>
      </w:r>
      <w:r>
        <w:tab/>
      </w:r>
      <w:r>
        <w:tab/>
        <w:t>Chap. 6</w:t>
      </w:r>
      <w:r>
        <w:tab/>
      </w:r>
      <w:r>
        <w:tab/>
        <w:t>Congress</w:t>
      </w:r>
    </w:p>
    <w:p w14:paraId="7D3D1460" w14:textId="2B43976B" w:rsidR="00721C2F" w:rsidRDefault="00721C2F">
      <w:r>
        <w:tab/>
      </w:r>
      <w:r>
        <w:tab/>
      </w:r>
      <w:r>
        <w:tab/>
      </w:r>
      <w:r>
        <w:tab/>
      </w:r>
      <w:r>
        <w:tab/>
        <w:t xml:space="preserve">Due:  </w:t>
      </w:r>
      <w:proofErr w:type="spellStart"/>
      <w:r>
        <w:t>LearnSmart</w:t>
      </w:r>
      <w:proofErr w:type="spellEnd"/>
      <w:r>
        <w:t xml:space="preserve"> Chapter 6</w:t>
      </w:r>
    </w:p>
    <w:p w14:paraId="03FFFD80" w14:textId="77777777" w:rsidR="007A4B39" w:rsidRDefault="007A4B39"/>
    <w:p w14:paraId="0EACCF53" w14:textId="0010E20E" w:rsidR="007A4B39" w:rsidRDefault="007A4B39">
      <w:r>
        <w:t>2/18</w:t>
      </w:r>
      <w:r>
        <w:tab/>
      </w:r>
      <w:r>
        <w:tab/>
        <w:t>Chap. 7</w:t>
      </w:r>
      <w:r>
        <w:tab/>
      </w:r>
      <w:r>
        <w:tab/>
        <w:t>Presidency</w:t>
      </w:r>
    </w:p>
    <w:p w14:paraId="5B14B71D" w14:textId="44C1CC2B" w:rsidR="00721C2F" w:rsidRDefault="00721C2F">
      <w:r>
        <w:tab/>
      </w:r>
      <w:r>
        <w:tab/>
      </w:r>
      <w:r>
        <w:tab/>
      </w:r>
      <w:r>
        <w:tab/>
      </w:r>
      <w:r>
        <w:tab/>
        <w:t xml:space="preserve">Due:  </w:t>
      </w:r>
      <w:proofErr w:type="spellStart"/>
      <w:r>
        <w:t>LearnSmart</w:t>
      </w:r>
      <w:proofErr w:type="spellEnd"/>
      <w:r>
        <w:t xml:space="preserve"> Chapter 7</w:t>
      </w:r>
    </w:p>
    <w:p w14:paraId="3BD47AD2" w14:textId="77777777" w:rsidR="007A4B39" w:rsidRDefault="007A4B39"/>
    <w:p w14:paraId="6DC16633" w14:textId="79FE0CCE" w:rsidR="007A4B39" w:rsidRDefault="007A4B39">
      <w:r>
        <w:t>2/25</w:t>
      </w:r>
      <w:r>
        <w:tab/>
      </w:r>
      <w:r>
        <w:tab/>
      </w:r>
      <w:proofErr w:type="gramStart"/>
      <w:r>
        <w:t>n/a</w:t>
      </w:r>
      <w:proofErr w:type="gramEnd"/>
      <w:r>
        <w:tab/>
      </w:r>
      <w:r>
        <w:tab/>
      </w:r>
      <w:r>
        <w:tab/>
        <w:t>Exam 1:  6:30 – 7:30, 330 Sage Hall</w:t>
      </w:r>
    </w:p>
    <w:p w14:paraId="68A0C04C" w14:textId="569C5F1E" w:rsidR="007A4B39" w:rsidRDefault="007A4B39">
      <w:r>
        <w:tab/>
      </w:r>
      <w:r>
        <w:tab/>
      </w:r>
      <w:r>
        <w:tab/>
      </w:r>
      <w:r>
        <w:tab/>
      </w:r>
      <w:r>
        <w:tab/>
        <w:t>Simulation Work: 7:45 – 9:20, 122 Wooten</w:t>
      </w:r>
    </w:p>
    <w:p w14:paraId="0E33839F" w14:textId="77777777" w:rsidR="007A4B39" w:rsidRDefault="007A4B39"/>
    <w:p w14:paraId="694D2774" w14:textId="5FBDD45D" w:rsidR="007A4B39" w:rsidRDefault="007A4B39">
      <w:r>
        <w:t>3/4</w:t>
      </w:r>
      <w:r>
        <w:tab/>
      </w:r>
      <w:r>
        <w:tab/>
        <w:t>Chap. 8</w:t>
      </w:r>
      <w:r>
        <w:tab/>
      </w:r>
      <w:r>
        <w:tab/>
        <w:t>Federal Bureaucracy</w:t>
      </w:r>
      <w:r w:rsidR="00721C2F">
        <w:t>*</w:t>
      </w:r>
    </w:p>
    <w:p w14:paraId="59C27865" w14:textId="14918E50" w:rsidR="00721C2F" w:rsidRDefault="00721C2F">
      <w:r>
        <w:tab/>
      </w:r>
      <w:r>
        <w:tab/>
      </w:r>
      <w:r>
        <w:tab/>
      </w:r>
      <w:r>
        <w:tab/>
      </w:r>
      <w:r>
        <w:tab/>
        <w:t xml:space="preserve">Due:  </w:t>
      </w:r>
      <w:proofErr w:type="spellStart"/>
      <w:r>
        <w:t>LearnSmart</w:t>
      </w:r>
      <w:proofErr w:type="spellEnd"/>
      <w:r>
        <w:t xml:space="preserve"> Chapter 8</w:t>
      </w:r>
    </w:p>
    <w:p w14:paraId="2F0C3452" w14:textId="77777777" w:rsidR="007A4B39" w:rsidRDefault="007A4B39"/>
    <w:p w14:paraId="024003BC" w14:textId="458C80FA" w:rsidR="007A4B39" w:rsidRDefault="007A4B39">
      <w:r>
        <w:t>3/18</w:t>
      </w:r>
      <w:r>
        <w:tab/>
      </w:r>
      <w:r>
        <w:tab/>
        <w:t>Chap. 12 &amp; 13</w:t>
      </w:r>
      <w:r>
        <w:tab/>
      </w:r>
      <w:r>
        <w:tab/>
        <w:t>Texas Elected Branches</w:t>
      </w:r>
    </w:p>
    <w:p w14:paraId="2F6E3EBB" w14:textId="6A6605CB" w:rsidR="00721C2F" w:rsidRDefault="00721C2F">
      <w:r>
        <w:tab/>
      </w:r>
      <w:r>
        <w:tab/>
      </w:r>
      <w:r>
        <w:tab/>
      </w:r>
      <w:r>
        <w:tab/>
      </w:r>
      <w:r>
        <w:tab/>
        <w:t xml:space="preserve">Due:  </w:t>
      </w:r>
      <w:proofErr w:type="spellStart"/>
      <w:r>
        <w:t>LearnSmart</w:t>
      </w:r>
      <w:proofErr w:type="spellEnd"/>
      <w:r>
        <w:t xml:space="preserve"> Chapter 12 &amp; </w:t>
      </w:r>
      <w:proofErr w:type="spellStart"/>
      <w:r>
        <w:t>LearnSmart</w:t>
      </w:r>
      <w:proofErr w:type="spellEnd"/>
      <w:r>
        <w:t xml:space="preserve"> Chapter 13</w:t>
      </w:r>
    </w:p>
    <w:p w14:paraId="4F8DE4F9" w14:textId="77777777" w:rsidR="007A4B39" w:rsidRDefault="007A4B39"/>
    <w:p w14:paraId="1195F635" w14:textId="3A3CBF80" w:rsidR="007A4B39" w:rsidRDefault="007A4B39">
      <w:r>
        <w:t>3/25</w:t>
      </w:r>
      <w:r>
        <w:tab/>
      </w:r>
      <w:r>
        <w:tab/>
        <w:t>Chap. 9</w:t>
      </w:r>
      <w:r>
        <w:tab/>
      </w:r>
      <w:r>
        <w:tab/>
        <w:t>Courts</w:t>
      </w:r>
    </w:p>
    <w:p w14:paraId="547EA5AD" w14:textId="19A6BCC9" w:rsidR="00721C2F" w:rsidRDefault="00721C2F">
      <w:r>
        <w:tab/>
      </w:r>
      <w:r>
        <w:tab/>
      </w:r>
      <w:r>
        <w:tab/>
      </w:r>
      <w:r>
        <w:tab/>
      </w:r>
      <w:r>
        <w:tab/>
        <w:t xml:space="preserve">Due:  </w:t>
      </w:r>
      <w:proofErr w:type="spellStart"/>
      <w:r>
        <w:t>LearnSmart</w:t>
      </w:r>
      <w:proofErr w:type="spellEnd"/>
      <w:r>
        <w:t xml:space="preserve"> Chapter 9</w:t>
      </w:r>
    </w:p>
    <w:p w14:paraId="2CA523D1" w14:textId="77777777" w:rsidR="00721C2F" w:rsidRDefault="00721C2F"/>
    <w:p w14:paraId="2138BD30" w14:textId="478B72AF" w:rsidR="007A4B39" w:rsidRDefault="007A4B39">
      <w:r>
        <w:t>4/1</w:t>
      </w:r>
      <w:r>
        <w:tab/>
      </w:r>
      <w:r>
        <w:tab/>
        <w:t>Chap. 4</w:t>
      </w:r>
      <w:r>
        <w:tab/>
      </w:r>
      <w:r>
        <w:tab/>
        <w:t>Civil Liberties</w:t>
      </w:r>
    </w:p>
    <w:p w14:paraId="647BF777" w14:textId="1C459FD4" w:rsidR="007A4B39" w:rsidRDefault="00721C2F">
      <w:r>
        <w:tab/>
      </w:r>
      <w:r>
        <w:tab/>
      </w:r>
      <w:r>
        <w:tab/>
      </w:r>
      <w:r>
        <w:tab/>
      </w:r>
      <w:r>
        <w:tab/>
        <w:t xml:space="preserve">Due:  </w:t>
      </w:r>
      <w:proofErr w:type="spellStart"/>
      <w:r>
        <w:t>LearnSmart</w:t>
      </w:r>
      <w:proofErr w:type="spellEnd"/>
      <w:r>
        <w:t xml:space="preserve"> Chapter 4</w:t>
      </w:r>
    </w:p>
    <w:p w14:paraId="565BD6A0" w14:textId="77777777" w:rsidR="00721C2F" w:rsidRDefault="00721C2F"/>
    <w:p w14:paraId="02D18CFD" w14:textId="08B1B6EB" w:rsidR="007A4B39" w:rsidRDefault="007A4B39">
      <w:r>
        <w:t>4/8</w:t>
      </w:r>
      <w:r>
        <w:tab/>
      </w:r>
      <w:r>
        <w:tab/>
        <w:t>Chap. 5</w:t>
      </w:r>
      <w:r>
        <w:tab/>
      </w:r>
      <w:r>
        <w:tab/>
        <w:t>Civil Rights</w:t>
      </w:r>
      <w:r w:rsidR="00721C2F">
        <w:t>*</w:t>
      </w:r>
    </w:p>
    <w:p w14:paraId="612AE00E" w14:textId="50630894" w:rsidR="007A4B39" w:rsidRDefault="00721C2F">
      <w:r>
        <w:tab/>
      </w:r>
      <w:r>
        <w:tab/>
      </w:r>
      <w:r>
        <w:tab/>
      </w:r>
      <w:r>
        <w:tab/>
      </w:r>
      <w:r>
        <w:tab/>
        <w:t xml:space="preserve">Due:  </w:t>
      </w:r>
      <w:proofErr w:type="spellStart"/>
      <w:r>
        <w:t>LearnSmart</w:t>
      </w:r>
      <w:proofErr w:type="spellEnd"/>
      <w:r>
        <w:t xml:space="preserve"> Chapter5</w:t>
      </w:r>
    </w:p>
    <w:p w14:paraId="36114A7A" w14:textId="77777777" w:rsidR="00721C2F" w:rsidRDefault="00721C2F"/>
    <w:p w14:paraId="44E27372" w14:textId="24E2C836" w:rsidR="007A4B39" w:rsidRDefault="007A4B39">
      <w:r>
        <w:t>4/15</w:t>
      </w:r>
      <w:r>
        <w:tab/>
      </w:r>
      <w:r>
        <w:tab/>
      </w:r>
      <w:proofErr w:type="gramStart"/>
      <w:r>
        <w:t>n/a</w:t>
      </w:r>
      <w:proofErr w:type="gramEnd"/>
      <w:r>
        <w:tab/>
      </w:r>
      <w:r>
        <w:tab/>
      </w:r>
      <w:r>
        <w:tab/>
        <w:t>Exam 2:  6:30 – 7:30, 330 Sage Hall</w:t>
      </w:r>
    </w:p>
    <w:p w14:paraId="7C13F674" w14:textId="27CF144A" w:rsidR="007A4B39" w:rsidRDefault="007A4B39">
      <w:r>
        <w:tab/>
      </w:r>
      <w:r>
        <w:tab/>
      </w:r>
      <w:r>
        <w:tab/>
      </w:r>
      <w:r>
        <w:tab/>
      </w:r>
      <w:r>
        <w:tab/>
        <w:t>Simulation Work: 7:45 – 9:20, 122 Wooten</w:t>
      </w:r>
    </w:p>
    <w:p w14:paraId="75F32680" w14:textId="77777777" w:rsidR="007A4B39" w:rsidRDefault="007A4B39"/>
    <w:p w14:paraId="0C18FA3C" w14:textId="18BAA53A" w:rsidR="007A4B39" w:rsidRDefault="007A4B39">
      <w:r>
        <w:t>4/22</w:t>
      </w:r>
      <w:r>
        <w:tab/>
      </w:r>
      <w:r>
        <w:tab/>
      </w:r>
      <w:proofErr w:type="gramStart"/>
      <w:r>
        <w:t>n/a</w:t>
      </w:r>
      <w:proofErr w:type="gramEnd"/>
      <w:r>
        <w:tab/>
      </w:r>
      <w:r>
        <w:tab/>
      </w:r>
      <w:r>
        <w:tab/>
        <w:t>Simulation Presentations</w:t>
      </w:r>
      <w:r w:rsidR="00C97553">
        <w:t xml:space="preserve"> and Wiki’s DUE</w:t>
      </w:r>
    </w:p>
    <w:p w14:paraId="1F41F38E" w14:textId="77777777" w:rsidR="007A4B39" w:rsidRDefault="007A4B39"/>
    <w:p w14:paraId="40294835" w14:textId="60952240" w:rsidR="007A4B39" w:rsidRDefault="007A4B39">
      <w:r>
        <w:t>4/29</w:t>
      </w:r>
      <w:r>
        <w:tab/>
      </w:r>
      <w:r>
        <w:tab/>
      </w:r>
      <w:proofErr w:type="gramStart"/>
      <w:r>
        <w:t>n/a</w:t>
      </w:r>
      <w:proofErr w:type="gramEnd"/>
      <w:r>
        <w:tab/>
      </w:r>
      <w:r>
        <w:tab/>
      </w:r>
      <w:r>
        <w:tab/>
        <w:t>Constitutional Convention: 6:30 – 8:30</w:t>
      </w:r>
    </w:p>
    <w:p w14:paraId="6A8738A6" w14:textId="5489E23D" w:rsidR="007A4B39" w:rsidRDefault="007A4B39">
      <w:r>
        <w:tab/>
      </w:r>
      <w:r>
        <w:tab/>
      </w:r>
      <w:r>
        <w:tab/>
      </w:r>
      <w:r>
        <w:tab/>
      </w:r>
      <w:r>
        <w:tab/>
        <w:t>Simulation Debrief:  8:45 – 9:20</w:t>
      </w:r>
    </w:p>
    <w:p w14:paraId="187D2679" w14:textId="77777777" w:rsidR="007A4B39" w:rsidRDefault="007A4B39"/>
    <w:p w14:paraId="66F9348E" w14:textId="77777777" w:rsidR="00721C2F" w:rsidRDefault="007A4B39">
      <w:r>
        <w:t>5/6</w:t>
      </w:r>
      <w:r>
        <w:tab/>
      </w:r>
      <w:r>
        <w:tab/>
      </w:r>
      <w:proofErr w:type="gramStart"/>
      <w:r>
        <w:t>n/a</w:t>
      </w:r>
      <w:proofErr w:type="gramEnd"/>
      <w:r>
        <w:tab/>
      </w:r>
      <w:r>
        <w:tab/>
      </w:r>
      <w:r>
        <w:tab/>
        <w:t>Final Exam:  6:30 – 8:00, 330 Sage Hall</w:t>
      </w:r>
    </w:p>
    <w:p w14:paraId="35408EC4" w14:textId="77777777" w:rsidR="00721C2F" w:rsidRDefault="00721C2F"/>
    <w:p w14:paraId="330B08E3" w14:textId="3F8F2DA3" w:rsidR="00500C3B" w:rsidRPr="007A4B39" w:rsidRDefault="00721C2F">
      <w:pPr>
        <w:rPr>
          <w:b/>
        </w:rPr>
      </w:pPr>
      <w:r>
        <w:t>*  Portions of these classes will be devoted to simulation work</w:t>
      </w:r>
      <w:r w:rsidR="00500C3B" w:rsidRPr="007A4B39">
        <w:rPr>
          <w:b/>
        </w:rPr>
        <w:br w:type="page"/>
      </w:r>
    </w:p>
    <w:p w14:paraId="4960CCAC" w14:textId="664BDC26" w:rsidR="00C404B4" w:rsidRDefault="008E2CC3" w:rsidP="00500C3B">
      <w:pPr>
        <w:rPr>
          <w:b/>
          <w:sz w:val="32"/>
        </w:rPr>
      </w:pPr>
      <w:r>
        <w:rPr>
          <w:b/>
          <w:sz w:val="32"/>
        </w:rPr>
        <w:lastRenderedPageBreak/>
        <w:t>After the Apocalypse</w:t>
      </w:r>
      <w:r w:rsidR="007A4B39">
        <w:rPr>
          <w:b/>
          <w:sz w:val="32"/>
        </w:rPr>
        <w:t xml:space="preserve"> – A Simulation</w:t>
      </w:r>
    </w:p>
    <w:p w14:paraId="2198C504" w14:textId="77777777" w:rsidR="00C404B4" w:rsidRDefault="00C404B4" w:rsidP="00862B62">
      <w:pPr>
        <w:jc w:val="center"/>
        <w:rPr>
          <w:b/>
          <w:sz w:val="32"/>
        </w:rPr>
      </w:pPr>
    </w:p>
    <w:p w14:paraId="7F48D605" w14:textId="6269CBF5" w:rsidR="0082222E" w:rsidRPr="0082222E" w:rsidRDefault="0082222E" w:rsidP="00862B62">
      <w:pPr>
        <w:widowControl w:val="0"/>
        <w:autoSpaceDE w:val="0"/>
        <w:autoSpaceDN w:val="0"/>
        <w:adjustRightInd w:val="0"/>
        <w:rPr>
          <w:rFonts w:cs="Lucida Grande"/>
          <w:b/>
          <w:i/>
        </w:rPr>
      </w:pPr>
      <w:r w:rsidRPr="0082222E">
        <w:rPr>
          <w:rFonts w:cs="Lucida Grande"/>
          <w:b/>
          <w:i/>
        </w:rPr>
        <w:t xml:space="preserve">The </w:t>
      </w:r>
      <w:proofErr w:type="gramStart"/>
      <w:r w:rsidRPr="0082222E">
        <w:rPr>
          <w:rFonts w:cs="Lucida Grande"/>
          <w:b/>
          <w:i/>
        </w:rPr>
        <w:t>situation ….</w:t>
      </w:r>
      <w:proofErr w:type="gramEnd"/>
    </w:p>
    <w:p w14:paraId="1E3E986A" w14:textId="77777777" w:rsidR="0082222E" w:rsidRDefault="0082222E" w:rsidP="00862B62">
      <w:pPr>
        <w:widowControl w:val="0"/>
        <w:autoSpaceDE w:val="0"/>
        <w:autoSpaceDN w:val="0"/>
        <w:adjustRightInd w:val="0"/>
        <w:rPr>
          <w:rFonts w:cs="Lucida Grande"/>
        </w:rPr>
      </w:pPr>
    </w:p>
    <w:p w14:paraId="7CCAFED2" w14:textId="77777777" w:rsidR="00C404B4" w:rsidRDefault="00C404B4" w:rsidP="00862B62">
      <w:pPr>
        <w:widowControl w:val="0"/>
        <w:autoSpaceDE w:val="0"/>
        <w:autoSpaceDN w:val="0"/>
        <w:adjustRightInd w:val="0"/>
        <w:rPr>
          <w:rFonts w:cs="Lucida Grande"/>
        </w:rPr>
      </w:pPr>
      <w:r w:rsidRPr="007D2E81">
        <w:rPr>
          <w:rFonts w:cs="Lucida Grande"/>
        </w:rPr>
        <w:t xml:space="preserve">The year is 2112, and a zombie apocalypse has wiped out a considerable portion of the population of the United States and led to the disintegration of our national political institutions.  While the apocalypse took a heavy social toll, it left many of our resources (notably, communication, transportation, and manufacturing facilities) intact.  We have </w:t>
      </w:r>
      <w:r>
        <w:rPr>
          <w:rFonts w:cs="Lucida Grande"/>
        </w:rPr>
        <w:t>adequate food, water, and power; but (like today)</w:t>
      </w:r>
      <w:r w:rsidRPr="007D2E81">
        <w:rPr>
          <w:rFonts w:cs="Lucida Grande"/>
        </w:rPr>
        <w:t xml:space="preserve"> we are aware that these resources are finite.</w:t>
      </w:r>
    </w:p>
    <w:p w14:paraId="129EAC5D" w14:textId="77777777" w:rsidR="00C404B4" w:rsidRDefault="00C404B4" w:rsidP="00862B62">
      <w:pPr>
        <w:widowControl w:val="0"/>
        <w:autoSpaceDE w:val="0"/>
        <w:autoSpaceDN w:val="0"/>
        <w:adjustRightInd w:val="0"/>
        <w:rPr>
          <w:rFonts w:cs="Lucida Grande"/>
        </w:rPr>
      </w:pPr>
    </w:p>
    <w:p w14:paraId="6C4718D1" w14:textId="1BAABC8A" w:rsidR="00C404B4" w:rsidRPr="007D2E81" w:rsidRDefault="00C404B4" w:rsidP="00862B62">
      <w:pPr>
        <w:widowControl w:val="0"/>
        <w:autoSpaceDE w:val="0"/>
        <w:autoSpaceDN w:val="0"/>
        <w:adjustRightInd w:val="0"/>
        <w:rPr>
          <w:rFonts w:cs="Lucida Grande"/>
        </w:rPr>
      </w:pPr>
      <w:r>
        <w:rPr>
          <w:rFonts w:cs="Lucida Grande"/>
        </w:rPr>
        <w:t xml:space="preserve">The zombies themselves are still around, though their number has diminished and they are no longer a “horde.”  The virus that caused the outbreak, a mutation of the bat-borne </w:t>
      </w:r>
      <w:proofErr w:type="spellStart"/>
      <w:r>
        <w:rPr>
          <w:rFonts w:cs="Lucida Grande"/>
        </w:rPr>
        <w:t>Duvenhage</w:t>
      </w:r>
      <w:proofErr w:type="spellEnd"/>
      <w:r>
        <w:rPr>
          <w:rFonts w:cs="Lucida Grande"/>
        </w:rPr>
        <w:t xml:space="preserve"> virus, has mutated during the outbreak.  Infected persons exhibit distinct characteristics (a shuffling gait, extreme pallor, slurred speech due to partial paralysis of the vocal cords, intense cravings for iron-rich foods).  However, cognitive impairment and uncontrollable cravings for huma</w:t>
      </w:r>
      <w:r w:rsidR="000351E5">
        <w:rPr>
          <w:rFonts w:cs="Lucida Grande"/>
        </w:rPr>
        <w:t>n brains exhibit in only about 2</w:t>
      </w:r>
      <w:r>
        <w:rPr>
          <w:rFonts w:cs="Lucida Grande"/>
        </w:rPr>
        <w:t>0% of the infected population.  Despite the possibility of reintegration of the zombie population into the uninfected human population, many uninfected humans consider the zombies to be</w:t>
      </w:r>
      <w:r w:rsidR="007A4B39">
        <w:rPr>
          <w:rFonts w:cs="Lucida Grande"/>
        </w:rPr>
        <w:t xml:space="preserve"> no longer human and show an </w:t>
      </w:r>
      <w:r>
        <w:rPr>
          <w:rFonts w:cs="Lucida Grande"/>
        </w:rPr>
        <w:t xml:space="preserve">intense distrust and dislike of the population. </w:t>
      </w:r>
    </w:p>
    <w:p w14:paraId="7E8FEA21" w14:textId="77777777" w:rsidR="00C404B4" w:rsidRPr="007D2E81" w:rsidRDefault="00C404B4" w:rsidP="00862B62">
      <w:pPr>
        <w:widowControl w:val="0"/>
        <w:autoSpaceDE w:val="0"/>
        <w:autoSpaceDN w:val="0"/>
        <w:adjustRightInd w:val="0"/>
        <w:rPr>
          <w:rFonts w:cs="Lucida Grande"/>
        </w:rPr>
      </w:pPr>
    </w:p>
    <w:p w14:paraId="7215FCE1" w14:textId="77777777" w:rsidR="00C404B4" w:rsidRDefault="00C404B4" w:rsidP="00862B62">
      <w:pPr>
        <w:widowControl w:val="0"/>
        <w:autoSpaceDE w:val="0"/>
        <w:autoSpaceDN w:val="0"/>
        <w:adjustRightInd w:val="0"/>
        <w:rPr>
          <w:rFonts w:cs="Lucida Grande"/>
        </w:rPr>
      </w:pPr>
      <w:r>
        <w:rPr>
          <w:rFonts w:cs="Lucida Grande"/>
        </w:rPr>
        <w:t>On the political front, i</w:t>
      </w:r>
      <w:r w:rsidRPr="007D2E81">
        <w:rPr>
          <w:rFonts w:cs="Lucida Grande"/>
        </w:rPr>
        <w:t>ndividual states have survived</w:t>
      </w:r>
      <w:r>
        <w:rPr>
          <w:rFonts w:cs="Lucida Grande"/>
        </w:rPr>
        <w:t xml:space="preserve"> the outbreak</w:t>
      </w:r>
      <w:r w:rsidRPr="007D2E81">
        <w:rPr>
          <w:rFonts w:cs="Lucida Grande"/>
        </w:rPr>
        <w:t>, and are now seeking to join forces for protection against the growing threat of a Canadian invasion.  M</w:t>
      </w:r>
      <w:r>
        <w:rPr>
          <w:rFonts w:cs="Lucida Grande"/>
        </w:rPr>
        <w:t>oreover, the states desire the</w:t>
      </w:r>
      <w:r w:rsidRPr="007D2E81">
        <w:rPr>
          <w:rFonts w:cs="Lucida Grande"/>
        </w:rPr>
        <w:t xml:space="preserve"> greater bargaining power (with respect to both trade and diplomat</w:t>
      </w:r>
      <w:r>
        <w:rPr>
          <w:rFonts w:cs="Lucida Grande"/>
        </w:rPr>
        <w:t>ic relations) they will have if united</w:t>
      </w:r>
      <w:r w:rsidRPr="007D2E81">
        <w:rPr>
          <w:rFonts w:cs="Lucida Grande"/>
        </w:rPr>
        <w:t xml:space="preserve">.  In short, the time has come to rebuild the United States and that means drafting a new governing </w:t>
      </w:r>
      <w:r>
        <w:rPr>
          <w:rFonts w:cs="Lucida Grande"/>
        </w:rPr>
        <w:t xml:space="preserve">document ... a new constitution.  </w:t>
      </w:r>
    </w:p>
    <w:p w14:paraId="0FC271B7" w14:textId="77777777" w:rsidR="0082222E" w:rsidRDefault="0082222E" w:rsidP="00862B62">
      <w:pPr>
        <w:widowControl w:val="0"/>
        <w:autoSpaceDE w:val="0"/>
        <w:autoSpaceDN w:val="0"/>
        <w:adjustRightInd w:val="0"/>
        <w:rPr>
          <w:rFonts w:cs="Lucida Grande"/>
        </w:rPr>
      </w:pPr>
    </w:p>
    <w:p w14:paraId="319128B0" w14:textId="4F7BB181" w:rsidR="0082222E" w:rsidRDefault="0082222E" w:rsidP="00862B62">
      <w:pPr>
        <w:widowControl w:val="0"/>
        <w:autoSpaceDE w:val="0"/>
        <w:autoSpaceDN w:val="0"/>
        <w:adjustRightInd w:val="0"/>
        <w:rPr>
          <w:rFonts w:cs="Lucida Grande"/>
        </w:rPr>
      </w:pPr>
      <w:r>
        <w:rPr>
          <w:rFonts w:cs="Lucida Grande"/>
        </w:rPr>
        <w:t>You and the rest of your group represent your state (one of 12 in this new world) in the effort to create a new constitution.  I will give you a dossier about your state that indicates its concerns, interests, and overall political culture.</w:t>
      </w:r>
    </w:p>
    <w:p w14:paraId="77C4AF08" w14:textId="77777777" w:rsidR="0082222E" w:rsidRDefault="0082222E" w:rsidP="00862B62">
      <w:pPr>
        <w:widowControl w:val="0"/>
        <w:autoSpaceDE w:val="0"/>
        <w:autoSpaceDN w:val="0"/>
        <w:adjustRightInd w:val="0"/>
        <w:rPr>
          <w:rFonts w:cs="Lucida Grande"/>
        </w:rPr>
      </w:pPr>
    </w:p>
    <w:p w14:paraId="57557568" w14:textId="23CEF516" w:rsidR="0082222E" w:rsidRPr="0082222E" w:rsidRDefault="0082222E" w:rsidP="00862B62">
      <w:pPr>
        <w:widowControl w:val="0"/>
        <w:autoSpaceDE w:val="0"/>
        <w:autoSpaceDN w:val="0"/>
        <w:adjustRightInd w:val="0"/>
        <w:rPr>
          <w:rFonts w:cs="Lucida Grande"/>
          <w:b/>
          <w:i/>
        </w:rPr>
      </w:pPr>
      <w:r w:rsidRPr="0082222E">
        <w:rPr>
          <w:rFonts w:cs="Lucida Grande"/>
          <w:b/>
          <w:i/>
        </w:rPr>
        <w:t>Your immediate task …</w:t>
      </w:r>
    </w:p>
    <w:p w14:paraId="50933E8C" w14:textId="77777777" w:rsidR="00C404B4" w:rsidRPr="007D2E81" w:rsidRDefault="00C404B4" w:rsidP="00862B62">
      <w:pPr>
        <w:widowControl w:val="0"/>
        <w:autoSpaceDE w:val="0"/>
        <w:autoSpaceDN w:val="0"/>
        <w:adjustRightInd w:val="0"/>
        <w:rPr>
          <w:rFonts w:cs="Lucida Grande"/>
        </w:rPr>
      </w:pPr>
    </w:p>
    <w:p w14:paraId="3BD34F9C" w14:textId="77777777" w:rsidR="00C404B4" w:rsidRPr="007D2E81" w:rsidRDefault="00C404B4" w:rsidP="00862B62">
      <w:pPr>
        <w:widowControl w:val="0"/>
        <w:autoSpaceDE w:val="0"/>
        <w:autoSpaceDN w:val="0"/>
        <w:adjustRightInd w:val="0"/>
        <w:rPr>
          <w:rFonts w:cs="Lucida Grande"/>
        </w:rPr>
      </w:pPr>
      <w:r w:rsidRPr="007D2E81">
        <w:rPr>
          <w:rFonts w:cs="Lucida Grande"/>
        </w:rPr>
        <w:t>You will, over the course of the semester, develop a governing document for this new, modern U.S.  You may use concepts and elements from our original constitution, but you should update them by putting them into language that a typical citizen could understand.  You are also free, of course, to change features of the constitution.  Perhaps your group believes that a unicameral legislature would be better than a bicameral legislature.  Or perhaps you don't believe a legislature makes sense at all.  Use the comment feature of the wiki to expla</w:t>
      </w:r>
      <w:r>
        <w:rPr>
          <w:rFonts w:cs="Lucida Grande"/>
        </w:rPr>
        <w:t>in the rationale behind your decisions.</w:t>
      </w:r>
    </w:p>
    <w:p w14:paraId="34A1E9D7" w14:textId="77777777" w:rsidR="00C404B4" w:rsidRPr="007D2E81" w:rsidRDefault="00C404B4" w:rsidP="00862B62">
      <w:pPr>
        <w:widowControl w:val="0"/>
        <w:autoSpaceDE w:val="0"/>
        <w:autoSpaceDN w:val="0"/>
        <w:adjustRightInd w:val="0"/>
        <w:rPr>
          <w:rFonts w:cs="Lucida Grande"/>
        </w:rPr>
      </w:pPr>
    </w:p>
    <w:p w14:paraId="4294B299" w14:textId="77777777" w:rsidR="00C404B4" w:rsidRDefault="00C404B4" w:rsidP="00862B62">
      <w:pPr>
        <w:widowControl w:val="0"/>
        <w:autoSpaceDE w:val="0"/>
        <w:autoSpaceDN w:val="0"/>
        <w:adjustRightInd w:val="0"/>
        <w:rPr>
          <w:rFonts w:cs="Lucida Grande"/>
        </w:rPr>
      </w:pPr>
      <w:r w:rsidRPr="007D2E81">
        <w:rPr>
          <w:rFonts w:cs="Lucida Grande"/>
        </w:rPr>
        <w:t>While you are free to add to the consti</w:t>
      </w:r>
      <w:r>
        <w:rPr>
          <w:rFonts w:cs="Lucida Grande"/>
        </w:rPr>
        <w:t>tution, there are a few items</w:t>
      </w:r>
      <w:r w:rsidRPr="007D2E81">
        <w:rPr>
          <w:rFonts w:cs="Lucida Grande"/>
        </w:rPr>
        <w:t xml:space="preserve"> your constitution MUST address:</w:t>
      </w:r>
    </w:p>
    <w:p w14:paraId="15288F06" w14:textId="77777777" w:rsidR="0082222E" w:rsidRPr="007D2E81" w:rsidRDefault="0082222E" w:rsidP="00862B62">
      <w:pPr>
        <w:widowControl w:val="0"/>
        <w:autoSpaceDE w:val="0"/>
        <w:autoSpaceDN w:val="0"/>
        <w:adjustRightInd w:val="0"/>
        <w:rPr>
          <w:rFonts w:cs="Lucida Grande"/>
        </w:rPr>
      </w:pPr>
    </w:p>
    <w:p w14:paraId="5D947B16" w14:textId="77777777" w:rsidR="00C404B4" w:rsidRPr="007D2E81" w:rsidRDefault="00C404B4" w:rsidP="00862B62">
      <w:pPr>
        <w:widowControl w:val="0"/>
        <w:numPr>
          <w:ilvl w:val="0"/>
          <w:numId w:val="4"/>
        </w:numPr>
        <w:tabs>
          <w:tab w:val="left" w:pos="220"/>
          <w:tab w:val="left" w:pos="720"/>
        </w:tabs>
        <w:autoSpaceDE w:val="0"/>
        <w:autoSpaceDN w:val="0"/>
        <w:adjustRightInd w:val="0"/>
        <w:ind w:hanging="720"/>
        <w:rPr>
          <w:rFonts w:cs="Lucida Grande"/>
        </w:rPr>
      </w:pPr>
      <w:proofErr w:type="gramStart"/>
      <w:r w:rsidRPr="007D2E81">
        <w:rPr>
          <w:rFonts w:cs="Lucida Grande"/>
        </w:rPr>
        <w:t>the</w:t>
      </w:r>
      <w:proofErr w:type="gramEnd"/>
      <w:r w:rsidRPr="007D2E81">
        <w:rPr>
          <w:rFonts w:cs="Lucida Grande"/>
        </w:rPr>
        <w:t xml:space="preserve"> key principles guiding the creation of your constitution (in the form of a preamble)</w:t>
      </w:r>
    </w:p>
    <w:p w14:paraId="2442DD3A" w14:textId="77777777" w:rsidR="00C404B4" w:rsidRPr="007D2E81" w:rsidRDefault="00C404B4" w:rsidP="00862B62">
      <w:pPr>
        <w:widowControl w:val="0"/>
        <w:numPr>
          <w:ilvl w:val="0"/>
          <w:numId w:val="4"/>
        </w:numPr>
        <w:tabs>
          <w:tab w:val="left" w:pos="220"/>
          <w:tab w:val="left" w:pos="720"/>
        </w:tabs>
        <w:autoSpaceDE w:val="0"/>
        <w:autoSpaceDN w:val="0"/>
        <w:adjustRightInd w:val="0"/>
        <w:ind w:hanging="720"/>
        <w:rPr>
          <w:rFonts w:cs="Lucida Grande"/>
        </w:rPr>
      </w:pPr>
      <w:proofErr w:type="gramStart"/>
      <w:r w:rsidRPr="007D2E81">
        <w:rPr>
          <w:rFonts w:cs="Lucida Grande"/>
        </w:rPr>
        <w:t>the</w:t>
      </w:r>
      <w:proofErr w:type="gramEnd"/>
      <w:r w:rsidRPr="007D2E81">
        <w:rPr>
          <w:rFonts w:cs="Lucida Grande"/>
        </w:rPr>
        <w:t xml:space="preserve"> mechanism for adopting and modifying the constitution</w:t>
      </w:r>
    </w:p>
    <w:p w14:paraId="342DB291" w14:textId="77777777" w:rsidR="00C404B4" w:rsidRPr="007D2E81" w:rsidRDefault="00C404B4" w:rsidP="00862B62">
      <w:pPr>
        <w:widowControl w:val="0"/>
        <w:numPr>
          <w:ilvl w:val="0"/>
          <w:numId w:val="4"/>
        </w:numPr>
        <w:tabs>
          <w:tab w:val="left" w:pos="220"/>
          <w:tab w:val="left" w:pos="720"/>
        </w:tabs>
        <w:autoSpaceDE w:val="0"/>
        <w:autoSpaceDN w:val="0"/>
        <w:adjustRightInd w:val="0"/>
        <w:ind w:hanging="720"/>
        <w:rPr>
          <w:rFonts w:cs="Lucida Grande"/>
        </w:rPr>
      </w:pPr>
      <w:proofErr w:type="gramStart"/>
      <w:r w:rsidRPr="007D2E81">
        <w:rPr>
          <w:rFonts w:cs="Lucida Grande"/>
        </w:rPr>
        <w:t>the</w:t>
      </w:r>
      <w:proofErr w:type="gramEnd"/>
      <w:r w:rsidRPr="007D2E81">
        <w:rPr>
          <w:rFonts w:cs="Lucida Grande"/>
        </w:rPr>
        <w:t xml:space="preserve"> role of the state governments</w:t>
      </w:r>
    </w:p>
    <w:p w14:paraId="58283CDD" w14:textId="77777777" w:rsidR="00C404B4" w:rsidRPr="007D2E81" w:rsidRDefault="00C404B4" w:rsidP="00862B62">
      <w:pPr>
        <w:widowControl w:val="0"/>
        <w:numPr>
          <w:ilvl w:val="0"/>
          <w:numId w:val="4"/>
        </w:numPr>
        <w:tabs>
          <w:tab w:val="left" w:pos="220"/>
          <w:tab w:val="left" w:pos="720"/>
        </w:tabs>
        <w:autoSpaceDE w:val="0"/>
        <w:autoSpaceDN w:val="0"/>
        <w:adjustRightInd w:val="0"/>
        <w:ind w:hanging="720"/>
        <w:rPr>
          <w:rFonts w:cs="Lucida Grande"/>
        </w:rPr>
      </w:pPr>
      <w:proofErr w:type="gramStart"/>
      <w:r w:rsidRPr="007D2E81">
        <w:rPr>
          <w:rFonts w:cs="Lucida Grande"/>
        </w:rPr>
        <w:t>the</w:t>
      </w:r>
      <w:proofErr w:type="gramEnd"/>
      <w:r w:rsidRPr="007D2E81">
        <w:rPr>
          <w:rFonts w:cs="Lucida Grande"/>
        </w:rPr>
        <w:t xml:space="preserve"> structure, powers, and selection mechanism for the national legislature</w:t>
      </w:r>
    </w:p>
    <w:p w14:paraId="1AB3E279" w14:textId="77777777" w:rsidR="00C404B4" w:rsidRPr="007D2E81" w:rsidRDefault="00C404B4" w:rsidP="00862B62">
      <w:pPr>
        <w:widowControl w:val="0"/>
        <w:numPr>
          <w:ilvl w:val="0"/>
          <w:numId w:val="4"/>
        </w:numPr>
        <w:tabs>
          <w:tab w:val="left" w:pos="220"/>
          <w:tab w:val="left" w:pos="720"/>
        </w:tabs>
        <w:autoSpaceDE w:val="0"/>
        <w:autoSpaceDN w:val="0"/>
        <w:adjustRightInd w:val="0"/>
        <w:ind w:hanging="720"/>
        <w:rPr>
          <w:rFonts w:cs="Lucida Grande"/>
        </w:rPr>
      </w:pPr>
      <w:proofErr w:type="gramStart"/>
      <w:r w:rsidRPr="007D2E81">
        <w:rPr>
          <w:rFonts w:cs="Lucida Grande"/>
        </w:rPr>
        <w:t>the</w:t>
      </w:r>
      <w:proofErr w:type="gramEnd"/>
      <w:r w:rsidRPr="007D2E81">
        <w:rPr>
          <w:rFonts w:cs="Lucida Grande"/>
        </w:rPr>
        <w:t xml:space="preserve"> structure, powers, and selection mechanism for the national executive</w:t>
      </w:r>
    </w:p>
    <w:p w14:paraId="0203FCED" w14:textId="77777777" w:rsidR="00C404B4" w:rsidRPr="007D2E81" w:rsidRDefault="00C404B4" w:rsidP="00862B62">
      <w:pPr>
        <w:widowControl w:val="0"/>
        <w:numPr>
          <w:ilvl w:val="0"/>
          <w:numId w:val="4"/>
        </w:numPr>
        <w:tabs>
          <w:tab w:val="left" w:pos="220"/>
          <w:tab w:val="left" w:pos="720"/>
        </w:tabs>
        <w:autoSpaceDE w:val="0"/>
        <w:autoSpaceDN w:val="0"/>
        <w:adjustRightInd w:val="0"/>
        <w:ind w:hanging="720"/>
        <w:rPr>
          <w:rFonts w:cs="Lucida Grande"/>
        </w:rPr>
      </w:pPr>
      <w:proofErr w:type="gramStart"/>
      <w:r w:rsidRPr="007D2E81">
        <w:rPr>
          <w:rFonts w:cs="Lucida Grande"/>
        </w:rPr>
        <w:t>the</w:t>
      </w:r>
      <w:proofErr w:type="gramEnd"/>
      <w:r w:rsidRPr="007D2E81">
        <w:rPr>
          <w:rFonts w:cs="Lucida Grande"/>
        </w:rPr>
        <w:t xml:space="preserve"> structure, powers, and selection mechanism for the national judiciary</w:t>
      </w:r>
    </w:p>
    <w:p w14:paraId="6E0AAFB7" w14:textId="77777777" w:rsidR="00C404B4" w:rsidRPr="007D2E81" w:rsidRDefault="00C404B4" w:rsidP="00862B62">
      <w:pPr>
        <w:widowControl w:val="0"/>
        <w:numPr>
          <w:ilvl w:val="0"/>
          <w:numId w:val="4"/>
        </w:numPr>
        <w:tabs>
          <w:tab w:val="left" w:pos="220"/>
          <w:tab w:val="left" w:pos="720"/>
        </w:tabs>
        <w:autoSpaceDE w:val="0"/>
        <w:autoSpaceDN w:val="0"/>
        <w:adjustRightInd w:val="0"/>
        <w:ind w:hanging="720"/>
        <w:rPr>
          <w:rFonts w:cs="Lucida Grande"/>
        </w:rPr>
      </w:pPr>
      <w:proofErr w:type="gramStart"/>
      <w:r w:rsidRPr="007D2E81">
        <w:rPr>
          <w:rFonts w:cs="Lucida Grande"/>
        </w:rPr>
        <w:t>limitations</w:t>
      </w:r>
      <w:proofErr w:type="gramEnd"/>
      <w:r w:rsidRPr="007D2E81">
        <w:rPr>
          <w:rFonts w:cs="Lucida Grande"/>
        </w:rPr>
        <w:t xml:space="preserve"> on the powers and decisions of the national governm</w:t>
      </w:r>
      <w:r w:rsidR="00500C3B">
        <w:rPr>
          <w:rFonts w:cs="Lucida Grande"/>
        </w:rPr>
        <w:t xml:space="preserve">ent (what can your national government </w:t>
      </w:r>
      <w:r w:rsidR="00500C3B" w:rsidRPr="00500C3B">
        <w:rPr>
          <w:b/>
          <w:bCs/>
        </w:rPr>
        <w:t>not</w:t>
      </w:r>
      <w:r w:rsidR="00500C3B">
        <w:rPr>
          <w:rFonts w:cs="Lucida Grande"/>
        </w:rPr>
        <w:t xml:space="preserve"> do and how will it be prevented from doing these forbidden things?)</w:t>
      </w:r>
    </w:p>
    <w:p w14:paraId="2B03F259" w14:textId="77777777" w:rsidR="00C404B4" w:rsidRPr="007D2E81" w:rsidRDefault="00C404B4" w:rsidP="00862B62">
      <w:pPr>
        <w:widowControl w:val="0"/>
        <w:numPr>
          <w:ilvl w:val="0"/>
          <w:numId w:val="4"/>
        </w:numPr>
        <w:tabs>
          <w:tab w:val="left" w:pos="220"/>
          <w:tab w:val="left" w:pos="720"/>
        </w:tabs>
        <w:autoSpaceDE w:val="0"/>
        <w:autoSpaceDN w:val="0"/>
        <w:adjustRightInd w:val="0"/>
        <w:ind w:hanging="720"/>
        <w:rPr>
          <w:rFonts w:cs="Lucida Grande"/>
        </w:rPr>
      </w:pPr>
      <w:proofErr w:type="gramStart"/>
      <w:r w:rsidRPr="007D2E81">
        <w:rPr>
          <w:rFonts w:cs="Lucida Grande"/>
        </w:rPr>
        <w:t>fundamental</w:t>
      </w:r>
      <w:proofErr w:type="gramEnd"/>
      <w:r w:rsidRPr="007D2E81">
        <w:rPr>
          <w:rFonts w:cs="Lucida Grande"/>
        </w:rPr>
        <w:t xml:space="preserve"> rights of citizens (including defining citizens)</w:t>
      </w:r>
    </w:p>
    <w:p w14:paraId="51751C45" w14:textId="77777777" w:rsidR="00C404B4" w:rsidRPr="007D2E81" w:rsidRDefault="00C404B4" w:rsidP="00862B62">
      <w:pPr>
        <w:widowControl w:val="0"/>
        <w:autoSpaceDE w:val="0"/>
        <w:autoSpaceDN w:val="0"/>
        <w:adjustRightInd w:val="0"/>
        <w:rPr>
          <w:rFonts w:cs="Lucida Grande"/>
        </w:rPr>
      </w:pPr>
    </w:p>
    <w:p w14:paraId="14CA580A" w14:textId="4968CA79" w:rsidR="00C404B4" w:rsidRDefault="00C404B4" w:rsidP="00862B62">
      <w:pPr>
        <w:widowControl w:val="0"/>
        <w:autoSpaceDE w:val="0"/>
        <w:autoSpaceDN w:val="0"/>
        <w:adjustRightInd w:val="0"/>
        <w:rPr>
          <w:rFonts w:cs="Lucida Grande"/>
        </w:rPr>
      </w:pPr>
      <w:r w:rsidRPr="007D2E81">
        <w:rPr>
          <w:rFonts w:cs="Lucida Grande"/>
        </w:rPr>
        <w:t>You should organize your constitution around "Articles" (parts), with each Article getting its own page on the wiki</w:t>
      </w:r>
      <w:r w:rsidR="0082222E">
        <w:rPr>
          <w:rFonts w:cs="Lucida Grande"/>
        </w:rPr>
        <w:t xml:space="preserve"> assigned to your group for purposes of drafting your constitution</w:t>
      </w:r>
      <w:r w:rsidRPr="007D2E81">
        <w:rPr>
          <w:rFonts w:cs="Lucida Grande"/>
        </w:rPr>
        <w:t>.  </w:t>
      </w:r>
      <w:r>
        <w:rPr>
          <w:rFonts w:cs="Lucida Grande"/>
        </w:rPr>
        <w:t>Your “main page” of your wiki should include the preamble for your Constitution (the set of guiding principles)</w:t>
      </w:r>
      <w:r w:rsidRPr="007D2E81">
        <w:rPr>
          <w:rFonts w:cs="Lucida Grande"/>
        </w:rPr>
        <w:t>.</w:t>
      </w:r>
      <w:r w:rsidR="0082222E">
        <w:rPr>
          <w:rFonts w:cs="Lucida Grande"/>
        </w:rPr>
        <w:t xml:space="preserve">  Altogether, your delegation’s proposed constitution should have a total of 8 pages, each covering one of the enumerated items above.</w:t>
      </w:r>
      <w:r w:rsidR="00E34246">
        <w:rPr>
          <w:rFonts w:cs="Lucida Grande"/>
        </w:rPr>
        <w:t xml:space="preserve">  Bring laptops to class regularly, as there will be in-class opportunities to work on this project.</w:t>
      </w:r>
    </w:p>
    <w:p w14:paraId="50038BC1" w14:textId="77777777" w:rsidR="0082222E" w:rsidRDefault="0082222E" w:rsidP="00862B62">
      <w:pPr>
        <w:widowControl w:val="0"/>
        <w:autoSpaceDE w:val="0"/>
        <w:autoSpaceDN w:val="0"/>
        <w:adjustRightInd w:val="0"/>
        <w:rPr>
          <w:rFonts w:cs="Lucida Grande"/>
        </w:rPr>
      </w:pPr>
    </w:p>
    <w:p w14:paraId="33155C42" w14:textId="52CE15FD" w:rsidR="0082222E" w:rsidRDefault="0082222E" w:rsidP="00862B62">
      <w:pPr>
        <w:widowControl w:val="0"/>
        <w:autoSpaceDE w:val="0"/>
        <w:autoSpaceDN w:val="0"/>
        <w:adjustRightInd w:val="0"/>
        <w:rPr>
          <w:rFonts w:cs="Lucida Grande"/>
        </w:rPr>
      </w:pPr>
      <w:r>
        <w:rPr>
          <w:rFonts w:cs="Lucida Grande"/>
        </w:rPr>
        <w:t xml:space="preserve">In addition to the </w:t>
      </w:r>
      <w:r w:rsidRPr="002D5A14">
        <w:rPr>
          <w:rFonts w:cs="Lucida Grande"/>
          <w:b/>
        </w:rPr>
        <w:t>written wiki-based constitution</w:t>
      </w:r>
      <w:r>
        <w:rPr>
          <w:rFonts w:cs="Lucida Grande"/>
        </w:rPr>
        <w:t xml:space="preserve">, your group will be expected to present your constitution to the class on Tuesday, April 22.  You will have 10 minutes to present the most critical elements of your constitution in a clear, professional manner.  Your </w:t>
      </w:r>
      <w:r w:rsidRPr="002D5A14">
        <w:rPr>
          <w:rFonts w:cs="Lucida Grande"/>
          <w:b/>
        </w:rPr>
        <w:t>presentation</w:t>
      </w:r>
      <w:r>
        <w:rPr>
          <w:rFonts w:cs="Lucida Grande"/>
        </w:rPr>
        <w:t xml:space="preserve"> must include some </w:t>
      </w:r>
      <w:r w:rsidRPr="002D5A14">
        <w:rPr>
          <w:rFonts w:cs="Lucida Grande"/>
          <w:b/>
        </w:rPr>
        <w:t>visual component</w:t>
      </w:r>
      <w:r>
        <w:rPr>
          <w:rFonts w:cs="Lucida Grande"/>
        </w:rPr>
        <w:t xml:space="preserve"> (a video, a </w:t>
      </w:r>
      <w:proofErr w:type="spellStart"/>
      <w:r>
        <w:rPr>
          <w:rFonts w:cs="Lucida Grande"/>
        </w:rPr>
        <w:t>powerpoint</w:t>
      </w:r>
      <w:proofErr w:type="spellEnd"/>
      <w:r>
        <w:rPr>
          <w:rFonts w:cs="Lucida Grande"/>
        </w:rPr>
        <w:t xml:space="preserve"> or </w:t>
      </w:r>
      <w:proofErr w:type="spellStart"/>
      <w:r>
        <w:rPr>
          <w:rFonts w:cs="Lucida Grande"/>
        </w:rPr>
        <w:t>prezi</w:t>
      </w:r>
      <w:proofErr w:type="spellEnd"/>
      <w:r>
        <w:rPr>
          <w:rFonts w:cs="Lucida Grande"/>
        </w:rPr>
        <w:t xml:space="preserve"> presentation, a poster … something), and you must provide members of the entire class with a single, one-sided sheet summarizing your presentation.  Your presentation will be evaluated on the basis of its clarity, </w:t>
      </w:r>
      <w:r w:rsidR="00001E47">
        <w:rPr>
          <w:rFonts w:cs="Lucida Grande"/>
        </w:rPr>
        <w:t xml:space="preserve">its effectiveness in “selling” your proposed constitution, and on the usefulness of your </w:t>
      </w:r>
      <w:r w:rsidR="00001E47" w:rsidRPr="002D5A14">
        <w:rPr>
          <w:rFonts w:cs="Lucida Grande"/>
          <w:b/>
        </w:rPr>
        <w:t>one-sheet handout</w:t>
      </w:r>
      <w:r w:rsidR="00001E47">
        <w:rPr>
          <w:rFonts w:cs="Lucida Grande"/>
        </w:rPr>
        <w:t xml:space="preserve">. (Remember that usefulness includes </w:t>
      </w:r>
      <w:proofErr w:type="gramStart"/>
      <w:r w:rsidR="00001E47">
        <w:rPr>
          <w:rFonts w:cs="Lucida Grande"/>
        </w:rPr>
        <w:t>readability,</w:t>
      </w:r>
      <w:proofErr w:type="gramEnd"/>
      <w:r w:rsidR="00001E47">
        <w:rPr>
          <w:rFonts w:cs="Lucida Grande"/>
        </w:rPr>
        <w:t xml:space="preserve"> so don’t just try to shove as much information as you can onto the sheet of paper.  Be thoughtful with what you include and how you present it.)</w:t>
      </w:r>
    </w:p>
    <w:p w14:paraId="0263AD71" w14:textId="77777777" w:rsidR="002D5A14" w:rsidRDefault="002D5A14" w:rsidP="00862B62">
      <w:pPr>
        <w:widowControl w:val="0"/>
        <w:autoSpaceDE w:val="0"/>
        <w:autoSpaceDN w:val="0"/>
        <w:adjustRightInd w:val="0"/>
        <w:rPr>
          <w:rFonts w:cs="Lucida Grande"/>
        </w:rPr>
      </w:pPr>
    </w:p>
    <w:p w14:paraId="45017768" w14:textId="4A085A62" w:rsidR="002D5A14" w:rsidRPr="002D5A14" w:rsidRDefault="002D5A14" w:rsidP="00862B62">
      <w:pPr>
        <w:widowControl w:val="0"/>
        <w:autoSpaceDE w:val="0"/>
        <w:autoSpaceDN w:val="0"/>
        <w:adjustRightInd w:val="0"/>
        <w:rPr>
          <w:rFonts w:cs="Lucida Grande"/>
          <w:b/>
          <w:i/>
        </w:rPr>
      </w:pPr>
      <w:r w:rsidRPr="002D5A14">
        <w:rPr>
          <w:rFonts w:cs="Lucida Grande"/>
          <w:b/>
          <w:i/>
        </w:rPr>
        <w:t>Your ultimate goal …</w:t>
      </w:r>
    </w:p>
    <w:p w14:paraId="31A02A5C" w14:textId="77777777" w:rsidR="00C404B4" w:rsidRDefault="00C404B4" w:rsidP="00862B62">
      <w:pPr>
        <w:rPr>
          <w:rFonts w:cs="Lucida Grande"/>
        </w:rPr>
      </w:pPr>
    </w:p>
    <w:p w14:paraId="3D80300D" w14:textId="48A0A69C" w:rsidR="002D5A14" w:rsidRDefault="002D5A14" w:rsidP="00862B62">
      <w:pPr>
        <w:rPr>
          <w:rFonts w:cs="Lucida Grande"/>
        </w:rPr>
      </w:pPr>
      <w:r>
        <w:rPr>
          <w:rFonts w:cs="Lucida Grande"/>
        </w:rPr>
        <w:t xml:space="preserve">On Tuesday, April 29, from 6:30 – 8:30, our class will hold it’s </w:t>
      </w:r>
      <w:r w:rsidRPr="00EA3AB1">
        <w:rPr>
          <w:rFonts w:cs="Lucida Grande"/>
          <w:b/>
        </w:rPr>
        <w:t>constitutional convention</w:t>
      </w:r>
      <w:r>
        <w:rPr>
          <w:rFonts w:cs="Lucida Grande"/>
        </w:rPr>
        <w:t xml:space="preserve">.  Each of the 12 states will strive </w:t>
      </w:r>
      <w:r w:rsidRPr="00EA3AB1">
        <w:rPr>
          <w:rFonts w:cs="Lucida Grande"/>
          <w:b/>
        </w:rPr>
        <w:t>to get the group as a whole to adopt as many of its eight constitutional provisions as possible</w:t>
      </w:r>
      <w:r>
        <w:rPr>
          <w:rFonts w:cs="Lucida Grande"/>
        </w:rPr>
        <w:t xml:space="preserve">.  As instructor, I will start the debate by </w:t>
      </w:r>
      <w:r w:rsidR="00A623C3">
        <w:rPr>
          <w:rFonts w:cs="Lucida Grande"/>
        </w:rPr>
        <w:t>opening the floor for discussion of a ratifying procedure (how many state delegations must vote for a provision of the constitution for it to be included in the final version).  For this particular measure only, the “house rule” of 9/12 will be implemented.  The convention itself gets to decide what number of delegations out of 12 will be necessary to approve any further measures.</w:t>
      </w:r>
    </w:p>
    <w:p w14:paraId="1A768A63" w14:textId="77777777" w:rsidR="00A623C3" w:rsidRDefault="00A623C3" w:rsidP="00862B62">
      <w:pPr>
        <w:rPr>
          <w:rFonts w:cs="Lucida Grande"/>
        </w:rPr>
      </w:pPr>
    </w:p>
    <w:p w14:paraId="5025E925" w14:textId="044AAEB4" w:rsidR="00A623C3" w:rsidRDefault="00A623C3" w:rsidP="00862B62">
      <w:pPr>
        <w:rPr>
          <w:rFonts w:cs="Lucida Grande"/>
        </w:rPr>
      </w:pPr>
      <w:r>
        <w:rPr>
          <w:rFonts w:cs="Lucida Grande"/>
        </w:rPr>
        <w:t>Individual delegations may then move particular items for discussion.  Each state should appoint one delegate for each section of the constitution (you may use the same delegate—who will speak for and cast votes on behalf of the full delegation—for all provisions or spread the love within your group</w:t>
      </w:r>
      <w:r w:rsidR="000F775A">
        <w:rPr>
          <w:rFonts w:cs="Lucida Grande"/>
        </w:rPr>
        <w:t>)</w:t>
      </w:r>
      <w:r>
        <w:rPr>
          <w:rFonts w:cs="Lucida Grande"/>
        </w:rPr>
        <w:t xml:space="preserve">.  A state’s official delegate may raise her hand and make a motion to discuss the mechanism for modifying the constitution.  Another delegation (through it’s designee – a single person acting on behalf of the group) will then second.  Another motion may be made that a particular delegation’s provision be considered for adoption.  There will then be debate, and eventually a motion, seconded, that the </w:t>
      </w:r>
      <w:proofErr w:type="gramStart"/>
      <w:r>
        <w:rPr>
          <w:rFonts w:cs="Lucida Grande"/>
        </w:rPr>
        <w:t>group take</w:t>
      </w:r>
      <w:proofErr w:type="gramEnd"/>
      <w:r>
        <w:rPr>
          <w:rFonts w:cs="Lucida Grande"/>
        </w:rPr>
        <w:t xml:space="preserve"> a vote on adoption of a provision.  Along the way, delegates may make procedural motions (such as to have secret ballots, etc.), and </w:t>
      </w:r>
      <w:proofErr w:type="gramStart"/>
      <w:r>
        <w:rPr>
          <w:rFonts w:cs="Lucida Grande"/>
        </w:rPr>
        <w:t>those, too, will be voted on by the group</w:t>
      </w:r>
      <w:proofErr w:type="gramEnd"/>
      <w:r>
        <w:rPr>
          <w:rFonts w:cs="Lucida Grande"/>
        </w:rPr>
        <w:t>.  Each delegation (state/group) gets a single vote.</w:t>
      </w:r>
    </w:p>
    <w:p w14:paraId="67022445" w14:textId="77777777" w:rsidR="00A623C3" w:rsidRDefault="00A623C3" w:rsidP="00862B62">
      <w:pPr>
        <w:rPr>
          <w:rFonts w:cs="Lucida Grande"/>
        </w:rPr>
      </w:pPr>
    </w:p>
    <w:p w14:paraId="3ACC6718" w14:textId="14ACAC4A" w:rsidR="00A623C3" w:rsidRDefault="00A623C3" w:rsidP="00862B62">
      <w:pPr>
        <w:rPr>
          <w:rFonts w:cs="Lucida Grande"/>
        </w:rPr>
      </w:pPr>
      <w:r>
        <w:rPr>
          <w:rFonts w:cs="Lucida Grande"/>
        </w:rPr>
        <w:t>Again, your group’s goal is to get as many of your provisions adopted as possible.  The group (or groups, in the case of a tie) with the most provisions in the final constitution</w:t>
      </w:r>
      <w:r w:rsidR="00CA5AA4">
        <w:rPr>
          <w:rFonts w:cs="Lucida Grande"/>
        </w:rPr>
        <w:t xml:space="preserve"> will receive an extra 5 points</w:t>
      </w:r>
      <w:r w:rsidR="00EA3AB1">
        <w:rPr>
          <w:rFonts w:cs="Lucida Grande"/>
        </w:rPr>
        <w:t>.  If the class is unable to complete the constitution within the two hours allotte</w:t>
      </w:r>
      <w:r w:rsidR="00CA5AA4">
        <w:rPr>
          <w:rFonts w:cs="Lucida Grande"/>
        </w:rPr>
        <w:t>d, every group will be docked 10 points</w:t>
      </w:r>
      <w:r w:rsidR="00EA3AB1">
        <w:rPr>
          <w:rFonts w:cs="Lucida Grande"/>
        </w:rPr>
        <w:t>.  I kid you not.  This is an emergency, folks, and compromise is crucial.</w:t>
      </w:r>
    </w:p>
    <w:p w14:paraId="4B2613CF" w14:textId="77777777" w:rsidR="00EA3AB1" w:rsidRDefault="00EA3AB1" w:rsidP="00862B62">
      <w:pPr>
        <w:rPr>
          <w:rFonts w:cs="Lucida Grande"/>
        </w:rPr>
      </w:pPr>
    </w:p>
    <w:p w14:paraId="4999618F" w14:textId="7D95EB9C" w:rsidR="00EA3AB1" w:rsidRPr="007D2E81" w:rsidRDefault="00EA3AB1" w:rsidP="00862B62">
      <w:pPr>
        <w:rPr>
          <w:rFonts w:cs="Lucida Grande"/>
        </w:rPr>
      </w:pPr>
      <w:r>
        <w:rPr>
          <w:rFonts w:cs="Lucida Grande"/>
        </w:rPr>
        <w:t>Your bargaining chips:  You will want to start building coalitions early in the semester so that the convention goes well and so you can get your provisions adopted.  Each group will have at its disposal:  rhetoric (appeals to logic, reason, popularity, etc.); log-rolling (you vote for our provision, we’ll vote for yours; and the distribution of “goodies” (cards worth extra credit</w:t>
      </w:r>
      <w:r w:rsidR="00CA5AA4">
        <w:rPr>
          <w:rFonts w:cs="Lucida Grande"/>
        </w:rPr>
        <w:t xml:space="preserve"> for an individual’s grade</w:t>
      </w:r>
      <w:r>
        <w:rPr>
          <w:rFonts w:cs="Lucida Grande"/>
        </w:rPr>
        <w:t xml:space="preserve"> that each group will receive, either to distribute internally or to use as bargaining chips with other groups … think of this as political capital, which you can choose to keep or spend</w:t>
      </w:r>
      <w:r w:rsidR="00CA5AA4">
        <w:rPr>
          <w:rFonts w:cs="Lucida Grande"/>
        </w:rPr>
        <w:t>)</w:t>
      </w:r>
      <w:r>
        <w:rPr>
          <w:rFonts w:cs="Lucida Grande"/>
        </w:rPr>
        <w:t>.</w:t>
      </w:r>
    </w:p>
    <w:p w14:paraId="7293EFCE" w14:textId="77777777" w:rsidR="00A623C3" w:rsidRDefault="00A623C3" w:rsidP="00862B62">
      <w:pPr>
        <w:rPr>
          <w:rFonts w:cs="Lucida Grande"/>
        </w:rPr>
      </w:pPr>
    </w:p>
    <w:p w14:paraId="3063ABBF" w14:textId="2C819056" w:rsidR="00A623C3" w:rsidRPr="00EA3AB1" w:rsidRDefault="00EA3AB1" w:rsidP="00862B62">
      <w:pPr>
        <w:rPr>
          <w:rFonts w:cs="Lucida Grande"/>
          <w:b/>
          <w:i/>
        </w:rPr>
      </w:pPr>
      <w:r w:rsidRPr="00EA3AB1">
        <w:rPr>
          <w:rFonts w:cs="Lucida Grande"/>
          <w:b/>
          <w:i/>
        </w:rPr>
        <w:t>Your grade for this project …</w:t>
      </w:r>
    </w:p>
    <w:p w14:paraId="018B0EE2" w14:textId="77777777" w:rsidR="00EA3AB1" w:rsidRDefault="00EA3AB1" w:rsidP="00862B62">
      <w:pPr>
        <w:rPr>
          <w:rFonts w:cs="Lucida Grande"/>
        </w:rPr>
      </w:pPr>
    </w:p>
    <w:p w14:paraId="4EC6AD32" w14:textId="13937558" w:rsidR="00EA3AB1" w:rsidRDefault="00EA3AB1" w:rsidP="00862B62">
      <w:pPr>
        <w:rPr>
          <w:rFonts w:cs="Lucida Grande"/>
        </w:rPr>
      </w:pPr>
      <w:r>
        <w:rPr>
          <w:rFonts w:cs="Lucida Grande"/>
        </w:rPr>
        <w:t>This is a long and complicated simulation, but it is a valuable tool for thinking about how our government is structured, the flaws in its structure, and the importance of both rules and compromise.</w:t>
      </w:r>
    </w:p>
    <w:p w14:paraId="1B096CEA" w14:textId="77777777" w:rsidR="00EA3AB1" w:rsidRDefault="00EA3AB1" w:rsidP="00862B62">
      <w:pPr>
        <w:rPr>
          <w:rFonts w:cs="Lucida Grande"/>
        </w:rPr>
      </w:pPr>
    </w:p>
    <w:p w14:paraId="53A40C79" w14:textId="7F5D961E" w:rsidR="00EA3AB1" w:rsidRDefault="00CA5AA4" w:rsidP="00862B62">
      <w:pPr>
        <w:rPr>
          <w:rFonts w:cs="Lucida Grande"/>
        </w:rPr>
      </w:pPr>
      <w:r>
        <w:rPr>
          <w:rFonts w:cs="Lucida Grande"/>
        </w:rPr>
        <w:t>Your grade will be based on both your group grade and your group members’ evaluations of your contributions to the group effort:</w:t>
      </w:r>
    </w:p>
    <w:p w14:paraId="577F5207" w14:textId="77777777" w:rsidR="00EA3AB1" w:rsidRDefault="00EA3AB1" w:rsidP="00862B62">
      <w:pPr>
        <w:rPr>
          <w:rFonts w:cs="Lucida Grande"/>
        </w:rPr>
      </w:pPr>
    </w:p>
    <w:p w14:paraId="5EA83E77" w14:textId="292A0446" w:rsidR="00EA3AB1" w:rsidRDefault="00704CBC" w:rsidP="00862B62">
      <w:pPr>
        <w:rPr>
          <w:rFonts w:cs="Lucida Grande"/>
        </w:rPr>
      </w:pPr>
      <w:r>
        <w:rPr>
          <w:rFonts w:cs="Lucida Grande"/>
        </w:rPr>
        <w:t>Written Constitution</w:t>
      </w:r>
      <w:r w:rsidR="00CA5AA4">
        <w:rPr>
          <w:rFonts w:cs="Lucida Grande"/>
        </w:rPr>
        <w:tab/>
      </w:r>
      <w:r w:rsidR="00CA5AA4">
        <w:rPr>
          <w:rFonts w:cs="Lucida Grande"/>
        </w:rPr>
        <w:tab/>
      </w:r>
      <w:r w:rsidR="00CA5AA4">
        <w:rPr>
          <w:rFonts w:cs="Lucida Grande"/>
        </w:rPr>
        <w:tab/>
      </w:r>
      <w:r w:rsidR="00CA5AA4">
        <w:rPr>
          <w:rFonts w:cs="Lucida Grande"/>
        </w:rPr>
        <w:tab/>
        <w:t>40</w:t>
      </w:r>
      <w:r w:rsidR="004B1AE2">
        <w:rPr>
          <w:rFonts w:cs="Lucida Grande"/>
        </w:rPr>
        <w:t xml:space="preserve"> points</w:t>
      </w:r>
    </w:p>
    <w:p w14:paraId="149FED39" w14:textId="53C89DB1" w:rsidR="00704CBC" w:rsidRDefault="00704CBC" w:rsidP="00862B62">
      <w:pPr>
        <w:rPr>
          <w:rFonts w:cs="Lucida Grande"/>
        </w:rPr>
      </w:pPr>
      <w:r>
        <w:rPr>
          <w:rFonts w:cs="Lucida Grande"/>
        </w:rPr>
        <w:t>Presentation</w:t>
      </w:r>
    </w:p>
    <w:p w14:paraId="526DB96D" w14:textId="3A24E88D" w:rsidR="00CA5AA4" w:rsidRDefault="000F775A" w:rsidP="00862B62">
      <w:pPr>
        <w:rPr>
          <w:rFonts w:cs="Lucida Grande"/>
        </w:rPr>
      </w:pPr>
      <w:r>
        <w:rPr>
          <w:rFonts w:cs="Lucida Grande"/>
        </w:rPr>
        <w:tab/>
        <w:t>Verbal Presentation</w:t>
      </w:r>
      <w:r>
        <w:rPr>
          <w:rFonts w:cs="Lucida Grande"/>
        </w:rPr>
        <w:tab/>
      </w:r>
      <w:r w:rsidR="00CA5AA4">
        <w:rPr>
          <w:rFonts w:cs="Lucida Grande"/>
        </w:rPr>
        <w:t>15 points</w:t>
      </w:r>
    </w:p>
    <w:p w14:paraId="2E5025D8" w14:textId="004D4A17" w:rsidR="00704CBC" w:rsidRDefault="00704CBC" w:rsidP="00862B62">
      <w:pPr>
        <w:rPr>
          <w:rFonts w:cs="Lucida Grande"/>
        </w:rPr>
      </w:pPr>
      <w:r>
        <w:rPr>
          <w:rFonts w:cs="Lucida Grande"/>
        </w:rPr>
        <w:tab/>
        <w:t>Visual Component</w:t>
      </w:r>
      <w:r w:rsidR="000F775A">
        <w:rPr>
          <w:rFonts w:cs="Lucida Grande"/>
        </w:rPr>
        <w:tab/>
      </w:r>
      <w:r w:rsidR="00CA5AA4">
        <w:rPr>
          <w:rFonts w:cs="Lucida Grande"/>
        </w:rPr>
        <w:t>10 points</w:t>
      </w:r>
    </w:p>
    <w:p w14:paraId="5256816A" w14:textId="59C7B1CF" w:rsidR="00704CBC" w:rsidRDefault="00704CBC" w:rsidP="00862B62">
      <w:pPr>
        <w:rPr>
          <w:rFonts w:cs="Lucida Grande"/>
        </w:rPr>
      </w:pPr>
      <w:r>
        <w:rPr>
          <w:rFonts w:cs="Lucida Grande"/>
        </w:rPr>
        <w:tab/>
        <w:t>Handout</w:t>
      </w:r>
      <w:r w:rsidR="000F775A">
        <w:rPr>
          <w:rFonts w:cs="Lucida Grande"/>
        </w:rPr>
        <w:tab/>
      </w:r>
      <w:r w:rsidR="000F775A">
        <w:rPr>
          <w:rFonts w:cs="Lucida Grande"/>
        </w:rPr>
        <w:tab/>
      </w:r>
      <w:r w:rsidR="00CA5AA4">
        <w:rPr>
          <w:rFonts w:cs="Lucida Grande"/>
        </w:rPr>
        <w:t>10 points</w:t>
      </w:r>
    </w:p>
    <w:p w14:paraId="7E46B2B6" w14:textId="53A18511" w:rsidR="00704CBC" w:rsidRDefault="000F775A" w:rsidP="00862B62">
      <w:pPr>
        <w:rPr>
          <w:rFonts w:cs="Lucida Grande"/>
        </w:rPr>
      </w:pPr>
      <w:r>
        <w:rPr>
          <w:rFonts w:cs="Lucida Grande"/>
        </w:rPr>
        <w:t xml:space="preserve">Presentation </w:t>
      </w:r>
      <w:r w:rsidR="00704CBC">
        <w:rPr>
          <w:rFonts w:cs="Lucida Grande"/>
        </w:rPr>
        <w:t>Total</w:t>
      </w:r>
      <w:r w:rsidR="00CA5AA4">
        <w:rPr>
          <w:rFonts w:cs="Lucida Grande"/>
        </w:rPr>
        <w:tab/>
      </w:r>
      <w:r w:rsidR="00CA5AA4">
        <w:rPr>
          <w:rFonts w:cs="Lucida Grande"/>
        </w:rPr>
        <w:tab/>
      </w:r>
      <w:r w:rsidR="00CA5AA4">
        <w:rPr>
          <w:rFonts w:cs="Lucida Grande"/>
        </w:rPr>
        <w:tab/>
      </w:r>
      <w:r w:rsidR="00CA5AA4">
        <w:rPr>
          <w:rFonts w:cs="Lucida Grande"/>
        </w:rPr>
        <w:tab/>
      </w:r>
      <w:r>
        <w:rPr>
          <w:rFonts w:cs="Lucida Grande"/>
        </w:rPr>
        <w:t>35 points</w:t>
      </w:r>
      <w:r w:rsidR="00CA5AA4">
        <w:rPr>
          <w:rFonts w:cs="Lucida Grande"/>
        </w:rPr>
        <w:tab/>
      </w:r>
    </w:p>
    <w:p w14:paraId="52F36CFF" w14:textId="5FA94A00" w:rsidR="00CA5AA4" w:rsidRDefault="00CA5AA4" w:rsidP="00862B62">
      <w:pPr>
        <w:rPr>
          <w:rFonts w:cs="Lucida Grande"/>
        </w:rPr>
      </w:pPr>
      <w:r>
        <w:rPr>
          <w:rFonts w:cs="Lucida Grande"/>
        </w:rPr>
        <w:t>Peer Evaluations</w:t>
      </w:r>
      <w:r>
        <w:rPr>
          <w:rFonts w:cs="Lucida Grande"/>
        </w:rPr>
        <w:tab/>
      </w:r>
      <w:r>
        <w:rPr>
          <w:rFonts w:cs="Lucida Grande"/>
        </w:rPr>
        <w:tab/>
      </w:r>
      <w:r>
        <w:rPr>
          <w:rFonts w:cs="Lucida Grande"/>
        </w:rPr>
        <w:tab/>
      </w:r>
      <w:r>
        <w:rPr>
          <w:rFonts w:cs="Lucida Grande"/>
        </w:rPr>
        <w:tab/>
        <w:t>25 points</w:t>
      </w:r>
    </w:p>
    <w:p w14:paraId="287B2DD3" w14:textId="77777777" w:rsidR="00CA5AA4" w:rsidRDefault="00CA5AA4" w:rsidP="00862B62">
      <w:pPr>
        <w:rPr>
          <w:rFonts w:cs="Lucida Grande"/>
        </w:rPr>
      </w:pPr>
    </w:p>
    <w:p w14:paraId="4454F65B" w14:textId="4F131E00" w:rsidR="00CA5AA4" w:rsidRDefault="00704CBC" w:rsidP="00862B62">
      <w:pPr>
        <w:rPr>
          <w:rFonts w:cs="Lucida Grande"/>
        </w:rPr>
      </w:pPr>
      <w:r>
        <w:rPr>
          <w:rFonts w:cs="Lucida Grande"/>
        </w:rPr>
        <w:t xml:space="preserve">Grand </w:t>
      </w:r>
      <w:proofErr w:type="gramStart"/>
      <w:r>
        <w:rPr>
          <w:rFonts w:cs="Lucida Grande"/>
        </w:rPr>
        <w:t>Total</w:t>
      </w:r>
      <w:proofErr w:type="gramEnd"/>
      <w:r w:rsidR="00CA5AA4">
        <w:rPr>
          <w:rFonts w:cs="Lucida Grande"/>
        </w:rPr>
        <w:tab/>
      </w:r>
      <w:r w:rsidR="00CA5AA4">
        <w:rPr>
          <w:rFonts w:cs="Lucida Grande"/>
        </w:rPr>
        <w:tab/>
      </w:r>
      <w:r w:rsidR="00CA5AA4">
        <w:rPr>
          <w:rFonts w:cs="Lucida Grande"/>
        </w:rPr>
        <w:tab/>
      </w:r>
      <w:r w:rsidR="00CA5AA4">
        <w:rPr>
          <w:rFonts w:cs="Lucida Grande"/>
        </w:rPr>
        <w:tab/>
      </w:r>
      <w:r w:rsidR="00CA5AA4">
        <w:rPr>
          <w:rFonts w:cs="Lucida Grande"/>
        </w:rPr>
        <w:tab/>
        <w:t>100 points</w:t>
      </w:r>
    </w:p>
    <w:p w14:paraId="0A7BEBD6" w14:textId="77777777" w:rsidR="00CA5AA4" w:rsidRDefault="00CA5AA4" w:rsidP="00862B62">
      <w:pPr>
        <w:rPr>
          <w:rFonts w:cs="Lucida Grande"/>
        </w:rPr>
      </w:pPr>
    </w:p>
    <w:p w14:paraId="3F5A5C76" w14:textId="715A2A8F" w:rsidR="00CA5AA4" w:rsidRDefault="00CA5AA4" w:rsidP="00862B62">
      <w:pPr>
        <w:rPr>
          <w:rFonts w:cs="Lucida Grande"/>
        </w:rPr>
      </w:pPr>
      <w:r>
        <w:rPr>
          <w:rFonts w:cs="Lucida Grande"/>
        </w:rPr>
        <w:t>(Group “Wins” Convention)</w:t>
      </w:r>
      <w:r>
        <w:rPr>
          <w:rFonts w:cs="Lucida Grande"/>
        </w:rPr>
        <w:tab/>
      </w:r>
      <w:r>
        <w:rPr>
          <w:rFonts w:cs="Lucida Grande"/>
        </w:rPr>
        <w:tab/>
      </w:r>
      <w:r>
        <w:rPr>
          <w:rFonts w:cs="Lucida Grande"/>
        </w:rPr>
        <w:tab/>
        <w:t>+5 points</w:t>
      </w:r>
    </w:p>
    <w:p w14:paraId="61A77C58" w14:textId="77777777" w:rsidR="00CA5AA4" w:rsidRDefault="00CA5AA4" w:rsidP="00862B62">
      <w:pPr>
        <w:rPr>
          <w:rFonts w:cs="Lucida Grande"/>
        </w:rPr>
      </w:pPr>
    </w:p>
    <w:p w14:paraId="2B1FB40D" w14:textId="7A4B1330" w:rsidR="00CA5AA4" w:rsidRDefault="00CA5AA4" w:rsidP="00862B62">
      <w:pPr>
        <w:rPr>
          <w:rFonts w:cs="Lucida Grande"/>
        </w:rPr>
      </w:pPr>
      <w:r>
        <w:rPr>
          <w:rFonts w:cs="Lucida Grande"/>
        </w:rPr>
        <w:t>(Class Fails at Compromise)</w:t>
      </w:r>
      <w:r>
        <w:rPr>
          <w:rFonts w:cs="Lucida Grande"/>
        </w:rPr>
        <w:tab/>
      </w:r>
      <w:r>
        <w:rPr>
          <w:rFonts w:cs="Lucida Grande"/>
        </w:rPr>
        <w:tab/>
      </w:r>
      <w:r>
        <w:rPr>
          <w:rFonts w:cs="Lucida Grande"/>
        </w:rPr>
        <w:tab/>
        <w:t>-10 points</w:t>
      </w:r>
    </w:p>
    <w:p w14:paraId="089A02F2" w14:textId="77777777" w:rsidR="00CA5AA4" w:rsidRDefault="00CA5AA4" w:rsidP="00862B62">
      <w:pPr>
        <w:rPr>
          <w:rFonts w:cs="Lucida Grande"/>
        </w:rPr>
      </w:pPr>
    </w:p>
    <w:p w14:paraId="4883EF65" w14:textId="44EB3880" w:rsidR="00CA5AA4" w:rsidRDefault="00CA5AA4" w:rsidP="00862B62">
      <w:pPr>
        <w:rPr>
          <w:rFonts w:cs="Lucida Grande"/>
        </w:rPr>
      </w:pPr>
      <w:r>
        <w:rPr>
          <w:rFonts w:cs="Lucida Grande"/>
        </w:rPr>
        <w:tab/>
      </w:r>
      <w:r>
        <w:rPr>
          <w:rFonts w:cs="Lucida Grande"/>
        </w:rPr>
        <w:tab/>
      </w:r>
      <w:r>
        <w:rPr>
          <w:rFonts w:cs="Lucida Grande"/>
        </w:rPr>
        <w:tab/>
      </w:r>
      <w:r>
        <w:rPr>
          <w:rFonts w:cs="Lucida Grande"/>
        </w:rPr>
        <w:tab/>
      </w:r>
      <w:r>
        <w:rPr>
          <w:rFonts w:cs="Lucida Grande"/>
        </w:rPr>
        <w:tab/>
      </w:r>
      <w:r>
        <w:rPr>
          <w:rFonts w:cs="Lucida Grande"/>
        </w:rPr>
        <w:tab/>
        <w:t xml:space="preserve">+ </w:t>
      </w:r>
      <w:proofErr w:type="gramStart"/>
      <w:r>
        <w:rPr>
          <w:rFonts w:cs="Lucida Grande"/>
        </w:rPr>
        <w:t>points</w:t>
      </w:r>
      <w:proofErr w:type="gramEnd"/>
      <w:r>
        <w:rPr>
          <w:rFonts w:cs="Lucida Grande"/>
        </w:rPr>
        <w:t xml:space="preserve"> from cards you collect during negotiation</w:t>
      </w:r>
    </w:p>
    <w:p w14:paraId="0883D767" w14:textId="77777777" w:rsidR="00CA5AA4" w:rsidRDefault="00CA5AA4" w:rsidP="00862B62">
      <w:pPr>
        <w:rPr>
          <w:rFonts w:cs="Lucida Grande"/>
        </w:rPr>
      </w:pPr>
    </w:p>
    <w:p w14:paraId="01AA9EAE" w14:textId="31709EAC" w:rsidR="00704CBC" w:rsidRDefault="00704CBC" w:rsidP="00862B62">
      <w:pPr>
        <w:rPr>
          <w:rFonts w:cs="Lucida Grande"/>
        </w:rPr>
      </w:pPr>
      <w:r>
        <w:rPr>
          <w:rFonts w:cs="Lucida Grande"/>
        </w:rPr>
        <w:t>What will I be looking for in the written constitutions?  I will be looking to see whether you have provided an adequate structure for a government to operate (addressing the 8 points enumerated above); whether you have taken into consideration the general concerns of the post-apocalyptic world as well as the specific concerns of your state; whether you have allowed adequate flexibility (by omission, vague wording, etc.) to allow your constitution to endure; and whether you have explained your decisions in a thoughtful and thorough manner.</w:t>
      </w:r>
    </w:p>
    <w:p w14:paraId="299A2D48" w14:textId="77777777" w:rsidR="00CA5AA4" w:rsidRDefault="00CA5AA4" w:rsidP="00862B62">
      <w:pPr>
        <w:rPr>
          <w:rFonts w:cs="Lucida Grande"/>
        </w:rPr>
      </w:pPr>
    </w:p>
    <w:p w14:paraId="028CD37B" w14:textId="77777777" w:rsidR="00CA5AA4" w:rsidRDefault="00CA5AA4" w:rsidP="00862B62">
      <w:pPr>
        <w:rPr>
          <w:rFonts w:cs="Lucida Grande"/>
        </w:rPr>
      </w:pPr>
    </w:p>
    <w:p w14:paraId="6885E423" w14:textId="77777777" w:rsidR="00C404B4" w:rsidRPr="00E34246" w:rsidRDefault="00C404B4" w:rsidP="00862B62">
      <w:pPr>
        <w:rPr>
          <w:rFonts w:cs="Lucida Grande"/>
          <w:b/>
          <w:i/>
          <w:sz w:val="36"/>
          <w:szCs w:val="36"/>
        </w:rPr>
      </w:pPr>
      <w:r w:rsidRPr="00E34246">
        <w:rPr>
          <w:rFonts w:cs="Lucida Grande"/>
          <w:b/>
          <w:i/>
          <w:sz w:val="36"/>
          <w:szCs w:val="36"/>
        </w:rPr>
        <w:t>Be creative and have fun!</w:t>
      </w:r>
    </w:p>
    <w:p w14:paraId="738DEEF3" w14:textId="77777777" w:rsidR="00C404B4" w:rsidRPr="007D2E81" w:rsidRDefault="00C404B4" w:rsidP="00862B62">
      <w:pPr>
        <w:rPr>
          <w:rFonts w:cs="Lucida Grande"/>
        </w:rPr>
      </w:pPr>
    </w:p>
    <w:p w14:paraId="2714D11F" w14:textId="77777777" w:rsidR="00C404B4" w:rsidRPr="007D2E81" w:rsidRDefault="00C404B4" w:rsidP="00862B62">
      <w:pPr>
        <w:rPr>
          <w:rFonts w:cs="Lucida Grande"/>
        </w:rPr>
      </w:pPr>
    </w:p>
    <w:p w14:paraId="4057C3C1" w14:textId="77777777" w:rsidR="008E2CC3" w:rsidRDefault="008E2CC3" w:rsidP="008E2CC3">
      <w:pPr>
        <w:rPr>
          <w:rFonts w:cs="Lucida Grande"/>
          <w:b/>
        </w:rPr>
      </w:pPr>
      <w:r>
        <w:rPr>
          <w:rFonts w:cs="Lucida Grande"/>
          <w:b/>
        </w:rPr>
        <w:t xml:space="preserve"> </w:t>
      </w:r>
    </w:p>
    <w:p w14:paraId="084FA5AF" w14:textId="77777777" w:rsidR="00A623C3" w:rsidRDefault="00A623C3">
      <w:pPr>
        <w:rPr>
          <w:rFonts w:cs="Lucida Grande"/>
          <w:b/>
        </w:rPr>
      </w:pPr>
      <w:r>
        <w:rPr>
          <w:rFonts w:cs="Lucida Grande"/>
          <w:b/>
        </w:rPr>
        <w:br w:type="page"/>
      </w:r>
    </w:p>
    <w:p w14:paraId="6EA79838" w14:textId="1E8C52C2" w:rsidR="00C404B4" w:rsidRDefault="00C404B4" w:rsidP="008E2CC3">
      <w:pPr>
        <w:rPr>
          <w:rFonts w:cs="Lucida Grande"/>
          <w:b/>
        </w:rPr>
      </w:pPr>
      <w:r>
        <w:rPr>
          <w:rFonts w:cs="Lucida Grande"/>
          <w:b/>
        </w:rPr>
        <w:lastRenderedPageBreak/>
        <w:t xml:space="preserve">Peer </w:t>
      </w:r>
      <w:r w:rsidRPr="00671234">
        <w:rPr>
          <w:rFonts w:cs="Lucida Grande"/>
          <w:b/>
        </w:rPr>
        <w:t xml:space="preserve">Evaluation </w:t>
      </w:r>
      <w:r>
        <w:rPr>
          <w:rFonts w:cs="Lucida Grande"/>
          <w:b/>
        </w:rPr>
        <w:t xml:space="preserve">of Teamwork </w:t>
      </w:r>
      <w:r w:rsidRPr="00671234">
        <w:rPr>
          <w:rFonts w:cs="Lucida Grande"/>
          <w:b/>
        </w:rPr>
        <w:t>Rubric</w:t>
      </w:r>
    </w:p>
    <w:p w14:paraId="2A26C57D" w14:textId="77777777" w:rsidR="00E34246" w:rsidRPr="00951128" w:rsidRDefault="00E34246" w:rsidP="008E2CC3">
      <w:pPr>
        <w:rPr>
          <w:rFonts w:cs="Lucida Grande"/>
          <w:b/>
        </w:rPr>
      </w:pPr>
    </w:p>
    <w:p w14:paraId="2E877F53" w14:textId="30C9008C" w:rsidR="00C404B4" w:rsidRDefault="00C404B4" w:rsidP="00862B62">
      <w:pPr>
        <w:rPr>
          <w:rFonts w:cs="Lucida Grande"/>
        </w:rPr>
      </w:pPr>
      <w:r>
        <w:rPr>
          <w:rFonts w:cs="Lucida Grande"/>
        </w:rPr>
        <w:t>This is the rubric (</w:t>
      </w:r>
      <w:proofErr w:type="spellStart"/>
      <w:r>
        <w:rPr>
          <w:rFonts w:cs="Lucida Grande"/>
        </w:rPr>
        <w:t>scoresheet</w:t>
      </w:r>
      <w:proofErr w:type="spellEnd"/>
      <w:r>
        <w:rPr>
          <w:rFonts w:cs="Lucida Grande"/>
        </w:rPr>
        <w:t>) you will use to evaluate the</w:t>
      </w:r>
      <w:r w:rsidR="00E34246">
        <w:rPr>
          <w:rFonts w:cs="Lucida Grande"/>
        </w:rPr>
        <w:t xml:space="preserve"> members of your group.  You will receive a packet with </w:t>
      </w:r>
      <w:proofErr w:type="spellStart"/>
      <w:r>
        <w:rPr>
          <w:rFonts w:cs="Lucida Grande"/>
        </w:rPr>
        <w:t>scoresheets</w:t>
      </w:r>
      <w:proofErr w:type="spellEnd"/>
      <w:r>
        <w:rPr>
          <w:rFonts w:cs="Lucida Grande"/>
        </w:rPr>
        <w:t xml:space="preserve"> for your </w:t>
      </w:r>
      <w:r w:rsidR="00E34246">
        <w:rPr>
          <w:rFonts w:cs="Lucida Grande"/>
        </w:rPr>
        <w:t xml:space="preserve">whole </w:t>
      </w:r>
      <w:r>
        <w:rPr>
          <w:rFonts w:cs="Lucida Grande"/>
        </w:rPr>
        <w:t>group</w:t>
      </w:r>
      <w:r w:rsidR="00E34246">
        <w:rPr>
          <w:rFonts w:cs="Lucida Grande"/>
        </w:rPr>
        <w:t xml:space="preserve">; fill them out and </w:t>
      </w:r>
      <w:r>
        <w:rPr>
          <w:rFonts w:cs="Lucida Grande"/>
        </w:rPr>
        <w:t>turn the whole pa</w:t>
      </w:r>
      <w:r w:rsidR="00E34246">
        <w:rPr>
          <w:rFonts w:cs="Lucida Grande"/>
        </w:rPr>
        <w:t>cket to Dr. Watson on April 29</w:t>
      </w:r>
      <w:r>
        <w:rPr>
          <w:rFonts w:cs="Lucida Grande"/>
        </w:rPr>
        <w:t xml:space="preserve"> (in class).  </w:t>
      </w:r>
    </w:p>
    <w:p w14:paraId="1F2C6B0C" w14:textId="77777777" w:rsidR="00C404B4" w:rsidRDefault="00C404B4" w:rsidP="00862B62">
      <w:pPr>
        <w:rPr>
          <w:rFonts w:cs="Lucida Grande"/>
        </w:rPr>
      </w:pPr>
    </w:p>
    <w:p w14:paraId="06136150" w14:textId="77777777" w:rsidR="00C404B4" w:rsidRDefault="00C404B4" w:rsidP="00951128">
      <w:pPr>
        <w:rPr>
          <w:rFonts w:cs="Lucida Grande"/>
        </w:rPr>
      </w:pPr>
      <w:r>
        <w:rPr>
          <w:rFonts w:cs="Lucida Grande"/>
        </w:rPr>
        <w:t>1.  Did this student attend meetings regularly, on time and prepared, and provide timely notice when he/she could not attend?</w:t>
      </w:r>
    </w:p>
    <w:p w14:paraId="3088E526" w14:textId="77777777" w:rsidR="00C404B4" w:rsidRDefault="00C404B4" w:rsidP="00951128">
      <w:pPr>
        <w:rPr>
          <w:rFonts w:cs="Lucida Grande"/>
        </w:rPr>
      </w:pPr>
    </w:p>
    <w:p w14:paraId="0ECBA74B" w14:textId="77777777" w:rsidR="00C404B4" w:rsidRDefault="00982541" w:rsidP="00951128">
      <w:pPr>
        <w:rPr>
          <w:rFonts w:cs="Lucida Grande"/>
        </w:rPr>
      </w:pPr>
      <w:r>
        <w:rPr>
          <w:noProof/>
        </w:rPr>
        <w:drawing>
          <wp:inline distT="0" distB="0" distL="0" distR="0" wp14:anchorId="55FFA9C4" wp14:editId="4C209AE5">
            <wp:extent cx="6380819" cy="770100"/>
            <wp:effectExtent l="50800" t="25400" r="45720" b="68580"/>
            <wp:docPr id="1" name="Picture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5DD9C79" w14:textId="77777777" w:rsidR="00C404B4" w:rsidRDefault="00C404B4" w:rsidP="00951128">
      <w:pPr>
        <w:rPr>
          <w:rFonts w:cs="Lucida Grande"/>
        </w:rPr>
      </w:pPr>
    </w:p>
    <w:p w14:paraId="11C89897" w14:textId="77777777" w:rsidR="00C404B4" w:rsidRDefault="00C404B4" w:rsidP="00951128">
      <w:pPr>
        <w:rPr>
          <w:rFonts w:cs="Lucida Grande"/>
        </w:rPr>
      </w:pPr>
      <w:r>
        <w:rPr>
          <w:rFonts w:cs="Lucida Grande"/>
        </w:rPr>
        <w:t>2.  In meetings, did this student stay on track, facilitating a productive learning environment?  (You should “disagree” with this statement if the student was distracting or tended to steer the group away from the required activities.)</w:t>
      </w:r>
    </w:p>
    <w:p w14:paraId="57928909" w14:textId="77777777" w:rsidR="00C404B4" w:rsidRDefault="00C404B4" w:rsidP="00951128">
      <w:pPr>
        <w:rPr>
          <w:rFonts w:cs="Lucida Grande"/>
        </w:rPr>
      </w:pPr>
    </w:p>
    <w:p w14:paraId="2B9FF03E" w14:textId="77777777" w:rsidR="00C404B4" w:rsidRDefault="00982541" w:rsidP="00951128">
      <w:pPr>
        <w:rPr>
          <w:rFonts w:cs="Lucida Grande"/>
        </w:rPr>
      </w:pPr>
      <w:r>
        <w:rPr>
          <w:rFonts w:cs="Lucida Grande"/>
          <w:noProof/>
        </w:rPr>
        <w:drawing>
          <wp:inline distT="0" distB="0" distL="0" distR="0" wp14:anchorId="19E3231A" wp14:editId="39C6631A">
            <wp:extent cx="6249910" cy="755706"/>
            <wp:effectExtent l="50800" t="0" r="49530" b="57150"/>
            <wp:docPr id="2" name="Picture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1D0496D" w14:textId="77777777" w:rsidR="00C404B4" w:rsidRDefault="00C404B4" w:rsidP="00951128">
      <w:pPr>
        <w:rPr>
          <w:rFonts w:cs="Lucida Grande"/>
        </w:rPr>
      </w:pPr>
    </w:p>
    <w:p w14:paraId="1E9D9857" w14:textId="77777777" w:rsidR="00C404B4" w:rsidRDefault="00C404B4" w:rsidP="00951128">
      <w:pPr>
        <w:rPr>
          <w:rFonts w:cs="Lucida Grande"/>
        </w:rPr>
      </w:pPr>
      <w:r>
        <w:rPr>
          <w:rFonts w:cs="Lucida Grande"/>
        </w:rPr>
        <w:t>3.  In meetings, did this student listen attentively to other students’ input and encourage contributions from other students?  (You should “disagree” with this statement if the student was rude or dismissive or if the student unnecessarily dominated conversations.)</w:t>
      </w:r>
    </w:p>
    <w:p w14:paraId="1EEA0EDC" w14:textId="77777777" w:rsidR="00C404B4" w:rsidRDefault="00C404B4" w:rsidP="00951128">
      <w:pPr>
        <w:rPr>
          <w:rFonts w:cs="Lucida Grande"/>
        </w:rPr>
      </w:pPr>
    </w:p>
    <w:p w14:paraId="1448CBD1" w14:textId="77777777" w:rsidR="00C404B4" w:rsidRDefault="00982541" w:rsidP="00951128">
      <w:pPr>
        <w:rPr>
          <w:rFonts w:cs="Lucida Grande"/>
        </w:rPr>
      </w:pPr>
      <w:r>
        <w:rPr>
          <w:rFonts w:cs="Lucida Grande"/>
          <w:noProof/>
        </w:rPr>
        <w:drawing>
          <wp:inline distT="0" distB="0" distL="0" distR="0" wp14:anchorId="0AD4C14D" wp14:editId="1F086D2F">
            <wp:extent cx="6249910" cy="755706"/>
            <wp:effectExtent l="50800" t="0" r="49530" b="57150"/>
            <wp:docPr id="3" name="Picture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47BFC5C0" w14:textId="77777777" w:rsidR="00C404B4" w:rsidRDefault="00C404B4" w:rsidP="00951128">
      <w:pPr>
        <w:rPr>
          <w:rFonts w:cs="Lucida Grande"/>
        </w:rPr>
      </w:pPr>
    </w:p>
    <w:p w14:paraId="231232C4" w14:textId="77777777" w:rsidR="00C404B4" w:rsidRDefault="00C404B4" w:rsidP="00951128">
      <w:pPr>
        <w:rPr>
          <w:rFonts w:cs="Lucida Grande"/>
        </w:rPr>
      </w:pPr>
      <w:r>
        <w:rPr>
          <w:rFonts w:cs="Lucida Grande"/>
        </w:rPr>
        <w:t>4.  Did this student make positive contributions, both in and out of meetings, in terms of ideas and research?</w:t>
      </w:r>
    </w:p>
    <w:p w14:paraId="0C323EC8" w14:textId="77777777" w:rsidR="00C404B4" w:rsidRDefault="00C404B4" w:rsidP="00951128">
      <w:pPr>
        <w:rPr>
          <w:rFonts w:cs="Lucida Grande"/>
        </w:rPr>
      </w:pPr>
    </w:p>
    <w:p w14:paraId="7E9F2D42" w14:textId="77777777" w:rsidR="00C404B4" w:rsidRDefault="00982541" w:rsidP="00951128">
      <w:pPr>
        <w:rPr>
          <w:rFonts w:cs="Lucida Grande"/>
        </w:rPr>
      </w:pPr>
      <w:r>
        <w:rPr>
          <w:rFonts w:cs="Lucida Grande"/>
          <w:noProof/>
        </w:rPr>
        <w:drawing>
          <wp:inline distT="0" distB="0" distL="0" distR="0" wp14:anchorId="21515F1F" wp14:editId="49BAE0D5">
            <wp:extent cx="6249910" cy="755706"/>
            <wp:effectExtent l="50800" t="0" r="49530" b="57150"/>
            <wp:docPr id="4" name="Picture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3B983C6E" w14:textId="77777777" w:rsidR="00C404B4" w:rsidRDefault="00C404B4" w:rsidP="00951128">
      <w:pPr>
        <w:rPr>
          <w:rFonts w:cs="Lucida Grande"/>
        </w:rPr>
      </w:pPr>
    </w:p>
    <w:p w14:paraId="5A5320C0" w14:textId="77777777" w:rsidR="00C404B4" w:rsidRPr="003B073A" w:rsidRDefault="00C404B4" w:rsidP="00951128">
      <w:pPr>
        <w:rPr>
          <w:rFonts w:cs="Lucida Grande"/>
        </w:rPr>
      </w:pPr>
      <w:r>
        <w:rPr>
          <w:rFonts w:cs="Lucida Grande"/>
        </w:rPr>
        <w:t>5.  Did this student make a substantial contribution to the group presentation and/or group wiki, pursuant to the group’s pre-determined division of labor?</w:t>
      </w:r>
      <w:r w:rsidRPr="003B073A">
        <w:rPr>
          <w:rFonts w:cs="Lucida Grande"/>
        </w:rPr>
        <w:tab/>
      </w:r>
    </w:p>
    <w:p w14:paraId="421C48F5" w14:textId="77777777" w:rsidR="00C404B4" w:rsidRDefault="00C404B4" w:rsidP="00951128"/>
    <w:p w14:paraId="5227A55C" w14:textId="77777777" w:rsidR="00C404B4" w:rsidRDefault="00982541" w:rsidP="00951128">
      <w:r>
        <w:rPr>
          <w:noProof/>
        </w:rPr>
        <w:drawing>
          <wp:inline distT="0" distB="0" distL="0" distR="0" wp14:anchorId="21502A8A" wp14:editId="1B7CBDD6">
            <wp:extent cx="6249910" cy="755706"/>
            <wp:effectExtent l="50800" t="0" r="49530" b="57150"/>
            <wp:docPr id="5" name="Picture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sectPr w:rsidR="00C404B4" w:rsidSect="00C101BA">
      <w:pgSz w:w="12240" w:h="15840"/>
      <w:pgMar w:top="1008"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Rounded MT Bold">
    <w:panose1 w:val="020F07040305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2160668"/>
    <w:multiLevelType w:val="hybridMultilevel"/>
    <w:tmpl w:val="FE221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8F6E11"/>
    <w:multiLevelType w:val="hybridMultilevel"/>
    <w:tmpl w:val="14401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0D69C5"/>
    <w:multiLevelType w:val="hybridMultilevel"/>
    <w:tmpl w:val="B21EC4EA"/>
    <w:lvl w:ilvl="0" w:tplc="39606F3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F731AC"/>
    <w:multiLevelType w:val="hybridMultilevel"/>
    <w:tmpl w:val="3C60B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551196"/>
    <w:multiLevelType w:val="hybridMultilevel"/>
    <w:tmpl w:val="23945B78"/>
    <w:lvl w:ilvl="0" w:tplc="A3602E2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B62"/>
    <w:rsid w:val="00001E47"/>
    <w:rsid w:val="000351E5"/>
    <w:rsid w:val="00035F02"/>
    <w:rsid w:val="00036EF1"/>
    <w:rsid w:val="00040309"/>
    <w:rsid w:val="00095C78"/>
    <w:rsid w:val="000B2E43"/>
    <w:rsid w:val="000C7C5E"/>
    <w:rsid w:val="000F775A"/>
    <w:rsid w:val="001305C5"/>
    <w:rsid w:val="00183FB6"/>
    <w:rsid w:val="00193180"/>
    <w:rsid w:val="00215798"/>
    <w:rsid w:val="002259D5"/>
    <w:rsid w:val="0026776C"/>
    <w:rsid w:val="00286BC9"/>
    <w:rsid w:val="002931CC"/>
    <w:rsid w:val="002D5A14"/>
    <w:rsid w:val="002E7742"/>
    <w:rsid w:val="00380D63"/>
    <w:rsid w:val="00391153"/>
    <w:rsid w:val="003B073A"/>
    <w:rsid w:val="003C0FC3"/>
    <w:rsid w:val="003C7403"/>
    <w:rsid w:val="00460649"/>
    <w:rsid w:val="00463171"/>
    <w:rsid w:val="004A799A"/>
    <w:rsid w:val="004B1AE2"/>
    <w:rsid w:val="004B7CFB"/>
    <w:rsid w:val="00500C3B"/>
    <w:rsid w:val="005279E3"/>
    <w:rsid w:val="00671234"/>
    <w:rsid w:val="00704CBC"/>
    <w:rsid w:val="00721C2F"/>
    <w:rsid w:val="007A4B39"/>
    <w:rsid w:val="007A5864"/>
    <w:rsid w:val="007A7A16"/>
    <w:rsid w:val="007B246C"/>
    <w:rsid w:val="007D2E81"/>
    <w:rsid w:val="008105B2"/>
    <w:rsid w:val="0082222E"/>
    <w:rsid w:val="00850782"/>
    <w:rsid w:val="00862B62"/>
    <w:rsid w:val="00895FE4"/>
    <w:rsid w:val="008E2CC3"/>
    <w:rsid w:val="00951128"/>
    <w:rsid w:val="00982541"/>
    <w:rsid w:val="009E725D"/>
    <w:rsid w:val="00A30761"/>
    <w:rsid w:val="00A46213"/>
    <w:rsid w:val="00A623C3"/>
    <w:rsid w:val="00AB71B6"/>
    <w:rsid w:val="00AC05E6"/>
    <w:rsid w:val="00AE0FA9"/>
    <w:rsid w:val="00B00DBE"/>
    <w:rsid w:val="00B22C20"/>
    <w:rsid w:val="00B31B7D"/>
    <w:rsid w:val="00B4721C"/>
    <w:rsid w:val="00B92554"/>
    <w:rsid w:val="00BA36F4"/>
    <w:rsid w:val="00BD64C4"/>
    <w:rsid w:val="00C101BA"/>
    <w:rsid w:val="00C32EB7"/>
    <w:rsid w:val="00C404B4"/>
    <w:rsid w:val="00C93EF0"/>
    <w:rsid w:val="00C97553"/>
    <w:rsid w:val="00CA5AA4"/>
    <w:rsid w:val="00CA7B5A"/>
    <w:rsid w:val="00CE739A"/>
    <w:rsid w:val="00D433AF"/>
    <w:rsid w:val="00D51F3A"/>
    <w:rsid w:val="00D775A2"/>
    <w:rsid w:val="00D922EB"/>
    <w:rsid w:val="00DE2DFF"/>
    <w:rsid w:val="00E34246"/>
    <w:rsid w:val="00EA3AB1"/>
    <w:rsid w:val="00F43F1B"/>
    <w:rsid w:val="00F701F7"/>
    <w:rsid w:val="00F7463E"/>
    <w:rsid w:val="00F87D43"/>
    <w:rsid w:val="00FF05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DF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62"/>
    <w:rPr>
      <w:rFonts w:ascii="Times New Roman" w:eastAsia="Times New Roman" w:hAnsi="Times New Roman"/>
      <w:sz w:val="24"/>
      <w:szCs w:val="24"/>
    </w:rPr>
  </w:style>
  <w:style w:type="paragraph" w:styleId="Heading1">
    <w:name w:val="heading 1"/>
    <w:basedOn w:val="Normal"/>
    <w:next w:val="Normal"/>
    <w:link w:val="Heading1Char"/>
    <w:uiPriority w:val="99"/>
    <w:qFormat/>
    <w:rsid w:val="00862B62"/>
    <w:pPr>
      <w:keepNext/>
      <w:tabs>
        <w:tab w:val="right" w:pos="301"/>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2B62"/>
    <w:rPr>
      <w:rFonts w:ascii="Times New Roman" w:hAnsi="Times New Roman" w:cs="Times New Roman"/>
      <w:b/>
    </w:rPr>
  </w:style>
  <w:style w:type="paragraph" w:styleId="Title">
    <w:name w:val="Title"/>
    <w:basedOn w:val="Normal"/>
    <w:link w:val="TitleChar"/>
    <w:uiPriority w:val="99"/>
    <w:qFormat/>
    <w:rsid w:val="00862B62"/>
    <w:pPr>
      <w:jc w:val="center"/>
    </w:pPr>
    <w:rPr>
      <w:rFonts w:ascii="Arial Rounded MT Bold" w:hAnsi="Arial Rounded MT Bold"/>
      <w:noProof/>
      <w:sz w:val="28"/>
      <w:szCs w:val="20"/>
    </w:rPr>
  </w:style>
  <w:style w:type="character" w:customStyle="1" w:styleId="TitleChar">
    <w:name w:val="Title Char"/>
    <w:basedOn w:val="DefaultParagraphFont"/>
    <w:link w:val="Title"/>
    <w:uiPriority w:val="99"/>
    <w:rsid w:val="00862B62"/>
    <w:rPr>
      <w:rFonts w:ascii="Arial Rounded MT Bold" w:hAnsi="Arial Rounded MT Bold" w:cs="Times New Roman"/>
      <w:noProof/>
      <w:sz w:val="20"/>
    </w:rPr>
  </w:style>
  <w:style w:type="paragraph" w:styleId="BodyText">
    <w:name w:val="Body Text"/>
    <w:basedOn w:val="Normal"/>
    <w:link w:val="BodyTextChar"/>
    <w:uiPriority w:val="99"/>
    <w:rsid w:val="00862B62"/>
    <w:pPr>
      <w:tabs>
        <w:tab w:val="right" w:pos="301"/>
      </w:tabs>
      <w:overflowPunct w:val="0"/>
      <w:autoSpaceDE w:val="0"/>
      <w:autoSpaceDN w:val="0"/>
      <w:adjustRightInd w:val="0"/>
      <w:textAlignment w:val="baseline"/>
    </w:pPr>
    <w:rPr>
      <w:noProof/>
      <w:sz w:val="23"/>
      <w:szCs w:val="20"/>
    </w:rPr>
  </w:style>
  <w:style w:type="character" w:customStyle="1" w:styleId="BodyTextChar">
    <w:name w:val="Body Text Char"/>
    <w:basedOn w:val="DefaultParagraphFont"/>
    <w:link w:val="BodyText"/>
    <w:uiPriority w:val="99"/>
    <w:rsid w:val="00862B62"/>
    <w:rPr>
      <w:rFonts w:ascii="Times New Roman" w:hAnsi="Times New Roman" w:cs="Times New Roman"/>
      <w:noProof/>
      <w:sz w:val="20"/>
    </w:rPr>
  </w:style>
  <w:style w:type="character" w:styleId="FollowedHyperlink">
    <w:name w:val="FollowedHyperlink"/>
    <w:basedOn w:val="DefaultParagraphFont"/>
    <w:uiPriority w:val="99"/>
    <w:rsid w:val="00862B62"/>
    <w:rPr>
      <w:rFonts w:cs="Times New Roman"/>
      <w:color w:val="800080"/>
      <w:u w:val="single"/>
    </w:rPr>
  </w:style>
  <w:style w:type="character" w:styleId="Hyperlink">
    <w:name w:val="Hyperlink"/>
    <w:basedOn w:val="DefaultParagraphFont"/>
    <w:uiPriority w:val="99"/>
    <w:rsid w:val="00862B62"/>
    <w:rPr>
      <w:rFonts w:cs="Times New Roman"/>
      <w:color w:val="0000FF"/>
      <w:u w:val="single"/>
    </w:rPr>
  </w:style>
  <w:style w:type="character" w:styleId="Strong">
    <w:name w:val="Strong"/>
    <w:basedOn w:val="DefaultParagraphFont"/>
    <w:uiPriority w:val="99"/>
    <w:qFormat/>
    <w:rsid w:val="00862B62"/>
    <w:rPr>
      <w:rFonts w:cs="Times New Roman"/>
      <w:b/>
      <w:bCs/>
    </w:rPr>
  </w:style>
  <w:style w:type="table" w:styleId="TableGrid">
    <w:name w:val="Table Grid"/>
    <w:basedOn w:val="TableNormal"/>
    <w:uiPriority w:val="99"/>
    <w:rsid w:val="00862B6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73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739A"/>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62"/>
    <w:rPr>
      <w:rFonts w:ascii="Times New Roman" w:eastAsia="Times New Roman" w:hAnsi="Times New Roman"/>
      <w:sz w:val="24"/>
      <w:szCs w:val="24"/>
    </w:rPr>
  </w:style>
  <w:style w:type="paragraph" w:styleId="Heading1">
    <w:name w:val="heading 1"/>
    <w:basedOn w:val="Normal"/>
    <w:next w:val="Normal"/>
    <w:link w:val="Heading1Char"/>
    <w:uiPriority w:val="99"/>
    <w:qFormat/>
    <w:rsid w:val="00862B62"/>
    <w:pPr>
      <w:keepNext/>
      <w:tabs>
        <w:tab w:val="right" w:pos="301"/>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2B62"/>
    <w:rPr>
      <w:rFonts w:ascii="Times New Roman" w:hAnsi="Times New Roman" w:cs="Times New Roman"/>
      <w:b/>
    </w:rPr>
  </w:style>
  <w:style w:type="paragraph" w:styleId="Title">
    <w:name w:val="Title"/>
    <w:basedOn w:val="Normal"/>
    <w:link w:val="TitleChar"/>
    <w:uiPriority w:val="99"/>
    <w:qFormat/>
    <w:rsid w:val="00862B62"/>
    <w:pPr>
      <w:jc w:val="center"/>
    </w:pPr>
    <w:rPr>
      <w:rFonts w:ascii="Arial Rounded MT Bold" w:hAnsi="Arial Rounded MT Bold"/>
      <w:noProof/>
      <w:sz w:val="28"/>
      <w:szCs w:val="20"/>
    </w:rPr>
  </w:style>
  <w:style w:type="character" w:customStyle="1" w:styleId="TitleChar">
    <w:name w:val="Title Char"/>
    <w:basedOn w:val="DefaultParagraphFont"/>
    <w:link w:val="Title"/>
    <w:uiPriority w:val="99"/>
    <w:rsid w:val="00862B62"/>
    <w:rPr>
      <w:rFonts w:ascii="Arial Rounded MT Bold" w:hAnsi="Arial Rounded MT Bold" w:cs="Times New Roman"/>
      <w:noProof/>
      <w:sz w:val="20"/>
    </w:rPr>
  </w:style>
  <w:style w:type="paragraph" w:styleId="BodyText">
    <w:name w:val="Body Text"/>
    <w:basedOn w:val="Normal"/>
    <w:link w:val="BodyTextChar"/>
    <w:uiPriority w:val="99"/>
    <w:rsid w:val="00862B62"/>
    <w:pPr>
      <w:tabs>
        <w:tab w:val="right" w:pos="301"/>
      </w:tabs>
      <w:overflowPunct w:val="0"/>
      <w:autoSpaceDE w:val="0"/>
      <w:autoSpaceDN w:val="0"/>
      <w:adjustRightInd w:val="0"/>
      <w:textAlignment w:val="baseline"/>
    </w:pPr>
    <w:rPr>
      <w:noProof/>
      <w:sz w:val="23"/>
      <w:szCs w:val="20"/>
    </w:rPr>
  </w:style>
  <w:style w:type="character" w:customStyle="1" w:styleId="BodyTextChar">
    <w:name w:val="Body Text Char"/>
    <w:basedOn w:val="DefaultParagraphFont"/>
    <w:link w:val="BodyText"/>
    <w:uiPriority w:val="99"/>
    <w:rsid w:val="00862B62"/>
    <w:rPr>
      <w:rFonts w:ascii="Times New Roman" w:hAnsi="Times New Roman" w:cs="Times New Roman"/>
      <w:noProof/>
      <w:sz w:val="20"/>
    </w:rPr>
  </w:style>
  <w:style w:type="character" w:styleId="FollowedHyperlink">
    <w:name w:val="FollowedHyperlink"/>
    <w:basedOn w:val="DefaultParagraphFont"/>
    <w:uiPriority w:val="99"/>
    <w:rsid w:val="00862B62"/>
    <w:rPr>
      <w:rFonts w:cs="Times New Roman"/>
      <w:color w:val="800080"/>
      <w:u w:val="single"/>
    </w:rPr>
  </w:style>
  <w:style w:type="character" w:styleId="Hyperlink">
    <w:name w:val="Hyperlink"/>
    <w:basedOn w:val="DefaultParagraphFont"/>
    <w:uiPriority w:val="99"/>
    <w:rsid w:val="00862B62"/>
    <w:rPr>
      <w:rFonts w:cs="Times New Roman"/>
      <w:color w:val="0000FF"/>
      <w:u w:val="single"/>
    </w:rPr>
  </w:style>
  <w:style w:type="character" w:styleId="Strong">
    <w:name w:val="Strong"/>
    <w:basedOn w:val="DefaultParagraphFont"/>
    <w:uiPriority w:val="99"/>
    <w:qFormat/>
    <w:rsid w:val="00862B62"/>
    <w:rPr>
      <w:rFonts w:cs="Times New Roman"/>
      <w:b/>
      <w:bCs/>
    </w:rPr>
  </w:style>
  <w:style w:type="table" w:styleId="TableGrid">
    <w:name w:val="Table Grid"/>
    <w:basedOn w:val="TableNormal"/>
    <w:uiPriority w:val="99"/>
    <w:rsid w:val="00862B6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73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739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20" Type="http://schemas.openxmlformats.org/officeDocument/2006/relationships/diagramQuickStyle" Target="diagrams/quickStyle3.xml"/><Relationship Id="rId21" Type="http://schemas.openxmlformats.org/officeDocument/2006/relationships/diagramColors" Target="diagrams/colors3.xml"/><Relationship Id="rId22" Type="http://schemas.microsoft.com/office/2007/relationships/diagramDrawing" Target="diagrams/drawing3.xml"/><Relationship Id="rId23" Type="http://schemas.openxmlformats.org/officeDocument/2006/relationships/diagramData" Target="diagrams/data4.xml"/><Relationship Id="rId24" Type="http://schemas.openxmlformats.org/officeDocument/2006/relationships/diagramLayout" Target="diagrams/layout4.xml"/><Relationship Id="rId25" Type="http://schemas.openxmlformats.org/officeDocument/2006/relationships/diagramQuickStyle" Target="diagrams/quickStyle4.xml"/><Relationship Id="rId26" Type="http://schemas.openxmlformats.org/officeDocument/2006/relationships/diagramColors" Target="diagrams/colors4.xml"/><Relationship Id="rId27" Type="http://schemas.microsoft.com/office/2007/relationships/diagramDrawing" Target="diagrams/drawing4.xml"/><Relationship Id="rId28" Type="http://schemas.openxmlformats.org/officeDocument/2006/relationships/diagramData" Target="diagrams/data5.xml"/><Relationship Id="rId29" Type="http://schemas.openxmlformats.org/officeDocument/2006/relationships/diagramLayout" Target="diagrams/layout5.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diagramQuickStyle" Target="diagrams/quickStyle5.xml"/><Relationship Id="rId31" Type="http://schemas.openxmlformats.org/officeDocument/2006/relationships/diagramColors" Target="diagrams/colors5.xml"/><Relationship Id="rId32" Type="http://schemas.microsoft.com/office/2007/relationships/diagramDrawing" Target="diagrams/drawing5.xml"/><Relationship Id="rId9" Type="http://schemas.openxmlformats.org/officeDocument/2006/relationships/diagramLayout" Target="diagrams/layout1.xml"/><Relationship Id="rId6" Type="http://schemas.openxmlformats.org/officeDocument/2006/relationships/hyperlink" Target="http://www.unt.edu/oda" TargetMode="External"/><Relationship Id="rId7" Type="http://schemas.openxmlformats.org/officeDocument/2006/relationships/hyperlink" Target="http://www.unt.edu/csrr" TargetMode="External"/><Relationship Id="rId8" Type="http://schemas.openxmlformats.org/officeDocument/2006/relationships/diagramData" Target="diagrams/data1.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diagramQuickStyle" Target="diagrams/quickStyle1.xml"/><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diagramData" Target="diagrams/data2.xml"/><Relationship Id="rId14" Type="http://schemas.openxmlformats.org/officeDocument/2006/relationships/diagramLayout" Target="diagrams/layout2.xml"/><Relationship Id="rId15" Type="http://schemas.openxmlformats.org/officeDocument/2006/relationships/diagramQuickStyle" Target="diagrams/quickStyle2.xml"/><Relationship Id="rId16" Type="http://schemas.openxmlformats.org/officeDocument/2006/relationships/diagramColors" Target="diagrams/colors2.xml"/><Relationship Id="rId17" Type="http://schemas.microsoft.com/office/2007/relationships/diagramDrawing" Target="diagrams/drawing2.xml"/><Relationship Id="rId18" Type="http://schemas.openxmlformats.org/officeDocument/2006/relationships/diagramData" Target="diagrams/data3.xml"/><Relationship Id="rId19" Type="http://schemas.openxmlformats.org/officeDocument/2006/relationships/diagramLayout" Target="diagrams/layout3.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3">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4">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5">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8D08E5-3373-6B43-A02C-7C06EDFC2E99}" type="doc">
      <dgm:prSet loTypeId="urn:microsoft.com/office/officeart/2005/8/layout/process1" loCatId="process" qsTypeId="urn:microsoft.com/office/officeart/2005/8/quickstyle/simple4#1" qsCatId="simple" csTypeId="urn:microsoft.com/office/officeart/2005/8/colors/accent1_2#1" csCatId="accent1" phldr="1"/>
      <dgm:spPr/>
    </dgm:pt>
    <dgm:pt modelId="{A6FDDB1F-188A-E340-8189-E6D9EDF5CDF4}">
      <dgm:prSet phldrT="[Text]"/>
      <dgm:spPr/>
      <dgm:t>
        <a:bodyPr/>
        <a:lstStyle/>
        <a:p>
          <a:r>
            <a:rPr lang="en-US"/>
            <a:t>1</a:t>
          </a:r>
        </a:p>
        <a:p>
          <a:r>
            <a:rPr lang="en-US"/>
            <a:t>Strongly Disagree</a:t>
          </a:r>
        </a:p>
      </dgm:t>
    </dgm:pt>
    <dgm:pt modelId="{01667FA8-C390-3043-ACFA-A53FBC3D3A11}" type="parTrans" cxnId="{78F9A468-9CB7-DD41-A2D5-EF57651D818F}">
      <dgm:prSet/>
      <dgm:spPr/>
      <dgm:t>
        <a:bodyPr/>
        <a:lstStyle/>
        <a:p>
          <a:endParaRPr lang="en-US"/>
        </a:p>
      </dgm:t>
    </dgm:pt>
    <dgm:pt modelId="{7EE3A081-42F6-BA43-B590-86FCD31B80F8}" type="sibTrans" cxnId="{78F9A468-9CB7-DD41-A2D5-EF57651D818F}">
      <dgm:prSet/>
      <dgm:spPr/>
      <dgm:t>
        <a:bodyPr/>
        <a:lstStyle/>
        <a:p>
          <a:endParaRPr lang="en-US"/>
        </a:p>
      </dgm:t>
    </dgm:pt>
    <dgm:pt modelId="{DF66445F-C065-5A4A-9FB0-DD6A5DB19BB4}">
      <dgm:prSet phldrT="[Text]"/>
      <dgm:spPr/>
      <dgm:t>
        <a:bodyPr/>
        <a:lstStyle/>
        <a:p>
          <a:r>
            <a:rPr lang="en-US"/>
            <a:t>4</a:t>
          </a:r>
        </a:p>
        <a:p>
          <a:endParaRPr lang="en-US"/>
        </a:p>
        <a:p>
          <a:r>
            <a:rPr lang="en-US"/>
            <a:t>Agree</a:t>
          </a:r>
        </a:p>
      </dgm:t>
    </dgm:pt>
    <dgm:pt modelId="{1367A03E-375E-C942-85CD-7D52937B34E1}" type="parTrans" cxnId="{DF051441-3943-2149-9219-817A7530E399}">
      <dgm:prSet/>
      <dgm:spPr/>
      <dgm:t>
        <a:bodyPr/>
        <a:lstStyle/>
        <a:p>
          <a:endParaRPr lang="en-US"/>
        </a:p>
      </dgm:t>
    </dgm:pt>
    <dgm:pt modelId="{58BE032C-555B-614F-97B8-5AD4B5611026}" type="sibTrans" cxnId="{DF051441-3943-2149-9219-817A7530E399}">
      <dgm:prSet/>
      <dgm:spPr/>
      <dgm:t>
        <a:bodyPr/>
        <a:lstStyle/>
        <a:p>
          <a:endParaRPr lang="en-US"/>
        </a:p>
      </dgm:t>
    </dgm:pt>
    <dgm:pt modelId="{CCB3066F-DE67-8447-AF92-94D07970E5C1}">
      <dgm:prSet phldrT="[Text]"/>
      <dgm:spPr/>
      <dgm:t>
        <a:bodyPr/>
        <a:lstStyle/>
        <a:p>
          <a:r>
            <a:rPr lang="en-US"/>
            <a:t>5</a:t>
          </a:r>
        </a:p>
        <a:p>
          <a:r>
            <a:rPr lang="en-US"/>
            <a:t>Strongly Agree</a:t>
          </a:r>
        </a:p>
      </dgm:t>
    </dgm:pt>
    <dgm:pt modelId="{39510488-8D91-A949-9BEE-A728D2C42EEB}" type="parTrans" cxnId="{7E291C52-5534-974D-8BAD-EEC33576BF13}">
      <dgm:prSet/>
      <dgm:spPr/>
      <dgm:t>
        <a:bodyPr/>
        <a:lstStyle/>
        <a:p>
          <a:endParaRPr lang="en-US"/>
        </a:p>
      </dgm:t>
    </dgm:pt>
    <dgm:pt modelId="{DEB89721-7A26-2C48-9D09-6ADFD9A6675B}" type="sibTrans" cxnId="{7E291C52-5534-974D-8BAD-EEC33576BF13}">
      <dgm:prSet/>
      <dgm:spPr/>
      <dgm:t>
        <a:bodyPr/>
        <a:lstStyle/>
        <a:p>
          <a:endParaRPr lang="en-US"/>
        </a:p>
      </dgm:t>
    </dgm:pt>
    <dgm:pt modelId="{72E6C9C0-D835-7649-939D-AB3903176D8A}">
      <dgm:prSet/>
      <dgm:spPr/>
      <dgm:t>
        <a:bodyPr/>
        <a:lstStyle/>
        <a:p>
          <a:r>
            <a:rPr lang="en-US"/>
            <a:t>3</a:t>
          </a:r>
        </a:p>
        <a:p>
          <a:endParaRPr lang="en-US"/>
        </a:p>
        <a:p>
          <a:r>
            <a:rPr lang="en-US"/>
            <a:t>Neutral</a:t>
          </a:r>
        </a:p>
      </dgm:t>
    </dgm:pt>
    <dgm:pt modelId="{F03CF13D-DF54-6344-8FB3-59D07DA97F7C}" type="parTrans" cxnId="{3102943C-75F4-BE4A-8D5F-652BC1625B84}">
      <dgm:prSet/>
      <dgm:spPr/>
      <dgm:t>
        <a:bodyPr/>
        <a:lstStyle/>
        <a:p>
          <a:endParaRPr lang="en-US"/>
        </a:p>
      </dgm:t>
    </dgm:pt>
    <dgm:pt modelId="{B9BCD090-8C1E-5E48-8F25-813F01EBE7CD}" type="sibTrans" cxnId="{3102943C-75F4-BE4A-8D5F-652BC1625B84}">
      <dgm:prSet/>
      <dgm:spPr/>
      <dgm:t>
        <a:bodyPr/>
        <a:lstStyle/>
        <a:p>
          <a:endParaRPr lang="en-US"/>
        </a:p>
      </dgm:t>
    </dgm:pt>
    <dgm:pt modelId="{56D7DD18-C722-B04F-B876-7D52C414FB16}">
      <dgm:prSet/>
      <dgm:spPr/>
      <dgm:t>
        <a:bodyPr/>
        <a:lstStyle/>
        <a:p>
          <a:r>
            <a:rPr lang="en-US"/>
            <a:t>2</a:t>
          </a:r>
        </a:p>
        <a:p>
          <a:endParaRPr lang="en-US"/>
        </a:p>
        <a:p>
          <a:r>
            <a:rPr lang="en-US"/>
            <a:t>Disagree</a:t>
          </a:r>
        </a:p>
      </dgm:t>
    </dgm:pt>
    <dgm:pt modelId="{65A20A71-AE9B-7A46-8C3E-0C652A721DE5}" type="parTrans" cxnId="{2731EE87-7D5D-F443-A8ED-1C2DB7F6B04F}">
      <dgm:prSet/>
      <dgm:spPr/>
      <dgm:t>
        <a:bodyPr/>
        <a:lstStyle/>
        <a:p>
          <a:endParaRPr lang="en-US"/>
        </a:p>
      </dgm:t>
    </dgm:pt>
    <dgm:pt modelId="{30A9C02E-D3E4-1546-9BA5-64ACF996A2B4}" type="sibTrans" cxnId="{2731EE87-7D5D-F443-A8ED-1C2DB7F6B04F}">
      <dgm:prSet/>
      <dgm:spPr/>
      <dgm:t>
        <a:bodyPr/>
        <a:lstStyle/>
        <a:p>
          <a:endParaRPr lang="en-US"/>
        </a:p>
      </dgm:t>
    </dgm:pt>
    <dgm:pt modelId="{4FAA4E65-9341-4B4F-817B-6D29F09ED4E8}" type="pres">
      <dgm:prSet presAssocID="{A08D08E5-3373-6B43-A02C-7C06EDFC2E99}" presName="Name0" presStyleCnt="0">
        <dgm:presLayoutVars>
          <dgm:dir/>
          <dgm:resizeHandles val="exact"/>
        </dgm:presLayoutVars>
      </dgm:prSet>
      <dgm:spPr/>
    </dgm:pt>
    <dgm:pt modelId="{B6FF00B7-6D7B-5344-9621-ADBDC6819692}" type="pres">
      <dgm:prSet presAssocID="{A6FDDB1F-188A-E340-8189-E6D9EDF5CDF4}" presName="node" presStyleLbl="node1" presStyleIdx="0" presStyleCnt="5">
        <dgm:presLayoutVars>
          <dgm:bulletEnabled val="1"/>
        </dgm:presLayoutVars>
      </dgm:prSet>
      <dgm:spPr/>
      <dgm:t>
        <a:bodyPr/>
        <a:lstStyle/>
        <a:p>
          <a:endParaRPr lang="en-US"/>
        </a:p>
      </dgm:t>
    </dgm:pt>
    <dgm:pt modelId="{981DD3A7-DB94-5345-8968-F2E31EA3FB42}" type="pres">
      <dgm:prSet presAssocID="{7EE3A081-42F6-BA43-B590-86FCD31B80F8}" presName="sibTrans" presStyleLbl="sibTrans2D1" presStyleIdx="0" presStyleCnt="4"/>
      <dgm:spPr/>
      <dgm:t>
        <a:bodyPr/>
        <a:lstStyle/>
        <a:p>
          <a:endParaRPr lang="en-US"/>
        </a:p>
      </dgm:t>
    </dgm:pt>
    <dgm:pt modelId="{9BFB7FE9-D247-D24B-A64D-35FD5A816AA7}" type="pres">
      <dgm:prSet presAssocID="{7EE3A081-42F6-BA43-B590-86FCD31B80F8}" presName="connectorText" presStyleLbl="sibTrans2D1" presStyleIdx="0" presStyleCnt="4"/>
      <dgm:spPr/>
      <dgm:t>
        <a:bodyPr/>
        <a:lstStyle/>
        <a:p>
          <a:endParaRPr lang="en-US"/>
        </a:p>
      </dgm:t>
    </dgm:pt>
    <dgm:pt modelId="{F020F057-BB51-3048-AB13-FCFB820E2BF6}" type="pres">
      <dgm:prSet presAssocID="{56D7DD18-C722-B04F-B876-7D52C414FB16}" presName="node" presStyleLbl="node1" presStyleIdx="1" presStyleCnt="5">
        <dgm:presLayoutVars>
          <dgm:bulletEnabled val="1"/>
        </dgm:presLayoutVars>
      </dgm:prSet>
      <dgm:spPr/>
      <dgm:t>
        <a:bodyPr/>
        <a:lstStyle/>
        <a:p>
          <a:endParaRPr lang="en-US"/>
        </a:p>
      </dgm:t>
    </dgm:pt>
    <dgm:pt modelId="{4264E909-FAFE-8E44-81ED-AA6FA5BDB044}" type="pres">
      <dgm:prSet presAssocID="{30A9C02E-D3E4-1546-9BA5-64ACF996A2B4}" presName="sibTrans" presStyleLbl="sibTrans2D1" presStyleIdx="1" presStyleCnt="4"/>
      <dgm:spPr/>
      <dgm:t>
        <a:bodyPr/>
        <a:lstStyle/>
        <a:p>
          <a:endParaRPr lang="en-US"/>
        </a:p>
      </dgm:t>
    </dgm:pt>
    <dgm:pt modelId="{CD1FBAA7-C5D7-8E46-A808-5D4036414CDD}" type="pres">
      <dgm:prSet presAssocID="{30A9C02E-D3E4-1546-9BA5-64ACF996A2B4}" presName="connectorText" presStyleLbl="sibTrans2D1" presStyleIdx="1" presStyleCnt="4"/>
      <dgm:spPr/>
      <dgm:t>
        <a:bodyPr/>
        <a:lstStyle/>
        <a:p>
          <a:endParaRPr lang="en-US"/>
        </a:p>
      </dgm:t>
    </dgm:pt>
    <dgm:pt modelId="{1F45E064-F7CF-E046-9846-82A50E76C1A3}" type="pres">
      <dgm:prSet presAssocID="{72E6C9C0-D835-7649-939D-AB3903176D8A}" presName="node" presStyleLbl="node1" presStyleIdx="2" presStyleCnt="5">
        <dgm:presLayoutVars>
          <dgm:bulletEnabled val="1"/>
        </dgm:presLayoutVars>
      </dgm:prSet>
      <dgm:spPr/>
      <dgm:t>
        <a:bodyPr/>
        <a:lstStyle/>
        <a:p>
          <a:endParaRPr lang="en-US"/>
        </a:p>
      </dgm:t>
    </dgm:pt>
    <dgm:pt modelId="{54434323-33D4-EA46-8568-1237D450217C}" type="pres">
      <dgm:prSet presAssocID="{B9BCD090-8C1E-5E48-8F25-813F01EBE7CD}" presName="sibTrans" presStyleLbl="sibTrans2D1" presStyleIdx="2" presStyleCnt="4"/>
      <dgm:spPr/>
      <dgm:t>
        <a:bodyPr/>
        <a:lstStyle/>
        <a:p>
          <a:endParaRPr lang="en-US"/>
        </a:p>
      </dgm:t>
    </dgm:pt>
    <dgm:pt modelId="{8211F3A3-4DFB-3D4E-B464-0EFBF22A9CCB}" type="pres">
      <dgm:prSet presAssocID="{B9BCD090-8C1E-5E48-8F25-813F01EBE7CD}" presName="connectorText" presStyleLbl="sibTrans2D1" presStyleIdx="2" presStyleCnt="4"/>
      <dgm:spPr/>
      <dgm:t>
        <a:bodyPr/>
        <a:lstStyle/>
        <a:p>
          <a:endParaRPr lang="en-US"/>
        </a:p>
      </dgm:t>
    </dgm:pt>
    <dgm:pt modelId="{334F9623-5248-F347-9526-7ADA12F3E9EE}" type="pres">
      <dgm:prSet presAssocID="{DF66445F-C065-5A4A-9FB0-DD6A5DB19BB4}" presName="node" presStyleLbl="node1" presStyleIdx="3" presStyleCnt="5">
        <dgm:presLayoutVars>
          <dgm:bulletEnabled val="1"/>
        </dgm:presLayoutVars>
      </dgm:prSet>
      <dgm:spPr/>
      <dgm:t>
        <a:bodyPr/>
        <a:lstStyle/>
        <a:p>
          <a:endParaRPr lang="en-US"/>
        </a:p>
      </dgm:t>
    </dgm:pt>
    <dgm:pt modelId="{4DB34B59-AB63-9943-A085-FC340749B01C}" type="pres">
      <dgm:prSet presAssocID="{58BE032C-555B-614F-97B8-5AD4B5611026}" presName="sibTrans" presStyleLbl="sibTrans2D1" presStyleIdx="3" presStyleCnt="4"/>
      <dgm:spPr/>
      <dgm:t>
        <a:bodyPr/>
        <a:lstStyle/>
        <a:p>
          <a:endParaRPr lang="en-US"/>
        </a:p>
      </dgm:t>
    </dgm:pt>
    <dgm:pt modelId="{F8D5DC17-953C-8744-87CA-E85ABDBEBB05}" type="pres">
      <dgm:prSet presAssocID="{58BE032C-555B-614F-97B8-5AD4B5611026}" presName="connectorText" presStyleLbl="sibTrans2D1" presStyleIdx="3" presStyleCnt="4"/>
      <dgm:spPr/>
      <dgm:t>
        <a:bodyPr/>
        <a:lstStyle/>
        <a:p>
          <a:endParaRPr lang="en-US"/>
        </a:p>
      </dgm:t>
    </dgm:pt>
    <dgm:pt modelId="{F57B10CF-C0B7-B948-A1AF-DD77941F5ED7}" type="pres">
      <dgm:prSet presAssocID="{CCB3066F-DE67-8447-AF92-94D07970E5C1}" presName="node" presStyleLbl="node1" presStyleIdx="4" presStyleCnt="5">
        <dgm:presLayoutVars>
          <dgm:bulletEnabled val="1"/>
        </dgm:presLayoutVars>
      </dgm:prSet>
      <dgm:spPr/>
      <dgm:t>
        <a:bodyPr/>
        <a:lstStyle/>
        <a:p>
          <a:endParaRPr lang="en-US"/>
        </a:p>
      </dgm:t>
    </dgm:pt>
  </dgm:ptLst>
  <dgm:cxnLst>
    <dgm:cxn modelId="{FDAC1A37-BBD2-7F47-B597-578D29481B78}" type="presOf" srcId="{56D7DD18-C722-B04F-B876-7D52C414FB16}" destId="{F020F057-BB51-3048-AB13-FCFB820E2BF6}" srcOrd="0" destOrd="0" presId="urn:microsoft.com/office/officeart/2005/8/layout/process1"/>
    <dgm:cxn modelId="{6CD64CA1-429E-B144-9462-EDDD2113C78B}" type="presOf" srcId="{B9BCD090-8C1E-5E48-8F25-813F01EBE7CD}" destId="{8211F3A3-4DFB-3D4E-B464-0EFBF22A9CCB}" srcOrd="1" destOrd="0" presId="urn:microsoft.com/office/officeart/2005/8/layout/process1"/>
    <dgm:cxn modelId="{E409D495-938D-6041-ADAD-5331515A5AE0}" type="presOf" srcId="{58BE032C-555B-614F-97B8-5AD4B5611026}" destId="{F8D5DC17-953C-8744-87CA-E85ABDBEBB05}" srcOrd="1" destOrd="0" presId="urn:microsoft.com/office/officeart/2005/8/layout/process1"/>
    <dgm:cxn modelId="{39AF33A4-8066-D340-8313-664D964D9672}" type="presOf" srcId="{7EE3A081-42F6-BA43-B590-86FCD31B80F8}" destId="{981DD3A7-DB94-5345-8968-F2E31EA3FB42}" srcOrd="0" destOrd="0" presId="urn:microsoft.com/office/officeart/2005/8/layout/process1"/>
    <dgm:cxn modelId="{C79CCD91-B26C-F64A-A779-7F7D735C4A3A}" type="presOf" srcId="{7EE3A081-42F6-BA43-B590-86FCD31B80F8}" destId="{9BFB7FE9-D247-D24B-A64D-35FD5A816AA7}" srcOrd="1" destOrd="0" presId="urn:microsoft.com/office/officeart/2005/8/layout/process1"/>
    <dgm:cxn modelId="{4C4C4C53-942D-C948-9AF8-B52218E023BB}" type="presOf" srcId="{A6FDDB1F-188A-E340-8189-E6D9EDF5CDF4}" destId="{B6FF00B7-6D7B-5344-9621-ADBDC6819692}" srcOrd="0" destOrd="0" presId="urn:microsoft.com/office/officeart/2005/8/layout/process1"/>
    <dgm:cxn modelId="{A5966C05-8F96-3F48-AB84-C58D685EB23B}" type="presOf" srcId="{58BE032C-555B-614F-97B8-5AD4B5611026}" destId="{4DB34B59-AB63-9943-A085-FC340749B01C}" srcOrd="0" destOrd="0" presId="urn:microsoft.com/office/officeart/2005/8/layout/process1"/>
    <dgm:cxn modelId="{2731EE87-7D5D-F443-A8ED-1C2DB7F6B04F}" srcId="{A08D08E5-3373-6B43-A02C-7C06EDFC2E99}" destId="{56D7DD18-C722-B04F-B876-7D52C414FB16}" srcOrd="1" destOrd="0" parTransId="{65A20A71-AE9B-7A46-8C3E-0C652A721DE5}" sibTransId="{30A9C02E-D3E4-1546-9BA5-64ACF996A2B4}"/>
    <dgm:cxn modelId="{4FC01A42-7135-054C-8DCD-5DD9E5451336}" type="presOf" srcId="{DF66445F-C065-5A4A-9FB0-DD6A5DB19BB4}" destId="{334F9623-5248-F347-9526-7ADA12F3E9EE}" srcOrd="0" destOrd="0" presId="urn:microsoft.com/office/officeart/2005/8/layout/process1"/>
    <dgm:cxn modelId="{E639CA91-CAC5-554D-8962-D1A818D7D9B3}" type="presOf" srcId="{A08D08E5-3373-6B43-A02C-7C06EDFC2E99}" destId="{4FAA4E65-9341-4B4F-817B-6D29F09ED4E8}" srcOrd="0" destOrd="0" presId="urn:microsoft.com/office/officeart/2005/8/layout/process1"/>
    <dgm:cxn modelId="{DF051441-3943-2149-9219-817A7530E399}" srcId="{A08D08E5-3373-6B43-A02C-7C06EDFC2E99}" destId="{DF66445F-C065-5A4A-9FB0-DD6A5DB19BB4}" srcOrd="3" destOrd="0" parTransId="{1367A03E-375E-C942-85CD-7D52937B34E1}" sibTransId="{58BE032C-555B-614F-97B8-5AD4B5611026}"/>
    <dgm:cxn modelId="{3102943C-75F4-BE4A-8D5F-652BC1625B84}" srcId="{A08D08E5-3373-6B43-A02C-7C06EDFC2E99}" destId="{72E6C9C0-D835-7649-939D-AB3903176D8A}" srcOrd="2" destOrd="0" parTransId="{F03CF13D-DF54-6344-8FB3-59D07DA97F7C}" sibTransId="{B9BCD090-8C1E-5E48-8F25-813F01EBE7CD}"/>
    <dgm:cxn modelId="{EA0836FD-BC28-EB48-98AB-F011064D7BC0}" type="presOf" srcId="{CCB3066F-DE67-8447-AF92-94D07970E5C1}" destId="{F57B10CF-C0B7-B948-A1AF-DD77941F5ED7}" srcOrd="0" destOrd="0" presId="urn:microsoft.com/office/officeart/2005/8/layout/process1"/>
    <dgm:cxn modelId="{19B143A9-7563-8747-B278-D42134C9E2EF}" type="presOf" srcId="{72E6C9C0-D835-7649-939D-AB3903176D8A}" destId="{1F45E064-F7CF-E046-9846-82A50E76C1A3}" srcOrd="0" destOrd="0" presId="urn:microsoft.com/office/officeart/2005/8/layout/process1"/>
    <dgm:cxn modelId="{78F9A468-9CB7-DD41-A2D5-EF57651D818F}" srcId="{A08D08E5-3373-6B43-A02C-7C06EDFC2E99}" destId="{A6FDDB1F-188A-E340-8189-E6D9EDF5CDF4}" srcOrd="0" destOrd="0" parTransId="{01667FA8-C390-3043-ACFA-A53FBC3D3A11}" sibTransId="{7EE3A081-42F6-BA43-B590-86FCD31B80F8}"/>
    <dgm:cxn modelId="{93B0752E-02BE-B747-AA3C-AECC47776AF8}" type="presOf" srcId="{30A9C02E-D3E4-1546-9BA5-64ACF996A2B4}" destId="{4264E909-FAFE-8E44-81ED-AA6FA5BDB044}" srcOrd="0" destOrd="0" presId="urn:microsoft.com/office/officeart/2005/8/layout/process1"/>
    <dgm:cxn modelId="{B15C8F1F-E01A-EF42-AF51-F161471AEAD8}" type="presOf" srcId="{B9BCD090-8C1E-5E48-8F25-813F01EBE7CD}" destId="{54434323-33D4-EA46-8568-1237D450217C}" srcOrd="0" destOrd="0" presId="urn:microsoft.com/office/officeart/2005/8/layout/process1"/>
    <dgm:cxn modelId="{A4B07B1C-FB5F-8C42-83D2-A1E441ACF7BF}" type="presOf" srcId="{30A9C02E-D3E4-1546-9BA5-64ACF996A2B4}" destId="{CD1FBAA7-C5D7-8E46-A808-5D4036414CDD}" srcOrd="1" destOrd="0" presId="urn:microsoft.com/office/officeart/2005/8/layout/process1"/>
    <dgm:cxn modelId="{7E291C52-5534-974D-8BAD-EEC33576BF13}" srcId="{A08D08E5-3373-6B43-A02C-7C06EDFC2E99}" destId="{CCB3066F-DE67-8447-AF92-94D07970E5C1}" srcOrd="4" destOrd="0" parTransId="{39510488-8D91-A949-9BEE-A728D2C42EEB}" sibTransId="{DEB89721-7A26-2C48-9D09-6ADFD9A6675B}"/>
    <dgm:cxn modelId="{120FDCE9-7C8B-E34F-BC8E-7EE68787D016}" type="presParOf" srcId="{4FAA4E65-9341-4B4F-817B-6D29F09ED4E8}" destId="{B6FF00B7-6D7B-5344-9621-ADBDC6819692}" srcOrd="0" destOrd="0" presId="urn:microsoft.com/office/officeart/2005/8/layout/process1"/>
    <dgm:cxn modelId="{2D164867-9740-884F-AEBF-698EADD6D4F1}" type="presParOf" srcId="{4FAA4E65-9341-4B4F-817B-6D29F09ED4E8}" destId="{981DD3A7-DB94-5345-8968-F2E31EA3FB42}" srcOrd="1" destOrd="0" presId="urn:microsoft.com/office/officeart/2005/8/layout/process1"/>
    <dgm:cxn modelId="{2D172702-0C02-2741-9D92-D7B86FE398DE}" type="presParOf" srcId="{981DD3A7-DB94-5345-8968-F2E31EA3FB42}" destId="{9BFB7FE9-D247-D24B-A64D-35FD5A816AA7}" srcOrd="0" destOrd="0" presId="urn:microsoft.com/office/officeart/2005/8/layout/process1"/>
    <dgm:cxn modelId="{7B03835A-D7C1-8249-81D9-34363FC8D0A9}" type="presParOf" srcId="{4FAA4E65-9341-4B4F-817B-6D29F09ED4E8}" destId="{F020F057-BB51-3048-AB13-FCFB820E2BF6}" srcOrd="2" destOrd="0" presId="urn:microsoft.com/office/officeart/2005/8/layout/process1"/>
    <dgm:cxn modelId="{E3B7EE4C-EA84-2C44-8480-FDADB8887BF3}" type="presParOf" srcId="{4FAA4E65-9341-4B4F-817B-6D29F09ED4E8}" destId="{4264E909-FAFE-8E44-81ED-AA6FA5BDB044}" srcOrd="3" destOrd="0" presId="urn:microsoft.com/office/officeart/2005/8/layout/process1"/>
    <dgm:cxn modelId="{9C181FD4-DD8B-9A42-B8AC-6C0A94DFEAEE}" type="presParOf" srcId="{4264E909-FAFE-8E44-81ED-AA6FA5BDB044}" destId="{CD1FBAA7-C5D7-8E46-A808-5D4036414CDD}" srcOrd="0" destOrd="0" presId="urn:microsoft.com/office/officeart/2005/8/layout/process1"/>
    <dgm:cxn modelId="{8017B712-F016-6147-A313-226B865C8A86}" type="presParOf" srcId="{4FAA4E65-9341-4B4F-817B-6D29F09ED4E8}" destId="{1F45E064-F7CF-E046-9846-82A50E76C1A3}" srcOrd="4" destOrd="0" presId="urn:microsoft.com/office/officeart/2005/8/layout/process1"/>
    <dgm:cxn modelId="{9FB6D4BB-EFC4-7041-A893-133036B3422D}" type="presParOf" srcId="{4FAA4E65-9341-4B4F-817B-6D29F09ED4E8}" destId="{54434323-33D4-EA46-8568-1237D450217C}" srcOrd="5" destOrd="0" presId="urn:microsoft.com/office/officeart/2005/8/layout/process1"/>
    <dgm:cxn modelId="{B313E4CF-F34F-7445-B38C-DC1FC173CCD8}" type="presParOf" srcId="{54434323-33D4-EA46-8568-1237D450217C}" destId="{8211F3A3-4DFB-3D4E-B464-0EFBF22A9CCB}" srcOrd="0" destOrd="0" presId="urn:microsoft.com/office/officeart/2005/8/layout/process1"/>
    <dgm:cxn modelId="{EF9E4471-0BE1-514B-8B68-E5D66E499FE2}" type="presParOf" srcId="{4FAA4E65-9341-4B4F-817B-6D29F09ED4E8}" destId="{334F9623-5248-F347-9526-7ADA12F3E9EE}" srcOrd="6" destOrd="0" presId="urn:microsoft.com/office/officeart/2005/8/layout/process1"/>
    <dgm:cxn modelId="{B320F3C6-F47F-9B4C-8C50-66BF2A2E7243}" type="presParOf" srcId="{4FAA4E65-9341-4B4F-817B-6D29F09ED4E8}" destId="{4DB34B59-AB63-9943-A085-FC340749B01C}" srcOrd="7" destOrd="0" presId="urn:microsoft.com/office/officeart/2005/8/layout/process1"/>
    <dgm:cxn modelId="{E9ED51C0-1FD2-8C49-84D5-1082462F94CF}" type="presParOf" srcId="{4DB34B59-AB63-9943-A085-FC340749B01C}" destId="{F8D5DC17-953C-8744-87CA-E85ABDBEBB05}" srcOrd="0" destOrd="0" presId="urn:microsoft.com/office/officeart/2005/8/layout/process1"/>
    <dgm:cxn modelId="{D13FABC1-6818-5D47-B3CD-A051E46E63E7}" type="presParOf" srcId="{4FAA4E65-9341-4B4F-817B-6D29F09ED4E8}" destId="{F57B10CF-C0B7-B948-A1AF-DD77941F5ED7}" srcOrd="8"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08D08E5-3373-6B43-A02C-7C06EDFC2E99}" type="doc">
      <dgm:prSet loTypeId="urn:microsoft.com/office/officeart/2005/8/layout/process1" loCatId="process" qsTypeId="urn:microsoft.com/office/officeart/2005/8/quickstyle/simple4#2" qsCatId="simple" csTypeId="urn:microsoft.com/office/officeart/2005/8/colors/accent1_2#2" csCatId="accent1" phldr="1"/>
      <dgm:spPr/>
    </dgm:pt>
    <dgm:pt modelId="{A6FDDB1F-188A-E340-8189-E6D9EDF5CDF4}">
      <dgm:prSet phldrT="[Text]"/>
      <dgm:spPr/>
      <dgm:t>
        <a:bodyPr/>
        <a:lstStyle/>
        <a:p>
          <a:r>
            <a:rPr lang="en-US"/>
            <a:t>1</a:t>
          </a:r>
        </a:p>
        <a:p>
          <a:r>
            <a:rPr lang="en-US"/>
            <a:t>Strongly Disagree</a:t>
          </a:r>
        </a:p>
      </dgm:t>
    </dgm:pt>
    <dgm:pt modelId="{01667FA8-C390-3043-ACFA-A53FBC3D3A11}" type="parTrans" cxnId="{78F9A468-9CB7-DD41-A2D5-EF57651D818F}">
      <dgm:prSet/>
      <dgm:spPr/>
      <dgm:t>
        <a:bodyPr/>
        <a:lstStyle/>
        <a:p>
          <a:endParaRPr lang="en-US"/>
        </a:p>
      </dgm:t>
    </dgm:pt>
    <dgm:pt modelId="{7EE3A081-42F6-BA43-B590-86FCD31B80F8}" type="sibTrans" cxnId="{78F9A468-9CB7-DD41-A2D5-EF57651D818F}">
      <dgm:prSet/>
      <dgm:spPr/>
      <dgm:t>
        <a:bodyPr/>
        <a:lstStyle/>
        <a:p>
          <a:endParaRPr lang="en-US"/>
        </a:p>
      </dgm:t>
    </dgm:pt>
    <dgm:pt modelId="{DF66445F-C065-5A4A-9FB0-DD6A5DB19BB4}">
      <dgm:prSet phldrT="[Text]"/>
      <dgm:spPr/>
      <dgm:t>
        <a:bodyPr/>
        <a:lstStyle/>
        <a:p>
          <a:r>
            <a:rPr lang="en-US"/>
            <a:t>4</a:t>
          </a:r>
        </a:p>
        <a:p>
          <a:endParaRPr lang="en-US"/>
        </a:p>
        <a:p>
          <a:r>
            <a:rPr lang="en-US"/>
            <a:t>Agree</a:t>
          </a:r>
        </a:p>
      </dgm:t>
    </dgm:pt>
    <dgm:pt modelId="{1367A03E-375E-C942-85CD-7D52937B34E1}" type="parTrans" cxnId="{DF051441-3943-2149-9219-817A7530E399}">
      <dgm:prSet/>
      <dgm:spPr/>
      <dgm:t>
        <a:bodyPr/>
        <a:lstStyle/>
        <a:p>
          <a:endParaRPr lang="en-US"/>
        </a:p>
      </dgm:t>
    </dgm:pt>
    <dgm:pt modelId="{58BE032C-555B-614F-97B8-5AD4B5611026}" type="sibTrans" cxnId="{DF051441-3943-2149-9219-817A7530E399}">
      <dgm:prSet/>
      <dgm:spPr/>
      <dgm:t>
        <a:bodyPr/>
        <a:lstStyle/>
        <a:p>
          <a:endParaRPr lang="en-US"/>
        </a:p>
      </dgm:t>
    </dgm:pt>
    <dgm:pt modelId="{CCB3066F-DE67-8447-AF92-94D07970E5C1}">
      <dgm:prSet phldrT="[Text]"/>
      <dgm:spPr/>
      <dgm:t>
        <a:bodyPr/>
        <a:lstStyle/>
        <a:p>
          <a:r>
            <a:rPr lang="en-US"/>
            <a:t>5</a:t>
          </a:r>
        </a:p>
        <a:p>
          <a:r>
            <a:rPr lang="en-US"/>
            <a:t>Strongly Agree</a:t>
          </a:r>
        </a:p>
      </dgm:t>
    </dgm:pt>
    <dgm:pt modelId="{39510488-8D91-A949-9BEE-A728D2C42EEB}" type="parTrans" cxnId="{7E291C52-5534-974D-8BAD-EEC33576BF13}">
      <dgm:prSet/>
      <dgm:spPr/>
      <dgm:t>
        <a:bodyPr/>
        <a:lstStyle/>
        <a:p>
          <a:endParaRPr lang="en-US"/>
        </a:p>
      </dgm:t>
    </dgm:pt>
    <dgm:pt modelId="{DEB89721-7A26-2C48-9D09-6ADFD9A6675B}" type="sibTrans" cxnId="{7E291C52-5534-974D-8BAD-EEC33576BF13}">
      <dgm:prSet/>
      <dgm:spPr/>
      <dgm:t>
        <a:bodyPr/>
        <a:lstStyle/>
        <a:p>
          <a:endParaRPr lang="en-US"/>
        </a:p>
      </dgm:t>
    </dgm:pt>
    <dgm:pt modelId="{72E6C9C0-D835-7649-939D-AB3903176D8A}">
      <dgm:prSet/>
      <dgm:spPr/>
      <dgm:t>
        <a:bodyPr/>
        <a:lstStyle/>
        <a:p>
          <a:r>
            <a:rPr lang="en-US"/>
            <a:t>3</a:t>
          </a:r>
        </a:p>
        <a:p>
          <a:endParaRPr lang="en-US"/>
        </a:p>
        <a:p>
          <a:r>
            <a:rPr lang="en-US"/>
            <a:t>Neutral</a:t>
          </a:r>
        </a:p>
      </dgm:t>
    </dgm:pt>
    <dgm:pt modelId="{F03CF13D-DF54-6344-8FB3-59D07DA97F7C}" type="parTrans" cxnId="{3102943C-75F4-BE4A-8D5F-652BC1625B84}">
      <dgm:prSet/>
      <dgm:spPr/>
      <dgm:t>
        <a:bodyPr/>
        <a:lstStyle/>
        <a:p>
          <a:endParaRPr lang="en-US"/>
        </a:p>
      </dgm:t>
    </dgm:pt>
    <dgm:pt modelId="{B9BCD090-8C1E-5E48-8F25-813F01EBE7CD}" type="sibTrans" cxnId="{3102943C-75F4-BE4A-8D5F-652BC1625B84}">
      <dgm:prSet/>
      <dgm:spPr/>
      <dgm:t>
        <a:bodyPr/>
        <a:lstStyle/>
        <a:p>
          <a:endParaRPr lang="en-US"/>
        </a:p>
      </dgm:t>
    </dgm:pt>
    <dgm:pt modelId="{56D7DD18-C722-B04F-B876-7D52C414FB16}">
      <dgm:prSet/>
      <dgm:spPr/>
      <dgm:t>
        <a:bodyPr/>
        <a:lstStyle/>
        <a:p>
          <a:r>
            <a:rPr lang="en-US"/>
            <a:t>2</a:t>
          </a:r>
        </a:p>
        <a:p>
          <a:endParaRPr lang="en-US"/>
        </a:p>
        <a:p>
          <a:r>
            <a:rPr lang="en-US"/>
            <a:t>Disagree</a:t>
          </a:r>
        </a:p>
      </dgm:t>
    </dgm:pt>
    <dgm:pt modelId="{65A20A71-AE9B-7A46-8C3E-0C652A721DE5}" type="parTrans" cxnId="{2731EE87-7D5D-F443-A8ED-1C2DB7F6B04F}">
      <dgm:prSet/>
      <dgm:spPr/>
      <dgm:t>
        <a:bodyPr/>
        <a:lstStyle/>
        <a:p>
          <a:endParaRPr lang="en-US"/>
        </a:p>
      </dgm:t>
    </dgm:pt>
    <dgm:pt modelId="{30A9C02E-D3E4-1546-9BA5-64ACF996A2B4}" type="sibTrans" cxnId="{2731EE87-7D5D-F443-A8ED-1C2DB7F6B04F}">
      <dgm:prSet/>
      <dgm:spPr/>
      <dgm:t>
        <a:bodyPr/>
        <a:lstStyle/>
        <a:p>
          <a:endParaRPr lang="en-US"/>
        </a:p>
      </dgm:t>
    </dgm:pt>
    <dgm:pt modelId="{4FAA4E65-9341-4B4F-817B-6D29F09ED4E8}" type="pres">
      <dgm:prSet presAssocID="{A08D08E5-3373-6B43-A02C-7C06EDFC2E99}" presName="Name0" presStyleCnt="0">
        <dgm:presLayoutVars>
          <dgm:dir/>
          <dgm:resizeHandles val="exact"/>
        </dgm:presLayoutVars>
      </dgm:prSet>
      <dgm:spPr/>
    </dgm:pt>
    <dgm:pt modelId="{B6FF00B7-6D7B-5344-9621-ADBDC6819692}" type="pres">
      <dgm:prSet presAssocID="{A6FDDB1F-188A-E340-8189-E6D9EDF5CDF4}" presName="node" presStyleLbl="node1" presStyleIdx="0" presStyleCnt="5">
        <dgm:presLayoutVars>
          <dgm:bulletEnabled val="1"/>
        </dgm:presLayoutVars>
      </dgm:prSet>
      <dgm:spPr/>
      <dgm:t>
        <a:bodyPr/>
        <a:lstStyle/>
        <a:p>
          <a:endParaRPr lang="en-US"/>
        </a:p>
      </dgm:t>
    </dgm:pt>
    <dgm:pt modelId="{981DD3A7-DB94-5345-8968-F2E31EA3FB42}" type="pres">
      <dgm:prSet presAssocID="{7EE3A081-42F6-BA43-B590-86FCD31B80F8}" presName="sibTrans" presStyleLbl="sibTrans2D1" presStyleIdx="0" presStyleCnt="4"/>
      <dgm:spPr/>
      <dgm:t>
        <a:bodyPr/>
        <a:lstStyle/>
        <a:p>
          <a:endParaRPr lang="en-US"/>
        </a:p>
      </dgm:t>
    </dgm:pt>
    <dgm:pt modelId="{9BFB7FE9-D247-D24B-A64D-35FD5A816AA7}" type="pres">
      <dgm:prSet presAssocID="{7EE3A081-42F6-BA43-B590-86FCD31B80F8}" presName="connectorText" presStyleLbl="sibTrans2D1" presStyleIdx="0" presStyleCnt="4"/>
      <dgm:spPr/>
      <dgm:t>
        <a:bodyPr/>
        <a:lstStyle/>
        <a:p>
          <a:endParaRPr lang="en-US"/>
        </a:p>
      </dgm:t>
    </dgm:pt>
    <dgm:pt modelId="{F020F057-BB51-3048-AB13-FCFB820E2BF6}" type="pres">
      <dgm:prSet presAssocID="{56D7DD18-C722-B04F-B876-7D52C414FB16}" presName="node" presStyleLbl="node1" presStyleIdx="1" presStyleCnt="5">
        <dgm:presLayoutVars>
          <dgm:bulletEnabled val="1"/>
        </dgm:presLayoutVars>
      </dgm:prSet>
      <dgm:spPr/>
      <dgm:t>
        <a:bodyPr/>
        <a:lstStyle/>
        <a:p>
          <a:endParaRPr lang="en-US"/>
        </a:p>
      </dgm:t>
    </dgm:pt>
    <dgm:pt modelId="{4264E909-FAFE-8E44-81ED-AA6FA5BDB044}" type="pres">
      <dgm:prSet presAssocID="{30A9C02E-D3E4-1546-9BA5-64ACF996A2B4}" presName="sibTrans" presStyleLbl="sibTrans2D1" presStyleIdx="1" presStyleCnt="4"/>
      <dgm:spPr/>
      <dgm:t>
        <a:bodyPr/>
        <a:lstStyle/>
        <a:p>
          <a:endParaRPr lang="en-US"/>
        </a:p>
      </dgm:t>
    </dgm:pt>
    <dgm:pt modelId="{CD1FBAA7-C5D7-8E46-A808-5D4036414CDD}" type="pres">
      <dgm:prSet presAssocID="{30A9C02E-D3E4-1546-9BA5-64ACF996A2B4}" presName="connectorText" presStyleLbl="sibTrans2D1" presStyleIdx="1" presStyleCnt="4"/>
      <dgm:spPr/>
      <dgm:t>
        <a:bodyPr/>
        <a:lstStyle/>
        <a:p>
          <a:endParaRPr lang="en-US"/>
        </a:p>
      </dgm:t>
    </dgm:pt>
    <dgm:pt modelId="{1F45E064-F7CF-E046-9846-82A50E76C1A3}" type="pres">
      <dgm:prSet presAssocID="{72E6C9C0-D835-7649-939D-AB3903176D8A}" presName="node" presStyleLbl="node1" presStyleIdx="2" presStyleCnt="5">
        <dgm:presLayoutVars>
          <dgm:bulletEnabled val="1"/>
        </dgm:presLayoutVars>
      </dgm:prSet>
      <dgm:spPr/>
      <dgm:t>
        <a:bodyPr/>
        <a:lstStyle/>
        <a:p>
          <a:endParaRPr lang="en-US"/>
        </a:p>
      </dgm:t>
    </dgm:pt>
    <dgm:pt modelId="{54434323-33D4-EA46-8568-1237D450217C}" type="pres">
      <dgm:prSet presAssocID="{B9BCD090-8C1E-5E48-8F25-813F01EBE7CD}" presName="sibTrans" presStyleLbl="sibTrans2D1" presStyleIdx="2" presStyleCnt="4"/>
      <dgm:spPr/>
      <dgm:t>
        <a:bodyPr/>
        <a:lstStyle/>
        <a:p>
          <a:endParaRPr lang="en-US"/>
        </a:p>
      </dgm:t>
    </dgm:pt>
    <dgm:pt modelId="{8211F3A3-4DFB-3D4E-B464-0EFBF22A9CCB}" type="pres">
      <dgm:prSet presAssocID="{B9BCD090-8C1E-5E48-8F25-813F01EBE7CD}" presName="connectorText" presStyleLbl="sibTrans2D1" presStyleIdx="2" presStyleCnt="4"/>
      <dgm:spPr/>
      <dgm:t>
        <a:bodyPr/>
        <a:lstStyle/>
        <a:p>
          <a:endParaRPr lang="en-US"/>
        </a:p>
      </dgm:t>
    </dgm:pt>
    <dgm:pt modelId="{334F9623-5248-F347-9526-7ADA12F3E9EE}" type="pres">
      <dgm:prSet presAssocID="{DF66445F-C065-5A4A-9FB0-DD6A5DB19BB4}" presName="node" presStyleLbl="node1" presStyleIdx="3" presStyleCnt="5">
        <dgm:presLayoutVars>
          <dgm:bulletEnabled val="1"/>
        </dgm:presLayoutVars>
      </dgm:prSet>
      <dgm:spPr/>
      <dgm:t>
        <a:bodyPr/>
        <a:lstStyle/>
        <a:p>
          <a:endParaRPr lang="en-US"/>
        </a:p>
      </dgm:t>
    </dgm:pt>
    <dgm:pt modelId="{4DB34B59-AB63-9943-A085-FC340749B01C}" type="pres">
      <dgm:prSet presAssocID="{58BE032C-555B-614F-97B8-5AD4B5611026}" presName="sibTrans" presStyleLbl="sibTrans2D1" presStyleIdx="3" presStyleCnt="4"/>
      <dgm:spPr/>
      <dgm:t>
        <a:bodyPr/>
        <a:lstStyle/>
        <a:p>
          <a:endParaRPr lang="en-US"/>
        </a:p>
      </dgm:t>
    </dgm:pt>
    <dgm:pt modelId="{F8D5DC17-953C-8744-87CA-E85ABDBEBB05}" type="pres">
      <dgm:prSet presAssocID="{58BE032C-555B-614F-97B8-5AD4B5611026}" presName="connectorText" presStyleLbl="sibTrans2D1" presStyleIdx="3" presStyleCnt="4"/>
      <dgm:spPr/>
      <dgm:t>
        <a:bodyPr/>
        <a:lstStyle/>
        <a:p>
          <a:endParaRPr lang="en-US"/>
        </a:p>
      </dgm:t>
    </dgm:pt>
    <dgm:pt modelId="{F57B10CF-C0B7-B948-A1AF-DD77941F5ED7}" type="pres">
      <dgm:prSet presAssocID="{CCB3066F-DE67-8447-AF92-94D07970E5C1}" presName="node" presStyleLbl="node1" presStyleIdx="4" presStyleCnt="5">
        <dgm:presLayoutVars>
          <dgm:bulletEnabled val="1"/>
        </dgm:presLayoutVars>
      </dgm:prSet>
      <dgm:spPr/>
      <dgm:t>
        <a:bodyPr/>
        <a:lstStyle/>
        <a:p>
          <a:endParaRPr lang="en-US"/>
        </a:p>
      </dgm:t>
    </dgm:pt>
  </dgm:ptLst>
  <dgm:cxnLst>
    <dgm:cxn modelId="{A69AAF54-3059-D14D-8825-14A4CB451D9D}" type="presOf" srcId="{56D7DD18-C722-B04F-B876-7D52C414FB16}" destId="{F020F057-BB51-3048-AB13-FCFB820E2BF6}" srcOrd="0" destOrd="0" presId="urn:microsoft.com/office/officeart/2005/8/layout/process1"/>
    <dgm:cxn modelId="{788F59C0-1C63-5D46-BE25-97537A8C78CA}" type="presOf" srcId="{B9BCD090-8C1E-5E48-8F25-813F01EBE7CD}" destId="{54434323-33D4-EA46-8568-1237D450217C}" srcOrd="0" destOrd="0" presId="urn:microsoft.com/office/officeart/2005/8/layout/process1"/>
    <dgm:cxn modelId="{CF7FF567-4AF9-0F48-8BEA-3216E97EE0DA}" type="presOf" srcId="{A6FDDB1F-188A-E340-8189-E6D9EDF5CDF4}" destId="{B6FF00B7-6D7B-5344-9621-ADBDC6819692}" srcOrd="0" destOrd="0" presId="urn:microsoft.com/office/officeart/2005/8/layout/process1"/>
    <dgm:cxn modelId="{A92B279B-6350-D242-BA2A-1BEC5A76533E}" type="presOf" srcId="{A08D08E5-3373-6B43-A02C-7C06EDFC2E99}" destId="{4FAA4E65-9341-4B4F-817B-6D29F09ED4E8}" srcOrd="0" destOrd="0" presId="urn:microsoft.com/office/officeart/2005/8/layout/process1"/>
    <dgm:cxn modelId="{39B8A2BD-BEF2-534E-A555-682F3E81DD9B}" type="presOf" srcId="{58BE032C-555B-614F-97B8-5AD4B5611026}" destId="{F8D5DC17-953C-8744-87CA-E85ABDBEBB05}" srcOrd="1" destOrd="0" presId="urn:microsoft.com/office/officeart/2005/8/layout/process1"/>
    <dgm:cxn modelId="{2731EE87-7D5D-F443-A8ED-1C2DB7F6B04F}" srcId="{A08D08E5-3373-6B43-A02C-7C06EDFC2E99}" destId="{56D7DD18-C722-B04F-B876-7D52C414FB16}" srcOrd="1" destOrd="0" parTransId="{65A20A71-AE9B-7A46-8C3E-0C652A721DE5}" sibTransId="{30A9C02E-D3E4-1546-9BA5-64ACF996A2B4}"/>
    <dgm:cxn modelId="{F423CAAC-6AF8-BA4D-9F63-87B7B8174043}" type="presOf" srcId="{30A9C02E-D3E4-1546-9BA5-64ACF996A2B4}" destId="{CD1FBAA7-C5D7-8E46-A808-5D4036414CDD}" srcOrd="1" destOrd="0" presId="urn:microsoft.com/office/officeart/2005/8/layout/process1"/>
    <dgm:cxn modelId="{7726E16E-AEFB-774F-B759-42DE50D1D7EA}" type="presOf" srcId="{7EE3A081-42F6-BA43-B590-86FCD31B80F8}" destId="{981DD3A7-DB94-5345-8968-F2E31EA3FB42}" srcOrd="0" destOrd="0" presId="urn:microsoft.com/office/officeart/2005/8/layout/process1"/>
    <dgm:cxn modelId="{DF051441-3943-2149-9219-817A7530E399}" srcId="{A08D08E5-3373-6B43-A02C-7C06EDFC2E99}" destId="{DF66445F-C065-5A4A-9FB0-DD6A5DB19BB4}" srcOrd="3" destOrd="0" parTransId="{1367A03E-375E-C942-85CD-7D52937B34E1}" sibTransId="{58BE032C-555B-614F-97B8-5AD4B5611026}"/>
    <dgm:cxn modelId="{3102943C-75F4-BE4A-8D5F-652BC1625B84}" srcId="{A08D08E5-3373-6B43-A02C-7C06EDFC2E99}" destId="{72E6C9C0-D835-7649-939D-AB3903176D8A}" srcOrd="2" destOrd="0" parTransId="{F03CF13D-DF54-6344-8FB3-59D07DA97F7C}" sibTransId="{B9BCD090-8C1E-5E48-8F25-813F01EBE7CD}"/>
    <dgm:cxn modelId="{B742D0B3-47D8-EE48-97D8-98FD6E78C742}" type="presOf" srcId="{DF66445F-C065-5A4A-9FB0-DD6A5DB19BB4}" destId="{334F9623-5248-F347-9526-7ADA12F3E9EE}" srcOrd="0" destOrd="0" presId="urn:microsoft.com/office/officeart/2005/8/layout/process1"/>
    <dgm:cxn modelId="{78F9A468-9CB7-DD41-A2D5-EF57651D818F}" srcId="{A08D08E5-3373-6B43-A02C-7C06EDFC2E99}" destId="{A6FDDB1F-188A-E340-8189-E6D9EDF5CDF4}" srcOrd="0" destOrd="0" parTransId="{01667FA8-C390-3043-ACFA-A53FBC3D3A11}" sibTransId="{7EE3A081-42F6-BA43-B590-86FCD31B80F8}"/>
    <dgm:cxn modelId="{B3F2A660-48E3-DA4E-9DD8-4BA0D56C477A}" type="presOf" srcId="{72E6C9C0-D835-7649-939D-AB3903176D8A}" destId="{1F45E064-F7CF-E046-9846-82A50E76C1A3}" srcOrd="0" destOrd="0" presId="urn:microsoft.com/office/officeart/2005/8/layout/process1"/>
    <dgm:cxn modelId="{0962F97E-5DE2-9347-9D89-2E8786CB3AEC}" type="presOf" srcId="{30A9C02E-D3E4-1546-9BA5-64ACF996A2B4}" destId="{4264E909-FAFE-8E44-81ED-AA6FA5BDB044}" srcOrd="0" destOrd="0" presId="urn:microsoft.com/office/officeart/2005/8/layout/process1"/>
    <dgm:cxn modelId="{0473B4B9-EFE8-8D44-A0CE-554CCAC0A90D}" type="presOf" srcId="{58BE032C-555B-614F-97B8-5AD4B5611026}" destId="{4DB34B59-AB63-9943-A085-FC340749B01C}" srcOrd="0" destOrd="0" presId="urn:microsoft.com/office/officeart/2005/8/layout/process1"/>
    <dgm:cxn modelId="{3112EAB7-B7CA-D847-AE95-5721DDC4DBEF}" type="presOf" srcId="{B9BCD090-8C1E-5E48-8F25-813F01EBE7CD}" destId="{8211F3A3-4DFB-3D4E-B464-0EFBF22A9CCB}" srcOrd="1" destOrd="0" presId="urn:microsoft.com/office/officeart/2005/8/layout/process1"/>
    <dgm:cxn modelId="{46D48ED0-D25C-3A48-8912-345AF3FB89E1}" type="presOf" srcId="{7EE3A081-42F6-BA43-B590-86FCD31B80F8}" destId="{9BFB7FE9-D247-D24B-A64D-35FD5A816AA7}" srcOrd="1" destOrd="0" presId="urn:microsoft.com/office/officeart/2005/8/layout/process1"/>
    <dgm:cxn modelId="{7E291C52-5534-974D-8BAD-EEC33576BF13}" srcId="{A08D08E5-3373-6B43-A02C-7C06EDFC2E99}" destId="{CCB3066F-DE67-8447-AF92-94D07970E5C1}" srcOrd="4" destOrd="0" parTransId="{39510488-8D91-A949-9BEE-A728D2C42EEB}" sibTransId="{DEB89721-7A26-2C48-9D09-6ADFD9A6675B}"/>
    <dgm:cxn modelId="{2B9815FA-4F7E-B447-9A3C-08F0ED5354C7}" type="presOf" srcId="{CCB3066F-DE67-8447-AF92-94D07970E5C1}" destId="{F57B10CF-C0B7-B948-A1AF-DD77941F5ED7}" srcOrd="0" destOrd="0" presId="urn:microsoft.com/office/officeart/2005/8/layout/process1"/>
    <dgm:cxn modelId="{E7FF17EB-8529-634B-A360-D69A36996565}" type="presParOf" srcId="{4FAA4E65-9341-4B4F-817B-6D29F09ED4E8}" destId="{B6FF00B7-6D7B-5344-9621-ADBDC6819692}" srcOrd="0" destOrd="0" presId="urn:microsoft.com/office/officeart/2005/8/layout/process1"/>
    <dgm:cxn modelId="{0CD3C6C5-AE29-044D-9CAA-2F133A9EC579}" type="presParOf" srcId="{4FAA4E65-9341-4B4F-817B-6D29F09ED4E8}" destId="{981DD3A7-DB94-5345-8968-F2E31EA3FB42}" srcOrd="1" destOrd="0" presId="urn:microsoft.com/office/officeart/2005/8/layout/process1"/>
    <dgm:cxn modelId="{C8EFAB27-4F7E-7D4C-B77E-57379CDB2570}" type="presParOf" srcId="{981DD3A7-DB94-5345-8968-F2E31EA3FB42}" destId="{9BFB7FE9-D247-D24B-A64D-35FD5A816AA7}" srcOrd="0" destOrd="0" presId="urn:microsoft.com/office/officeart/2005/8/layout/process1"/>
    <dgm:cxn modelId="{BA04A63A-AD49-4D4F-9C1D-BEF80BC74EDB}" type="presParOf" srcId="{4FAA4E65-9341-4B4F-817B-6D29F09ED4E8}" destId="{F020F057-BB51-3048-AB13-FCFB820E2BF6}" srcOrd="2" destOrd="0" presId="urn:microsoft.com/office/officeart/2005/8/layout/process1"/>
    <dgm:cxn modelId="{2F3CBE3E-B0C6-F147-9B88-BE8B6329DEC9}" type="presParOf" srcId="{4FAA4E65-9341-4B4F-817B-6D29F09ED4E8}" destId="{4264E909-FAFE-8E44-81ED-AA6FA5BDB044}" srcOrd="3" destOrd="0" presId="urn:microsoft.com/office/officeart/2005/8/layout/process1"/>
    <dgm:cxn modelId="{75ED0DA3-BD21-7045-8134-F19851E27F46}" type="presParOf" srcId="{4264E909-FAFE-8E44-81ED-AA6FA5BDB044}" destId="{CD1FBAA7-C5D7-8E46-A808-5D4036414CDD}" srcOrd="0" destOrd="0" presId="urn:microsoft.com/office/officeart/2005/8/layout/process1"/>
    <dgm:cxn modelId="{F40467B9-5DB9-AE45-BB03-716F34EE624E}" type="presParOf" srcId="{4FAA4E65-9341-4B4F-817B-6D29F09ED4E8}" destId="{1F45E064-F7CF-E046-9846-82A50E76C1A3}" srcOrd="4" destOrd="0" presId="urn:microsoft.com/office/officeart/2005/8/layout/process1"/>
    <dgm:cxn modelId="{BA3AA9B6-7CC0-3D4C-98BE-2FB88027978A}" type="presParOf" srcId="{4FAA4E65-9341-4B4F-817B-6D29F09ED4E8}" destId="{54434323-33D4-EA46-8568-1237D450217C}" srcOrd="5" destOrd="0" presId="urn:microsoft.com/office/officeart/2005/8/layout/process1"/>
    <dgm:cxn modelId="{445ED878-4AA3-4A4B-9105-B59254BA7DE7}" type="presParOf" srcId="{54434323-33D4-EA46-8568-1237D450217C}" destId="{8211F3A3-4DFB-3D4E-B464-0EFBF22A9CCB}" srcOrd="0" destOrd="0" presId="urn:microsoft.com/office/officeart/2005/8/layout/process1"/>
    <dgm:cxn modelId="{6E674AC8-7B0E-244B-83B5-91AC1E54D699}" type="presParOf" srcId="{4FAA4E65-9341-4B4F-817B-6D29F09ED4E8}" destId="{334F9623-5248-F347-9526-7ADA12F3E9EE}" srcOrd="6" destOrd="0" presId="urn:microsoft.com/office/officeart/2005/8/layout/process1"/>
    <dgm:cxn modelId="{8B35B8E2-4F6B-C44A-9E93-2215640E65AD}" type="presParOf" srcId="{4FAA4E65-9341-4B4F-817B-6D29F09ED4E8}" destId="{4DB34B59-AB63-9943-A085-FC340749B01C}" srcOrd="7" destOrd="0" presId="urn:microsoft.com/office/officeart/2005/8/layout/process1"/>
    <dgm:cxn modelId="{39AEF1F0-0CB8-6445-9899-809EA7E88134}" type="presParOf" srcId="{4DB34B59-AB63-9943-A085-FC340749B01C}" destId="{F8D5DC17-953C-8744-87CA-E85ABDBEBB05}" srcOrd="0" destOrd="0" presId="urn:microsoft.com/office/officeart/2005/8/layout/process1"/>
    <dgm:cxn modelId="{86960CD5-6C13-8F4C-9C3F-A1AB943FCA1B}" type="presParOf" srcId="{4FAA4E65-9341-4B4F-817B-6D29F09ED4E8}" destId="{F57B10CF-C0B7-B948-A1AF-DD77941F5ED7}" srcOrd="8"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08D08E5-3373-6B43-A02C-7C06EDFC2E99}" type="doc">
      <dgm:prSet loTypeId="urn:microsoft.com/office/officeart/2005/8/layout/process1" loCatId="process" qsTypeId="urn:microsoft.com/office/officeart/2005/8/quickstyle/simple4#3" qsCatId="simple" csTypeId="urn:microsoft.com/office/officeart/2005/8/colors/accent1_2#3" csCatId="accent1" phldr="1"/>
      <dgm:spPr/>
    </dgm:pt>
    <dgm:pt modelId="{A6FDDB1F-188A-E340-8189-E6D9EDF5CDF4}">
      <dgm:prSet phldrT="[Text]"/>
      <dgm:spPr/>
      <dgm:t>
        <a:bodyPr/>
        <a:lstStyle/>
        <a:p>
          <a:r>
            <a:rPr lang="en-US"/>
            <a:t>1</a:t>
          </a:r>
        </a:p>
        <a:p>
          <a:r>
            <a:rPr lang="en-US"/>
            <a:t>Strongly Disagree</a:t>
          </a:r>
        </a:p>
      </dgm:t>
    </dgm:pt>
    <dgm:pt modelId="{01667FA8-C390-3043-ACFA-A53FBC3D3A11}" type="parTrans" cxnId="{78F9A468-9CB7-DD41-A2D5-EF57651D818F}">
      <dgm:prSet/>
      <dgm:spPr/>
      <dgm:t>
        <a:bodyPr/>
        <a:lstStyle/>
        <a:p>
          <a:endParaRPr lang="en-US"/>
        </a:p>
      </dgm:t>
    </dgm:pt>
    <dgm:pt modelId="{7EE3A081-42F6-BA43-B590-86FCD31B80F8}" type="sibTrans" cxnId="{78F9A468-9CB7-DD41-A2D5-EF57651D818F}">
      <dgm:prSet/>
      <dgm:spPr/>
      <dgm:t>
        <a:bodyPr/>
        <a:lstStyle/>
        <a:p>
          <a:endParaRPr lang="en-US"/>
        </a:p>
      </dgm:t>
    </dgm:pt>
    <dgm:pt modelId="{DF66445F-C065-5A4A-9FB0-DD6A5DB19BB4}">
      <dgm:prSet phldrT="[Text]"/>
      <dgm:spPr/>
      <dgm:t>
        <a:bodyPr/>
        <a:lstStyle/>
        <a:p>
          <a:r>
            <a:rPr lang="en-US"/>
            <a:t>4</a:t>
          </a:r>
        </a:p>
        <a:p>
          <a:endParaRPr lang="en-US"/>
        </a:p>
        <a:p>
          <a:r>
            <a:rPr lang="en-US"/>
            <a:t>Agree</a:t>
          </a:r>
        </a:p>
      </dgm:t>
    </dgm:pt>
    <dgm:pt modelId="{1367A03E-375E-C942-85CD-7D52937B34E1}" type="parTrans" cxnId="{DF051441-3943-2149-9219-817A7530E399}">
      <dgm:prSet/>
      <dgm:spPr/>
      <dgm:t>
        <a:bodyPr/>
        <a:lstStyle/>
        <a:p>
          <a:endParaRPr lang="en-US"/>
        </a:p>
      </dgm:t>
    </dgm:pt>
    <dgm:pt modelId="{58BE032C-555B-614F-97B8-5AD4B5611026}" type="sibTrans" cxnId="{DF051441-3943-2149-9219-817A7530E399}">
      <dgm:prSet/>
      <dgm:spPr/>
      <dgm:t>
        <a:bodyPr/>
        <a:lstStyle/>
        <a:p>
          <a:endParaRPr lang="en-US"/>
        </a:p>
      </dgm:t>
    </dgm:pt>
    <dgm:pt modelId="{CCB3066F-DE67-8447-AF92-94D07970E5C1}">
      <dgm:prSet phldrT="[Text]"/>
      <dgm:spPr/>
      <dgm:t>
        <a:bodyPr/>
        <a:lstStyle/>
        <a:p>
          <a:r>
            <a:rPr lang="en-US"/>
            <a:t>5</a:t>
          </a:r>
        </a:p>
        <a:p>
          <a:r>
            <a:rPr lang="en-US"/>
            <a:t>Strongly Agree</a:t>
          </a:r>
        </a:p>
      </dgm:t>
    </dgm:pt>
    <dgm:pt modelId="{39510488-8D91-A949-9BEE-A728D2C42EEB}" type="parTrans" cxnId="{7E291C52-5534-974D-8BAD-EEC33576BF13}">
      <dgm:prSet/>
      <dgm:spPr/>
      <dgm:t>
        <a:bodyPr/>
        <a:lstStyle/>
        <a:p>
          <a:endParaRPr lang="en-US"/>
        </a:p>
      </dgm:t>
    </dgm:pt>
    <dgm:pt modelId="{DEB89721-7A26-2C48-9D09-6ADFD9A6675B}" type="sibTrans" cxnId="{7E291C52-5534-974D-8BAD-EEC33576BF13}">
      <dgm:prSet/>
      <dgm:spPr/>
      <dgm:t>
        <a:bodyPr/>
        <a:lstStyle/>
        <a:p>
          <a:endParaRPr lang="en-US"/>
        </a:p>
      </dgm:t>
    </dgm:pt>
    <dgm:pt modelId="{72E6C9C0-D835-7649-939D-AB3903176D8A}">
      <dgm:prSet/>
      <dgm:spPr/>
      <dgm:t>
        <a:bodyPr/>
        <a:lstStyle/>
        <a:p>
          <a:r>
            <a:rPr lang="en-US"/>
            <a:t>3</a:t>
          </a:r>
        </a:p>
        <a:p>
          <a:endParaRPr lang="en-US"/>
        </a:p>
        <a:p>
          <a:r>
            <a:rPr lang="en-US"/>
            <a:t>Neutral</a:t>
          </a:r>
        </a:p>
      </dgm:t>
    </dgm:pt>
    <dgm:pt modelId="{F03CF13D-DF54-6344-8FB3-59D07DA97F7C}" type="parTrans" cxnId="{3102943C-75F4-BE4A-8D5F-652BC1625B84}">
      <dgm:prSet/>
      <dgm:spPr/>
      <dgm:t>
        <a:bodyPr/>
        <a:lstStyle/>
        <a:p>
          <a:endParaRPr lang="en-US"/>
        </a:p>
      </dgm:t>
    </dgm:pt>
    <dgm:pt modelId="{B9BCD090-8C1E-5E48-8F25-813F01EBE7CD}" type="sibTrans" cxnId="{3102943C-75F4-BE4A-8D5F-652BC1625B84}">
      <dgm:prSet/>
      <dgm:spPr/>
      <dgm:t>
        <a:bodyPr/>
        <a:lstStyle/>
        <a:p>
          <a:endParaRPr lang="en-US"/>
        </a:p>
      </dgm:t>
    </dgm:pt>
    <dgm:pt modelId="{56D7DD18-C722-B04F-B876-7D52C414FB16}">
      <dgm:prSet/>
      <dgm:spPr/>
      <dgm:t>
        <a:bodyPr/>
        <a:lstStyle/>
        <a:p>
          <a:r>
            <a:rPr lang="en-US"/>
            <a:t>2</a:t>
          </a:r>
        </a:p>
        <a:p>
          <a:endParaRPr lang="en-US"/>
        </a:p>
        <a:p>
          <a:r>
            <a:rPr lang="en-US"/>
            <a:t>Disagree</a:t>
          </a:r>
        </a:p>
      </dgm:t>
    </dgm:pt>
    <dgm:pt modelId="{65A20A71-AE9B-7A46-8C3E-0C652A721DE5}" type="parTrans" cxnId="{2731EE87-7D5D-F443-A8ED-1C2DB7F6B04F}">
      <dgm:prSet/>
      <dgm:spPr/>
      <dgm:t>
        <a:bodyPr/>
        <a:lstStyle/>
        <a:p>
          <a:endParaRPr lang="en-US"/>
        </a:p>
      </dgm:t>
    </dgm:pt>
    <dgm:pt modelId="{30A9C02E-D3E4-1546-9BA5-64ACF996A2B4}" type="sibTrans" cxnId="{2731EE87-7D5D-F443-A8ED-1C2DB7F6B04F}">
      <dgm:prSet/>
      <dgm:spPr/>
      <dgm:t>
        <a:bodyPr/>
        <a:lstStyle/>
        <a:p>
          <a:endParaRPr lang="en-US"/>
        </a:p>
      </dgm:t>
    </dgm:pt>
    <dgm:pt modelId="{4FAA4E65-9341-4B4F-817B-6D29F09ED4E8}" type="pres">
      <dgm:prSet presAssocID="{A08D08E5-3373-6B43-A02C-7C06EDFC2E99}" presName="Name0" presStyleCnt="0">
        <dgm:presLayoutVars>
          <dgm:dir/>
          <dgm:resizeHandles val="exact"/>
        </dgm:presLayoutVars>
      </dgm:prSet>
      <dgm:spPr/>
    </dgm:pt>
    <dgm:pt modelId="{B6FF00B7-6D7B-5344-9621-ADBDC6819692}" type="pres">
      <dgm:prSet presAssocID="{A6FDDB1F-188A-E340-8189-E6D9EDF5CDF4}" presName="node" presStyleLbl="node1" presStyleIdx="0" presStyleCnt="5">
        <dgm:presLayoutVars>
          <dgm:bulletEnabled val="1"/>
        </dgm:presLayoutVars>
      </dgm:prSet>
      <dgm:spPr/>
      <dgm:t>
        <a:bodyPr/>
        <a:lstStyle/>
        <a:p>
          <a:endParaRPr lang="en-US"/>
        </a:p>
      </dgm:t>
    </dgm:pt>
    <dgm:pt modelId="{981DD3A7-DB94-5345-8968-F2E31EA3FB42}" type="pres">
      <dgm:prSet presAssocID="{7EE3A081-42F6-BA43-B590-86FCD31B80F8}" presName="sibTrans" presStyleLbl="sibTrans2D1" presStyleIdx="0" presStyleCnt="4"/>
      <dgm:spPr/>
      <dgm:t>
        <a:bodyPr/>
        <a:lstStyle/>
        <a:p>
          <a:endParaRPr lang="en-US"/>
        </a:p>
      </dgm:t>
    </dgm:pt>
    <dgm:pt modelId="{9BFB7FE9-D247-D24B-A64D-35FD5A816AA7}" type="pres">
      <dgm:prSet presAssocID="{7EE3A081-42F6-BA43-B590-86FCD31B80F8}" presName="connectorText" presStyleLbl="sibTrans2D1" presStyleIdx="0" presStyleCnt="4"/>
      <dgm:spPr/>
      <dgm:t>
        <a:bodyPr/>
        <a:lstStyle/>
        <a:p>
          <a:endParaRPr lang="en-US"/>
        </a:p>
      </dgm:t>
    </dgm:pt>
    <dgm:pt modelId="{F020F057-BB51-3048-AB13-FCFB820E2BF6}" type="pres">
      <dgm:prSet presAssocID="{56D7DD18-C722-B04F-B876-7D52C414FB16}" presName="node" presStyleLbl="node1" presStyleIdx="1" presStyleCnt="5">
        <dgm:presLayoutVars>
          <dgm:bulletEnabled val="1"/>
        </dgm:presLayoutVars>
      </dgm:prSet>
      <dgm:spPr/>
      <dgm:t>
        <a:bodyPr/>
        <a:lstStyle/>
        <a:p>
          <a:endParaRPr lang="en-US"/>
        </a:p>
      </dgm:t>
    </dgm:pt>
    <dgm:pt modelId="{4264E909-FAFE-8E44-81ED-AA6FA5BDB044}" type="pres">
      <dgm:prSet presAssocID="{30A9C02E-D3E4-1546-9BA5-64ACF996A2B4}" presName="sibTrans" presStyleLbl="sibTrans2D1" presStyleIdx="1" presStyleCnt="4"/>
      <dgm:spPr/>
      <dgm:t>
        <a:bodyPr/>
        <a:lstStyle/>
        <a:p>
          <a:endParaRPr lang="en-US"/>
        </a:p>
      </dgm:t>
    </dgm:pt>
    <dgm:pt modelId="{CD1FBAA7-C5D7-8E46-A808-5D4036414CDD}" type="pres">
      <dgm:prSet presAssocID="{30A9C02E-D3E4-1546-9BA5-64ACF996A2B4}" presName="connectorText" presStyleLbl="sibTrans2D1" presStyleIdx="1" presStyleCnt="4"/>
      <dgm:spPr/>
      <dgm:t>
        <a:bodyPr/>
        <a:lstStyle/>
        <a:p>
          <a:endParaRPr lang="en-US"/>
        </a:p>
      </dgm:t>
    </dgm:pt>
    <dgm:pt modelId="{1F45E064-F7CF-E046-9846-82A50E76C1A3}" type="pres">
      <dgm:prSet presAssocID="{72E6C9C0-D835-7649-939D-AB3903176D8A}" presName="node" presStyleLbl="node1" presStyleIdx="2" presStyleCnt="5">
        <dgm:presLayoutVars>
          <dgm:bulletEnabled val="1"/>
        </dgm:presLayoutVars>
      </dgm:prSet>
      <dgm:spPr/>
      <dgm:t>
        <a:bodyPr/>
        <a:lstStyle/>
        <a:p>
          <a:endParaRPr lang="en-US"/>
        </a:p>
      </dgm:t>
    </dgm:pt>
    <dgm:pt modelId="{54434323-33D4-EA46-8568-1237D450217C}" type="pres">
      <dgm:prSet presAssocID="{B9BCD090-8C1E-5E48-8F25-813F01EBE7CD}" presName="sibTrans" presStyleLbl="sibTrans2D1" presStyleIdx="2" presStyleCnt="4"/>
      <dgm:spPr/>
      <dgm:t>
        <a:bodyPr/>
        <a:lstStyle/>
        <a:p>
          <a:endParaRPr lang="en-US"/>
        </a:p>
      </dgm:t>
    </dgm:pt>
    <dgm:pt modelId="{8211F3A3-4DFB-3D4E-B464-0EFBF22A9CCB}" type="pres">
      <dgm:prSet presAssocID="{B9BCD090-8C1E-5E48-8F25-813F01EBE7CD}" presName="connectorText" presStyleLbl="sibTrans2D1" presStyleIdx="2" presStyleCnt="4"/>
      <dgm:spPr/>
      <dgm:t>
        <a:bodyPr/>
        <a:lstStyle/>
        <a:p>
          <a:endParaRPr lang="en-US"/>
        </a:p>
      </dgm:t>
    </dgm:pt>
    <dgm:pt modelId="{334F9623-5248-F347-9526-7ADA12F3E9EE}" type="pres">
      <dgm:prSet presAssocID="{DF66445F-C065-5A4A-9FB0-DD6A5DB19BB4}" presName="node" presStyleLbl="node1" presStyleIdx="3" presStyleCnt="5">
        <dgm:presLayoutVars>
          <dgm:bulletEnabled val="1"/>
        </dgm:presLayoutVars>
      </dgm:prSet>
      <dgm:spPr/>
      <dgm:t>
        <a:bodyPr/>
        <a:lstStyle/>
        <a:p>
          <a:endParaRPr lang="en-US"/>
        </a:p>
      </dgm:t>
    </dgm:pt>
    <dgm:pt modelId="{4DB34B59-AB63-9943-A085-FC340749B01C}" type="pres">
      <dgm:prSet presAssocID="{58BE032C-555B-614F-97B8-5AD4B5611026}" presName="sibTrans" presStyleLbl="sibTrans2D1" presStyleIdx="3" presStyleCnt="4"/>
      <dgm:spPr/>
      <dgm:t>
        <a:bodyPr/>
        <a:lstStyle/>
        <a:p>
          <a:endParaRPr lang="en-US"/>
        </a:p>
      </dgm:t>
    </dgm:pt>
    <dgm:pt modelId="{F8D5DC17-953C-8744-87CA-E85ABDBEBB05}" type="pres">
      <dgm:prSet presAssocID="{58BE032C-555B-614F-97B8-5AD4B5611026}" presName="connectorText" presStyleLbl="sibTrans2D1" presStyleIdx="3" presStyleCnt="4"/>
      <dgm:spPr/>
      <dgm:t>
        <a:bodyPr/>
        <a:lstStyle/>
        <a:p>
          <a:endParaRPr lang="en-US"/>
        </a:p>
      </dgm:t>
    </dgm:pt>
    <dgm:pt modelId="{F57B10CF-C0B7-B948-A1AF-DD77941F5ED7}" type="pres">
      <dgm:prSet presAssocID="{CCB3066F-DE67-8447-AF92-94D07970E5C1}" presName="node" presStyleLbl="node1" presStyleIdx="4" presStyleCnt="5">
        <dgm:presLayoutVars>
          <dgm:bulletEnabled val="1"/>
        </dgm:presLayoutVars>
      </dgm:prSet>
      <dgm:spPr/>
      <dgm:t>
        <a:bodyPr/>
        <a:lstStyle/>
        <a:p>
          <a:endParaRPr lang="en-US"/>
        </a:p>
      </dgm:t>
    </dgm:pt>
  </dgm:ptLst>
  <dgm:cxnLst>
    <dgm:cxn modelId="{A99CDC5D-0AE3-7143-AF27-208888F18DF1}" type="presOf" srcId="{A6FDDB1F-188A-E340-8189-E6D9EDF5CDF4}" destId="{B6FF00B7-6D7B-5344-9621-ADBDC6819692}" srcOrd="0" destOrd="0" presId="urn:microsoft.com/office/officeart/2005/8/layout/process1"/>
    <dgm:cxn modelId="{DA3AA77E-7F52-3541-9AE9-47F413154054}" type="presOf" srcId="{30A9C02E-D3E4-1546-9BA5-64ACF996A2B4}" destId="{4264E909-FAFE-8E44-81ED-AA6FA5BDB044}" srcOrd="0" destOrd="0" presId="urn:microsoft.com/office/officeart/2005/8/layout/process1"/>
    <dgm:cxn modelId="{DF404827-BD43-7C44-A445-BDC0687FF840}" type="presOf" srcId="{CCB3066F-DE67-8447-AF92-94D07970E5C1}" destId="{F57B10CF-C0B7-B948-A1AF-DD77941F5ED7}" srcOrd="0" destOrd="0" presId="urn:microsoft.com/office/officeart/2005/8/layout/process1"/>
    <dgm:cxn modelId="{9D348242-F568-6E4B-8336-E70D061A712E}" type="presOf" srcId="{A08D08E5-3373-6B43-A02C-7C06EDFC2E99}" destId="{4FAA4E65-9341-4B4F-817B-6D29F09ED4E8}" srcOrd="0" destOrd="0" presId="urn:microsoft.com/office/officeart/2005/8/layout/process1"/>
    <dgm:cxn modelId="{155FA554-2C5A-6644-A710-281757BDBE4B}" type="presOf" srcId="{56D7DD18-C722-B04F-B876-7D52C414FB16}" destId="{F020F057-BB51-3048-AB13-FCFB820E2BF6}" srcOrd="0" destOrd="0" presId="urn:microsoft.com/office/officeart/2005/8/layout/process1"/>
    <dgm:cxn modelId="{2731EE87-7D5D-F443-A8ED-1C2DB7F6B04F}" srcId="{A08D08E5-3373-6B43-A02C-7C06EDFC2E99}" destId="{56D7DD18-C722-B04F-B876-7D52C414FB16}" srcOrd="1" destOrd="0" parTransId="{65A20A71-AE9B-7A46-8C3E-0C652A721DE5}" sibTransId="{30A9C02E-D3E4-1546-9BA5-64ACF996A2B4}"/>
    <dgm:cxn modelId="{F19932E5-F23F-314D-8E27-AEB7E2E0EC9E}" type="presOf" srcId="{7EE3A081-42F6-BA43-B590-86FCD31B80F8}" destId="{981DD3A7-DB94-5345-8968-F2E31EA3FB42}" srcOrd="0" destOrd="0" presId="urn:microsoft.com/office/officeart/2005/8/layout/process1"/>
    <dgm:cxn modelId="{EA0E24E8-4FB3-3E42-B89B-EB04C0BC2E7C}" type="presOf" srcId="{B9BCD090-8C1E-5E48-8F25-813F01EBE7CD}" destId="{8211F3A3-4DFB-3D4E-B464-0EFBF22A9CCB}" srcOrd="1" destOrd="0" presId="urn:microsoft.com/office/officeart/2005/8/layout/process1"/>
    <dgm:cxn modelId="{C7E73BA4-7901-2043-A1E6-4D5447AB9D94}" type="presOf" srcId="{58BE032C-555B-614F-97B8-5AD4B5611026}" destId="{F8D5DC17-953C-8744-87CA-E85ABDBEBB05}" srcOrd="1" destOrd="0" presId="urn:microsoft.com/office/officeart/2005/8/layout/process1"/>
    <dgm:cxn modelId="{DF051441-3943-2149-9219-817A7530E399}" srcId="{A08D08E5-3373-6B43-A02C-7C06EDFC2E99}" destId="{DF66445F-C065-5A4A-9FB0-DD6A5DB19BB4}" srcOrd="3" destOrd="0" parTransId="{1367A03E-375E-C942-85CD-7D52937B34E1}" sibTransId="{58BE032C-555B-614F-97B8-5AD4B5611026}"/>
    <dgm:cxn modelId="{3102943C-75F4-BE4A-8D5F-652BC1625B84}" srcId="{A08D08E5-3373-6B43-A02C-7C06EDFC2E99}" destId="{72E6C9C0-D835-7649-939D-AB3903176D8A}" srcOrd="2" destOrd="0" parTransId="{F03CF13D-DF54-6344-8FB3-59D07DA97F7C}" sibTransId="{B9BCD090-8C1E-5E48-8F25-813F01EBE7CD}"/>
    <dgm:cxn modelId="{78F9A468-9CB7-DD41-A2D5-EF57651D818F}" srcId="{A08D08E5-3373-6B43-A02C-7C06EDFC2E99}" destId="{A6FDDB1F-188A-E340-8189-E6D9EDF5CDF4}" srcOrd="0" destOrd="0" parTransId="{01667FA8-C390-3043-ACFA-A53FBC3D3A11}" sibTransId="{7EE3A081-42F6-BA43-B590-86FCD31B80F8}"/>
    <dgm:cxn modelId="{455724AF-885F-EF48-94EF-A052CE50C7E0}" type="presOf" srcId="{30A9C02E-D3E4-1546-9BA5-64ACF996A2B4}" destId="{CD1FBAA7-C5D7-8E46-A808-5D4036414CDD}" srcOrd="1" destOrd="0" presId="urn:microsoft.com/office/officeart/2005/8/layout/process1"/>
    <dgm:cxn modelId="{A219C5C8-04E7-AD46-9E63-87FF3E5E77B7}" type="presOf" srcId="{DF66445F-C065-5A4A-9FB0-DD6A5DB19BB4}" destId="{334F9623-5248-F347-9526-7ADA12F3E9EE}" srcOrd="0" destOrd="0" presId="urn:microsoft.com/office/officeart/2005/8/layout/process1"/>
    <dgm:cxn modelId="{291B92F2-ED7C-BD49-8B3D-AEED1D103227}" type="presOf" srcId="{7EE3A081-42F6-BA43-B590-86FCD31B80F8}" destId="{9BFB7FE9-D247-D24B-A64D-35FD5A816AA7}" srcOrd="1" destOrd="0" presId="urn:microsoft.com/office/officeart/2005/8/layout/process1"/>
    <dgm:cxn modelId="{3EF415EF-661F-3046-ADFA-71DF5571483E}" type="presOf" srcId="{58BE032C-555B-614F-97B8-5AD4B5611026}" destId="{4DB34B59-AB63-9943-A085-FC340749B01C}" srcOrd="0" destOrd="0" presId="urn:microsoft.com/office/officeart/2005/8/layout/process1"/>
    <dgm:cxn modelId="{A6BFD77F-1750-A445-8137-20D9C09C7E04}" type="presOf" srcId="{B9BCD090-8C1E-5E48-8F25-813F01EBE7CD}" destId="{54434323-33D4-EA46-8568-1237D450217C}" srcOrd="0" destOrd="0" presId="urn:microsoft.com/office/officeart/2005/8/layout/process1"/>
    <dgm:cxn modelId="{6D98A955-D1AF-E843-BDDD-14D5B0DCA7A7}" type="presOf" srcId="{72E6C9C0-D835-7649-939D-AB3903176D8A}" destId="{1F45E064-F7CF-E046-9846-82A50E76C1A3}" srcOrd="0" destOrd="0" presId="urn:microsoft.com/office/officeart/2005/8/layout/process1"/>
    <dgm:cxn modelId="{7E291C52-5534-974D-8BAD-EEC33576BF13}" srcId="{A08D08E5-3373-6B43-A02C-7C06EDFC2E99}" destId="{CCB3066F-DE67-8447-AF92-94D07970E5C1}" srcOrd="4" destOrd="0" parTransId="{39510488-8D91-A949-9BEE-A728D2C42EEB}" sibTransId="{DEB89721-7A26-2C48-9D09-6ADFD9A6675B}"/>
    <dgm:cxn modelId="{B979BFA0-EA9D-464D-824F-FAE7CCADD37A}" type="presParOf" srcId="{4FAA4E65-9341-4B4F-817B-6D29F09ED4E8}" destId="{B6FF00B7-6D7B-5344-9621-ADBDC6819692}" srcOrd="0" destOrd="0" presId="urn:microsoft.com/office/officeart/2005/8/layout/process1"/>
    <dgm:cxn modelId="{BC6C98E3-81CA-AE40-A95B-8F85A32E5415}" type="presParOf" srcId="{4FAA4E65-9341-4B4F-817B-6D29F09ED4E8}" destId="{981DD3A7-DB94-5345-8968-F2E31EA3FB42}" srcOrd="1" destOrd="0" presId="urn:microsoft.com/office/officeart/2005/8/layout/process1"/>
    <dgm:cxn modelId="{0CF18EF4-E6A8-2847-9D1B-D239D88CF512}" type="presParOf" srcId="{981DD3A7-DB94-5345-8968-F2E31EA3FB42}" destId="{9BFB7FE9-D247-D24B-A64D-35FD5A816AA7}" srcOrd="0" destOrd="0" presId="urn:microsoft.com/office/officeart/2005/8/layout/process1"/>
    <dgm:cxn modelId="{1A7F218D-B3B8-DB4C-8900-7DB704B79BEB}" type="presParOf" srcId="{4FAA4E65-9341-4B4F-817B-6D29F09ED4E8}" destId="{F020F057-BB51-3048-AB13-FCFB820E2BF6}" srcOrd="2" destOrd="0" presId="urn:microsoft.com/office/officeart/2005/8/layout/process1"/>
    <dgm:cxn modelId="{A5207BBA-6EA3-394A-9CA4-1908F78B408B}" type="presParOf" srcId="{4FAA4E65-9341-4B4F-817B-6D29F09ED4E8}" destId="{4264E909-FAFE-8E44-81ED-AA6FA5BDB044}" srcOrd="3" destOrd="0" presId="urn:microsoft.com/office/officeart/2005/8/layout/process1"/>
    <dgm:cxn modelId="{A8529B75-3141-CC45-83CE-DFD452D75A35}" type="presParOf" srcId="{4264E909-FAFE-8E44-81ED-AA6FA5BDB044}" destId="{CD1FBAA7-C5D7-8E46-A808-5D4036414CDD}" srcOrd="0" destOrd="0" presId="urn:microsoft.com/office/officeart/2005/8/layout/process1"/>
    <dgm:cxn modelId="{6C980B1D-59B7-6343-AD35-2E1D3C0472D3}" type="presParOf" srcId="{4FAA4E65-9341-4B4F-817B-6D29F09ED4E8}" destId="{1F45E064-F7CF-E046-9846-82A50E76C1A3}" srcOrd="4" destOrd="0" presId="urn:microsoft.com/office/officeart/2005/8/layout/process1"/>
    <dgm:cxn modelId="{A21B5287-FD38-4740-B7E8-E0FAF74C8A48}" type="presParOf" srcId="{4FAA4E65-9341-4B4F-817B-6D29F09ED4E8}" destId="{54434323-33D4-EA46-8568-1237D450217C}" srcOrd="5" destOrd="0" presId="urn:microsoft.com/office/officeart/2005/8/layout/process1"/>
    <dgm:cxn modelId="{D941F42C-1F91-6F46-A366-B2E1B831BC19}" type="presParOf" srcId="{54434323-33D4-EA46-8568-1237D450217C}" destId="{8211F3A3-4DFB-3D4E-B464-0EFBF22A9CCB}" srcOrd="0" destOrd="0" presId="urn:microsoft.com/office/officeart/2005/8/layout/process1"/>
    <dgm:cxn modelId="{DF5B7A6E-EBB6-2C4A-A898-E898DBED2682}" type="presParOf" srcId="{4FAA4E65-9341-4B4F-817B-6D29F09ED4E8}" destId="{334F9623-5248-F347-9526-7ADA12F3E9EE}" srcOrd="6" destOrd="0" presId="urn:microsoft.com/office/officeart/2005/8/layout/process1"/>
    <dgm:cxn modelId="{E3FDD4D4-D51B-F14C-B8CB-729B2C6736EF}" type="presParOf" srcId="{4FAA4E65-9341-4B4F-817B-6D29F09ED4E8}" destId="{4DB34B59-AB63-9943-A085-FC340749B01C}" srcOrd="7" destOrd="0" presId="urn:microsoft.com/office/officeart/2005/8/layout/process1"/>
    <dgm:cxn modelId="{1BBA0985-326F-BF49-A4CE-88FCA674EF50}" type="presParOf" srcId="{4DB34B59-AB63-9943-A085-FC340749B01C}" destId="{F8D5DC17-953C-8744-87CA-E85ABDBEBB05}" srcOrd="0" destOrd="0" presId="urn:microsoft.com/office/officeart/2005/8/layout/process1"/>
    <dgm:cxn modelId="{65E20014-D6B6-0A4F-B405-F55A69B1E697}" type="presParOf" srcId="{4FAA4E65-9341-4B4F-817B-6D29F09ED4E8}" destId="{F57B10CF-C0B7-B948-A1AF-DD77941F5ED7}" srcOrd="8" destOrd="0" presId="urn:microsoft.com/office/officeart/2005/8/layout/process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08D08E5-3373-6B43-A02C-7C06EDFC2E99}" type="doc">
      <dgm:prSet loTypeId="urn:microsoft.com/office/officeart/2005/8/layout/process1" loCatId="process" qsTypeId="urn:microsoft.com/office/officeart/2005/8/quickstyle/simple4#4" qsCatId="simple" csTypeId="urn:microsoft.com/office/officeart/2005/8/colors/accent1_2#4" csCatId="accent1" phldr="1"/>
      <dgm:spPr/>
    </dgm:pt>
    <dgm:pt modelId="{A6FDDB1F-188A-E340-8189-E6D9EDF5CDF4}">
      <dgm:prSet phldrT="[Text]"/>
      <dgm:spPr/>
      <dgm:t>
        <a:bodyPr/>
        <a:lstStyle/>
        <a:p>
          <a:r>
            <a:rPr lang="en-US"/>
            <a:t>1</a:t>
          </a:r>
        </a:p>
        <a:p>
          <a:r>
            <a:rPr lang="en-US"/>
            <a:t>Strongly Disagree</a:t>
          </a:r>
        </a:p>
      </dgm:t>
    </dgm:pt>
    <dgm:pt modelId="{01667FA8-C390-3043-ACFA-A53FBC3D3A11}" type="parTrans" cxnId="{78F9A468-9CB7-DD41-A2D5-EF57651D818F}">
      <dgm:prSet/>
      <dgm:spPr/>
      <dgm:t>
        <a:bodyPr/>
        <a:lstStyle/>
        <a:p>
          <a:endParaRPr lang="en-US"/>
        </a:p>
      </dgm:t>
    </dgm:pt>
    <dgm:pt modelId="{7EE3A081-42F6-BA43-B590-86FCD31B80F8}" type="sibTrans" cxnId="{78F9A468-9CB7-DD41-A2D5-EF57651D818F}">
      <dgm:prSet/>
      <dgm:spPr/>
      <dgm:t>
        <a:bodyPr/>
        <a:lstStyle/>
        <a:p>
          <a:endParaRPr lang="en-US"/>
        </a:p>
      </dgm:t>
    </dgm:pt>
    <dgm:pt modelId="{DF66445F-C065-5A4A-9FB0-DD6A5DB19BB4}">
      <dgm:prSet phldrT="[Text]"/>
      <dgm:spPr/>
      <dgm:t>
        <a:bodyPr/>
        <a:lstStyle/>
        <a:p>
          <a:r>
            <a:rPr lang="en-US"/>
            <a:t>4</a:t>
          </a:r>
        </a:p>
        <a:p>
          <a:endParaRPr lang="en-US"/>
        </a:p>
        <a:p>
          <a:r>
            <a:rPr lang="en-US"/>
            <a:t>Agree</a:t>
          </a:r>
        </a:p>
      </dgm:t>
    </dgm:pt>
    <dgm:pt modelId="{1367A03E-375E-C942-85CD-7D52937B34E1}" type="parTrans" cxnId="{DF051441-3943-2149-9219-817A7530E399}">
      <dgm:prSet/>
      <dgm:spPr/>
      <dgm:t>
        <a:bodyPr/>
        <a:lstStyle/>
        <a:p>
          <a:endParaRPr lang="en-US"/>
        </a:p>
      </dgm:t>
    </dgm:pt>
    <dgm:pt modelId="{58BE032C-555B-614F-97B8-5AD4B5611026}" type="sibTrans" cxnId="{DF051441-3943-2149-9219-817A7530E399}">
      <dgm:prSet/>
      <dgm:spPr/>
      <dgm:t>
        <a:bodyPr/>
        <a:lstStyle/>
        <a:p>
          <a:endParaRPr lang="en-US"/>
        </a:p>
      </dgm:t>
    </dgm:pt>
    <dgm:pt modelId="{CCB3066F-DE67-8447-AF92-94D07970E5C1}">
      <dgm:prSet phldrT="[Text]"/>
      <dgm:spPr/>
      <dgm:t>
        <a:bodyPr/>
        <a:lstStyle/>
        <a:p>
          <a:r>
            <a:rPr lang="en-US"/>
            <a:t>5</a:t>
          </a:r>
        </a:p>
        <a:p>
          <a:r>
            <a:rPr lang="en-US"/>
            <a:t>Strongly Agree</a:t>
          </a:r>
        </a:p>
      </dgm:t>
    </dgm:pt>
    <dgm:pt modelId="{39510488-8D91-A949-9BEE-A728D2C42EEB}" type="parTrans" cxnId="{7E291C52-5534-974D-8BAD-EEC33576BF13}">
      <dgm:prSet/>
      <dgm:spPr/>
      <dgm:t>
        <a:bodyPr/>
        <a:lstStyle/>
        <a:p>
          <a:endParaRPr lang="en-US"/>
        </a:p>
      </dgm:t>
    </dgm:pt>
    <dgm:pt modelId="{DEB89721-7A26-2C48-9D09-6ADFD9A6675B}" type="sibTrans" cxnId="{7E291C52-5534-974D-8BAD-EEC33576BF13}">
      <dgm:prSet/>
      <dgm:spPr/>
      <dgm:t>
        <a:bodyPr/>
        <a:lstStyle/>
        <a:p>
          <a:endParaRPr lang="en-US"/>
        </a:p>
      </dgm:t>
    </dgm:pt>
    <dgm:pt modelId="{72E6C9C0-D835-7649-939D-AB3903176D8A}">
      <dgm:prSet/>
      <dgm:spPr/>
      <dgm:t>
        <a:bodyPr/>
        <a:lstStyle/>
        <a:p>
          <a:r>
            <a:rPr lang="en-US"/>
            <a:t>3</a:t>
          </a:r>
        </a:p>
        <a:p>
          <a:endParaRPr lang="en-US"/>
        </a:p>
        <a:p>
          <a:r>
            <a:rPr lang="en-US"/>
            <a:t>Neutral</a:t>
          </a:r>
        </a:p>
      </dgm:t>
    </dgm:pt>
    <dgm:pt modelId="{F03CF13D-DF54-6344-8FB3-59D07DA97F7C}" type="parTrans" cxnId="{3102943C-75F4-BE4A-8D5F-652BC1625B84}">
      <dgm:prSet/>
      <dgm:spPr/>
      <dgm:t>
        <a:bodyPr/>
        <a:lstStyle/>
        <a:p>
          <a:endParaRPr lang="en-US"/>
        </a:p>
      </dgm:t>
    </dgm:pt>
    <dgm:pt modelId="{B9BCD090-8C1E-5E48-8F25-813F01EBE7CD}" type="sibTrans" cxnId="{3102943C-75F4-BE4A-8D5F-652BC1625B84}">
      <dgm:prSet/>
      <dgm:spPr/>
      <dgm:t>
        <a:bodyPr/>
        <a:lstStyle/>
        <a:p>
          <a:endParaRPr lang="en-US"/>
        </a:p>
      </dgm:t>
    </dgm:pt>
    <dgm:pt modelId="{56D7DD18-C722-B04F-B876-7D52C414FB16}">
      <dgm:prSet/>
      <dgm:spPr/>
      <dgm:t>
        <a:bodyPr/>
        <a:lstStyle/>
        <a:p>
          <a:r>
            <a:rPr lang="en-US"/>
            <a:t>2</a:t>
          </a:r>
        </a:p>
        <a:p>
          <a:endParaRPr lang="en-US"/>
        </a:p>
        <a:p>
          <a:r>
            <a:rPr lang="en-US"/>
            <a:t>Disagree</a:t>
          </a:r>
        </a:p>
      </dgm:t>
    </dgm:pt>
    <dgm:pt modelId="{65A20A71-AE9B-7A46-8C3E-0C652A721DE5}" type="parTrans" cxnId="{2731EE87-7D5D-F443-A8ED-1C2DB7F6B04F}">
      <dgm:prSet/>
      <dgm:spPr/>
      <dgm:t>
        <a:bodyPr/>
        <a:lstStyle/>
        <a:p>
          <a:endParaRPr lang="en-US"/>
        </a:p>
      </dgm:t>
    </dgm:pt>
    <dgm:pt modelId="{30A9C02E-D3E4-1546-9BA5-64ACF996A2B4}" type="sibTrans" cxnId="{2731EE87-7D5D-F443-A8ED-1C2DB7F6B04F}">
      <dgm:prSet/>
      <dgm:spPr/>
      <dgm:t>
        <a:bodyPr/>
        <a:lstStyle/>
        <a:p>
          <a:endParaRPr lang="en-US"/>
        </a:p>
      </dgm:t>
    </dgm:pt>
    <dgm:pt modelId="{4FAA4E65-9341-4B4F-817B-6D29F09ED4E8}" type="pres">
      <dgm:prSet presAssocID="{A08D08E5-3373-6B43-A02C-7C06EDFC2E99}" presName="Name0" presStyleCnt="0">
        <dgm:presLayoutVars>
          <dgm:dir/>
          <dgm:resizeHandles val="exact"/>
        </dgm:presLayoutVars>
      </dgm:prSet>
      <dgm:spPr/>
    </dgm:pt>
    <dgm:pt modelId="{B6FF00B7-6D7B-5344-9621-ADBDC6819692}" type="pres">
      <dgm:prSet presAssocID="{A6FDDB1F-188A-E340-8189-E6D9EDF5CDF4}" presName="node" presStyleLbl="node1" presStyleIdx="0" presStyleCnt="5">
        <dgm:presLayoutVars>
          <dgm:bulletEnabled val="1"/>
        </dgm:presLayoutVars>
      </dgm:prSet>
      <dgm:spPr/>
      <dgm:t>
        <a:bodyPr/>
        <a:lstStyle/>
        <a:p>
          <a:endParaRPr lang="en-US"/>
        </a:p>
      </dgm:t>
    </dgm:pt>
    <dgm:pt modelId="{981DD3A7-DB94-5345-8968-F2E31EA3FB42}" type="pres">
      <dgm:prSet presAssocID="{7EE3A081-42F6-BA43-B590-86FCD31B80F8}" presName="sibTrans" presStyleLbl="sibTrans2D1" presStyleIdx="0" presStyleCnt="4"/>
      <dgm:spPr/>
      <dgm:t>
        <a:bodyPr/>
        <a:lstStyle/>
        <a:p>
          <a:endParaRPr lang="en-US"/>
        </a:p>
      </dgm:t>
    </dgm:pt>
    <dgm:pt modelId="{9BFB7FE9-D247-D24B-A64D-35FD5A816AA7}" type="pres">
      <dgm:prSet presAssocID="{7EE3A081-42F6-BA43-B590-86FCD31B80F8}" presName="connectorText" presStyleLbl="sibTrans2D1" presStyleIdx="0" presStyleCnt="4"/>
      <dgm:spPr/>
      <dgm:t>
        <a:bodyPr/>
        <a:lstStyle/>
        <a:p>
          <a:endParaRPr lang="en-US"/>
        </a:p>
      </dgm:t>
    </dgm:pt>
    <dgm:pt modelId="{F020F057-BB51-3048-AB13-FCFB820E2BF6}" type="pres">
      <dgm:prSet presAssocID="{56D7DD18-C722-B04F-B876-7D52C414FB16}" presName="node" presStyleLbl="node1" presStyleIdx="1" presStyleCnt="5">
        <dgm:presLayoutVars>
          <dgm:bulletEnabled val="1"/>
        </dgm:presLayoutVars>
      </dgm:prSet>
      <dgm:spPr/>
      <dgm:t>
        <a:bodyPr/>
        <a:lstStyle/>
        <a:p>
          <a:endParaRPr lang="en-US"/>
        </a:p>
      </dgm:t>
    </dgm:pt>
    <dgm:pt modelId="{4264E909-FAFE-8E44-81ED-AA6FA5BDB044}" type="pres">
      <dgm:prSet presAssocID="{30A9C02E-D3E4-1546-9BA5-64ACF996A2B4}" presName="sibTrans" presStyleLbl="sibTrans2D1" presStyleIdx="1" presStyleCnt="4"/>
      <dgm:spPr/>
      <dgm:t>
        <a:bodyPr/>
        <a:lstStyle/>
        <a:p>
          <a:endParaRPr lang="en-US"/>
        </a:p>
      </dgm:t>
    </dgm:pt>
    <dgm:pt modelId="{CD1FBAA7-C5D7-8E46-A808-5D4036414CDD}" type="pres">
      <dgm:prSet presAssocID="{30A9C02E-D3E4-1546-9BA5-64ACF996A2B4}" presName="connectorText" presStyleLbl="sibTrans2D1" presStyleIdx="1" presStyleCnt="4"/>
      <dgm:spPr/>
      <dgm:t>
        <a:bodyPr/>
        <a:lstStyle/>
        <a:p>
          <a:endParaRPr lang="en-US"/>
        </a:p>
      </dgm:t>
    </dgm:pt>
    <dgm:pt modelId="{1F45E064-F7CF-E046-9846-82A50E76C1A3}" type="pres">
      <dgm:prSet presAssocID="{72E6C9C0-D835-7649-939D-AB3903176D8A}" presName="node" presStyleLbl="node1" presStyleIdx="2" presStyleCnt="5">
        <dgm:presLayoutVars>
          <dgm:bulletEnabled val="1"/>
        </dgm:presLayoutVars>
      </dgm:prSet>
      <dgm:spPr/>
      <dgm:t>
        <a:bodyPr/>
        <a:lstStyle/>
        <a:p>
          <a:endParaRPr lang="en-US"/>
        </a:p>
      </dgm:t>
    </dgm:pt>
    <dgm:pt modelId="{54434323-33D4-EA46-8568-1237D450217C}" type="pres">
      <dgm:prSet presAssocID="{B9BCD090-8C1E-5E48-8F25-813F01EBE7CD}" presName="sibTrans" presStyleLbl="sibTrans2D1" presStyleIdx="2" presStyleCnt="4"/>
      <dgm:spPr/>
      <dgm:t>
        <a:bodyPr/>
        <a:lstStyle/>
        <a:p>
          <a:endParaRPr lang="en-US"/>
        </a:p>
      </dgm:t>
    </dgm:pt>
    <dgm:pt modelId="{8211F3A3-4DFB-3D4E-B464-0EFBF22A9CCB}" type="pres">
      <dgm:prSet presAssocID="{B9BCD090-8C1E-5E48-8F25-813F01EBE7CD}" presName="connectorText" presStyleLbl="sibTrans2D1" presStyleIdx="2" presStyleCnt="4"/>
      <dgm:spPr/>
      <dgm:t>
        <a:bodyPr/>
        <a:lstStyle/>
        <a:p>
          <a:endParaRPr lang="en-US"/>
        </a:p>
      </dgm:t>
    </dgm:pt>
    <dgm:pt modelId="{334F9623-5248-F347-9526-7ADA12F3E9EE}" type="pres">
      <dgm:prSet presAssocID="{DF66445F-C065-5A4A-9FB0-DD6A5DB19BB4}" presName="node" presStyleLbl="node1" presStyleIdx="3" presStyleCnt="5">
        <dgm:presLayoutVars>
          <dgm:bulletEnabled val="1"/>
        </dgm:presLayoutVars>
      </dgm:prSet>
      <dgm:spPr/>
      <dgm:t>
        <a:bodyPr/>
        <a:lstStyle/>
        <a:p>
          <a:endParaRPr lang="en-US"/>
        </a:p>
      </dgm:t>
    </dgm:pt>
    <dgm:pt modelId="{4DB34B59-AB63-9943-A085-FC340749B01C}" type="pres">
      <dgm:prSet presAssocID="{58BE032C-555B-614F-97B8-5AD4B5611026}" presName="sibTrans" presStyleLbl="sibTrans2D1" presStyleIdx="3" presStyleCnt="4"/>
      <dgm:spPr/>
      <dgm:t>
        <a:bodyPr/>
        <a:lstStyle/>
        <a:p>
          <a:endParaRPr lang="en-US"/>
        </a:p>
      </dgm:t>
    </dgm:pt>
    <dgm:pt modelId="{F8D5DC17-953C-8744-87CA-E85ABDBEBB05}" type="pres">
      <dgm:prSet presAssocID="{58BE032C-555B-614F-97B8-5AD4B5611026}" presName="connectorText" presStyleLbl="sibTrans2D1" presStyleIdx="3" presStyleCnt="4"/>
      <dgm:spPr/>
      <dgm:t>
        <a:bodyPr/>
        <a:lstStyle/>
        <a:p>
          <a:endParaRPr lang="en-US"/>
        </a:p>
      </dgm:t>
    </dgm:pt>
    <dgm:pt modelId="{F57B10CF-C0B7-B948-A1AF-DD77941F5ED7}" type="pres">
      <dgm:prSet presAssocID="{CCB3066F-DE67-8447-AF92-94D07970E5C1}" presName="node" presStyleLbl="node1" presStyleIdx="4" presStyleCnt="5">
        <dgm:presLayoutVars>
          <dgm:bulletEnabled val="1"/>
        </dgm:presLayoutVars>
      </dgm:prSet>
      <dgm:spPr/>
      <dgm:t>
        <a:bodyPr/>
        <a:lstStyle/>
        <a:p>
          <a:endParaRPr lang="en-US"/>
        </a:p>
      </dgm:t>
    </dgm:pt>
  </dgm:ptLst>
  <dgm:cxnLst>
    <dgm:cxn modelId="{A453037F-E0D1-6042-BEDF-3A00B7A60DC7}" type="presOf" srcId="{A6FDDB1F-188A-E340-8189-E6D9EDF5CDF4}" destId="{B6FF00B7-6D7B-5344-9621-ADBDC6819692}" srcOrd="0" destOrd="0" presId="urn:microsoft.com/office/officeart/2005/8/layout/process1"/>
    <dgm:cxn modelId="{A6DA67C2-BCBB-3E4A-BC9A-621E087620AE}" type="presOf" srcId="{7EE3A081-42F6-BA43-B590-86FCD31B80F8}" destId="{9BFB7FE9-D247-D24B-A64D-35FD5A816AA7}" srcOrd="1" destOrd="0" presId="urn:microsoft.com/office/officeart/2005/8/layout/process1"/>
    <dgm:cxn modelId="{38F24D1A-83AB-684A-BAE6-37F09AF6E8B1}" type="presOf" srcId="{7EE3A081-42F6-BA43-B590-86FCD31B80F8}" destId="{981DD3A7-DB94-5345-8968-F2E31EA3FB42}" srcOrd="0" destOrd="0" presId="urn:microsoft.com/office/officeart/2005/8/layout/process1"/>
    <dgm:cxn modelId="{B413C6AF-9EB0-2A4D-8E69-F1ECB36D1F3E}" type="presOf" srcId="{DF66445F-C065-5A4A-9FB0-DD6A5DB19BB4}" destId="{334F9623-5248-F347-9526-7ADA12F3E9EE}" srcOrd="0" destOrd="0" presId="urn:microsoft.com/office/officeart/2005/8/layout/process1"/>
    <dgm:cxn modelId="{8526675C-CC42-2A48-8133-07D66C47293F}" type="presOf" srcId="{58BE032C-555B-614F-97B8-5AD4B5611026}" destId="{4DB34B59-AB63-9943-A085-FC340749B01C}" srcOrd="0" destOrd="0" presId="urn:microsoft.com/office/officeart/2005/8/layout/process1"/>
    <dgm:cxn modelId="{1BBC1242-7D3A-494D-A9E0-DD5DCC4E938F}" type="presOf" srcId="{30A9C02E-D3E4-1546-9BA5-64ACF996A2B4}" destId="{4264E909-FAFE-8E44-81ED-AA6FA5BDB044}" srcOrd="0" destOrd="0" presId="urn:microsoft.com/office/officeart/2005/8/layout/process1"/>
    <dgm:cxn modelId="{4B46F0FD-E725-EA44-94D9-3D2E9810B181}" type="presOf" srcId="{56D7DD18-C722-B04F-B876-7D52C414FB16}" destId="{F020F057-BB51-3048-AB13-FCFB820E2BF6}" srcOrd="0" destOrd="0" presId="urn:microsoft.com/office/officeart/2005/8/layout/process1"/>
    <dgm:cxn modelId="{2731EE87-7D5D-F443-A8ED-1C2DB7F6B04F}" srcId="{A08D08E5-3373-6B43-A02C-7C06EDFC2E99}" destId="{56D7DD18-C722-B04F-B876-7D52C414FB16}" srcOrd="1" destOrd="0" parTransId="{65A20A71-AE9B-7A46-8C3E-0C652A721DE5}" sibTransId="{30A9C02E-D3E4-1546-9BA5-64ACF996A2B4}"/>
    <dgm:cxn modelId="{BE78D8F3-9694-A341-A935-C42ED9EEF630}" type="presOf" srcId="{CCB3066F-DE67-8447-AF92-94D07970E5C1}" destId="{F57B10CF-C0B7-B948-A1AF-DD77941F5ED7}" srcOrd="0" destOrd="0" presId="urn:microsoft.com/office/officeart/2005/8/layout/process1"/>
    <dgm:cxn modelId="{041BE2DF-48EA-3445-B526-02933CE57D5A}" type="presOf" srcId="{58BE032C-555B-614F-97B8-5AD4B5611026}" destId="{F8D5DC17-953C-8744-87CA-E85ABDBEBB05}" srcOrd="1" destOrd="0" presId="urn:microsoft.com/office/officeart/2005/8/layout/process1"/>
    <dgm:cxn modelId="{E26B3251-E57C-7649-9263-6128F40EB5A0}" type="presOf" srcId="{30A9C02E-D3E4-1546-9BA5-64ACF996A2B4}" destId="{CD1FBAA7-C5D7-8E46-A808-5D4036414CDD}" srcOrd="1" destOrd="0" presId="urn:microsoft.com/office/officeart/2005/8/layout/process1"/>
    <dgm:cxn modelId="{DF051441-3943-2149-9219-817A7530E399}" srcId="{A08D08E5-3373-6B43-A02C-7C06EDFC2E99}" destId="{DF66445F-C065-5A4A-9FB0-DD6A5DB19BB4}" srcOrd="3" destOrd="0" parTransId="{1367A03E-375E-C942-85CD-7D52937B34E1}" sibTransId="{58BE032C-555B-614F-97B8-5AD4B5611026}"/>
    <dgm:cxn modelId="{3102943C-75F4-BE4A-8D5F-652BC1625B84}" srcId="{A08D08E5-3373-6B43-A02C-7C06EDFC2E99}" destId="{72E6C9C0-D835-7649-939D-AB3903176D8A}" srcOrd="2" destOrd="0" parTransId="{F03CF13D-DF54-6344-8FB3-59D07DA97F7C}" sibTransId="{B9BCD090-8C1E-5E48-8F25-813F01EBE7CD}"/>
    <dgm:cxn modelId="{78F9A468-9CB7-DD41-A2D5-EF57651D818F}" srcId="{A08D08E5-3373-6B43-A02C-7C06EDFC2E99}" destId="{A6FDDB1F-188A-E340-8189-E6D9EDF5CDF4}" srcOrd="0" destOrd="0" parTransId="{01667FA8-C390-3043-ACFA-A53FBC3D3A11}" sibTransId="{7EE3A081-42F6-BA43-B590-86FCD31B80F8}"/>
    <dgm:cxn modelId="{E90FC041-3E6C-1E42-B178-AD468E562086}" type="presOf" srcId="{A08D08E5-3373-6B43-A02C-7C06EDFC2E99}" destId="{4FAA4E65-9341-4B4F-817B-6D29F09ED4E8}" srcOrd="0" destOrd="0" presId="urn:microsoft.com/office/officeart/2005/8/layout/process1"/>
    <dgm:cxn modelId="{80810E09-E88B-8644-B614-6A3DDE294AA6}" type="presOf" srcId="{B9BCD090-8C1E-5E48-8F25-813F01EBE7CD}" destId="{54434323-33D4-EA46-8568-1237D450217C}" srcOrd="0" destOrd="0" presId="urn:microsoft.com/office/officeart/2005/8/layout/process1"/>
    <dgm:cxn modelId="{6A5E0C69-E243-8046-9E6E-9B7CD1D08852}" type="presOf" srcId="{72E6C9C0-D835-7649-939D-AB3903176D8A}" destId="{1F45E064-F7CF-E046-9846-82A50E76C1A3}" srcOrd="0" destOrd="0" presId="urn:microsoft.com/office/officeart/2005/8/layout/process1"/>
    <dgm:cxn modelId="{61A5D7C8-C6FE-EF4C-B1F7-D55EBBDF353C}" type="presOf" srcId="{B9BCD090-8C1E-5E48-8F25-813F01EBE7CD}" destId="{8211F3A3-4DFB-3D4E-B464-0EFBF22A9CCB}" srcOrd="1" destOrd="0" presId="urn:microsoft.com/office/officeart/2005/8/layout/process1"/>
    <dgm:cxn modelId="{7E291C52-5534-974D-8BAD-EEC33576BF13}" srcId="{A08D08E5-3373-6B43-A02C-7C06EDFC2E99}" destId="{CCB3066F-DE67-8447-AF92-94D07970E5C1}" srcOrd="4" destOrd="0" parTransId="{39510488-8D91-A949-9BEE-A728D2C42EEB}" sibTransId="{DEB89721-7A26-2C48-9D09-6ADFD9A6675B}"/>
    <dgm:cxn modelId="{1D79F8F8-FAC8-A946-96A1-34527E28AFDC}" type="presParOf" srcId="{4FAA4E65-9341-4B4F-817B-6D29F09ED4E8}" destId="{B6FF00B7-6D7B-5344-9621-ADBDC6819692}" srcOrd="0" destOrd="0" presId="urn:microsoft.com/office/officeart/2005/8/layout/process1"/>
    <dgm:cxn modelId="{1D26870E-23F8-A04A-9911-CCC42C7341DC}" type="presParOf" srcId="{4FAA4E65-9341-4B4F-817B-6D29F09ED4E8}" destId="{981DD3A7-DB94-5345-8968-F2E31EA3FB42}" srcOrd="1" destOrd="0" presId="urn:microsoft.com/office/officeart/2005/8/layout/process1"/>
    <dgm:cxn modelId="{F473F8F9-D503-EC40-AE69-F5C0FED8C117}" type="presParOf" srcId="{981DD3A7-DB94-5345-8968-F2E31EA3FB42}" destId="{9BFB7FE9-D247-D24B-A64D-35FD5A816AA7}" srcOrd="0" destOrd="0" presId="urn:microsoft.com/office/officeart/2005/8/layout/process1"/>
    <dgm:cxn modelId="{EF95A1DA-5D83-334A-9D37-3693CD3CCFE3}" type="presParOf" srcId="{4FAA4E65-9341-4B4F-817B-6D29F09ED4E8}" destId="{F020F057-BB51-3048-AB13-FCFB820E2BF6}" srcOrd="2" destOrd="0" presId="urn:microsoft.com/office/officeart/2005/8/layout/process1"/>
    <dgm:cxn modelId="{30CF1506-4950-004D-BC02-A122BB77D217}" type="presParOf" srcId="{4FAA4E65-9341-4B4F-817B-6D29F09ED4E8}" destId="{4264E909-FAFE-8E44-81ED-AA6FA5BDB044}" srcOrd="3" destOrd="0" presId="urn:microsoft.com/office/officeart/2005/8/layout/process1"/>
    <dgm:cxn modelId="{F6919C01-55A3-824D-A88E-1D303CC3F952}" type="presParOf" srcId="{4264E909-FAFE-8E44-81ED-AA6FA5BDB044}" destId="{CD1FBAA7-C5D7-8E46-A808-5D4036414CDD}" srcOrd="0" destOrd="0" presId="urn:microsoft.com/office/officeart/2005/8/layout/process1"/>
    <dgm:cxn modelId="{A62F2D9E-F666-994A-BA26-F602218BE5A5}" type="presParOf" srcId="{4FAA4E65-9341-4B4F-817B-6D29F09ED4E8}" destId="{1F45E064-F7CF-E046-9846-82A50E76C1A3}" srcOrd="4" destOrd="0" presId="urn:microsoft.com/office/officeart/2005/8/layout/process1"/>
    <dgm:cxn modelId="{244EBFC8-2F2C-F643-9662-BC54E614CA84}" type="presParOf" srcId="{4FAA4E65-9341-4B4F-817B-6D29F09ED4E8}" destId="{54434323-33D4-EA46-8568-1237D450217C}" srcOrd="5" destOrd="0" presId="urn:microsoft.com/office/officeart/2005/8/layout/process1"/>
    <dgm:cxn modelId="{7146829A-C13A-014C-8451-6E8C3488E020}" type="presParOf" srcId="{54434323-33D4-EA46-8568-1237D450217C}" destId="{8211F3A3-4DFB-3D4E-B464-0EFBF22A9CCB}" srcOrd="0" destOrd="0" presId="urn:microsoft.com/office/officeart/2005/8/layout/process1"/>
    <dgm:cxn modelId="{264DBD96-39D8-314E-B5F0-C7A1215040E1}" type="presParOf" srcId="{4FAA4E65-9341-4B4F-817B-6D29F09ED4E8}" destId="{334F9623-5248-F347-9526-7ADA12F3E9EE}" srcOrd="6" destOrd="0" presId="urn:microsoft.com/office/officeart/2005/8/layout/process1"/>
    <dgm:cxn modelId="{5834D138-CDC6-3548-8CAF-BA479236A72B}" type="presParOf" srcId="{4FAA4E65-9341-4B4F-817B-6D29F09ED4E8}" destId="{4DB34B59-AB63-9943-A085-FC340749B01C}" srcOrd="7" destOrd="0" presId="urn:microsoft.com/office/officeart/2005/8/layout/process1"/>
    <dgm:cxn modelId="{B35E0F3F-26BC-4947-A970-598AC440BCE2}" type="presParOf" srcId="{4DB34B59-AB63-9943-A085-FC340749B01C}" destId="{F8D5DC17-953C-8744-87CA-E85ABDBEBB05}" srcOrd="0" destOrd="0" presId="urn:microsoft.com/office/officeart/2005/8/layout/process1"/>
    <dgm:cxn modelId="{756F5B5D-E13F-624F-A18A-B24F630F3EB1}" type="presParOf" srcId="{4FAA4E65-9341-4B4F-817B-6D29F09ED4E8}" destId="{F57B10CF-C0B7-B948-A1AF-DD77941F5ED7}" srcOrd="8" destOrd="0" presId="urn:microsoft.com/office/officeart/2005/8/layout/process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A08D08E5-3373-6B43-A02C-7C06EDFC2E99}" type="doc">
      <dgm:prSet loTypeId="urn:microsoft.com/office/officeart/2005/8/layout/process1" loCatId="process" qsTypeId="urn:microsoft.com/office/officeart/2005/8/quickstyle/simple4#5" qsCatId="simple" csTypeId="urn:microsoft.com/office/officeart/2005/8/colors/accent1_2#5" csCatId="accent1" phldr="1"/>
      <dgm:spPr/>
    </dgm:pt>
    <dgm:pt modelId="{A6FDDB1F-188A-E340-8189-E6D9EDF5CDF4}">
      <dgm:prSet phldrT="[Text]"/>
      <dgm:spPr/>
      <dgm:t>
        <a:bodyPr/>
        <a:lstStyle/>
        <a:p>
          <a:r>
            <a:rPr lang="en-US"/>
            <a:t>1</a:t>
          </a:r>
        </a:p>
        <a:p>
          <a:r>
            <a:rPr lang="en-US"/>
            <a:t>Strongly Disagree</a:t>
          </a:r>
        </a:p>
      </dgm:t>
    </dgm:pt>
    <dgm:pt modelId="{01667FA8-C390-3043-ACFA-A53FBC3D3A11}" type="parTrans" cxnId="{78F9A468-9CB7-DD41-A2D5-EF57651D818F}">
      <dgm:prSet/>
      <dgm:spPr/>
      <dgm:t>
        <a:bodyPr/>
        <a:lstStyle/>
        <a:p>
          <a:endParaRPr lang="en-US"/>
        </a:p>
      </dgm:t>
    </dgm:pt>
    <dgm:pt modelId="{7EE3A081-42F6-BA43-B590-86FCD31B80F8}" type="sibTrans" cxnId="{78F9A468-9CB7-DD41-A2D5-EF57651D818F}">
      <dgm:prSet/>
      <dgm:spPr/>
      <dgm:t>
        <a:bodyPr/>
        <a:lstStyle/>
        <a:p>
          <a:endParaRPr lang="en-US"/>
        </a:p>
      </dgm:t>
    </dgm:pt>
    <dgm:pt modelId="{DF66445F-C065-5A4A-9FB0-DD6A5DB19BB4}">
      <dgm:prSet phldrT="[Text]"/>
      <dgm:spPr/>
      <dgm:t>
        <a:bodyPr/>
        <a:lstStyle/>
        <a:p>
          <a:r>
            <a:rPr lang="en-US"/>
            <a:t>4</a:t>
          </a:r>
        </a:p>
        <a:p>
          <a:endParaRPr lang="en-US"/>
        </a:p>
        <a:p>
          <a:r>
            <a:rPr lang="en-US"/>
            <a:t>Agree</a:t>
          </a:r>
        </a:p>
      </dgm:t>
    </dgm:pt>
    <dgm:pt modelId="{1367A03E-375E-C942-85CD-7D52937B34E1}" type="parTrans" cxnId="{DF051441-3943-2149-9219-817A7530E399}">
      <dgm:prSet/>
      <dgm:spPr/>
      <dgm:t>
        <a:bodyPr/>
        <a:lstStyle/>
        <a:p>
          <a:endParaRPr lang="en-US"/>
        </a:p>
      </dgm:t>
    </dgm:pt>
    <dgm:pt modelId="{58BE032C-555B-614F-97B8-5AD4B5611026}" type="sibTrans" cxnId="{DF051441-3943-2149-9219-817A7530E399}">
      <dgm:prSet/>
      <dgm:spPr/>
      <dgm:t>
        <a:bodyPr/>
        <a:lstStyle/>
        <a:p>
          <a:endParaRPr lang="en-US"/>
        </a:p>
      </dgm:t>
    </dgm:pt>
    <dgm:pt modelId="{CCB3066F-DE67-8447-AF92-94D07970E5C1}">
      <dgm:prSet phldrT="[Text]"/>
      <dgm:spPr/>
      <dgm:t>
        <a:bodyPr/>
        <a:lstStyle/>
        <a:p>
          <a:r>
            <a:rPr lang="en-US"/>
            <a:t>5</a:t>
          </a:r>
        </a:p>
        <a:p>
          <a:r>
            <a:rPr lang="en-US"/>
            <a:t>Strongly Agree</a:t>
          </a:r>
        </a:p>
      </dgm:t>
    </dgm:pt>
    <dgm:pt modelId="{39510488-8D91-A949-9BEE-A728D2C42EEB}" type="parTrans" cxnId="{7E291C52-5534-974D-8BAD-EEC33576BF13}">
      <dgm:prSet/>
      <dgm:spPr/>
      <dgm:t>
        <a:bodyPr/>
        <a:lstStyle/>
        <a:p>
          <a:endParaRPr lang="en-US"/>
        </a:p>
      </dgm:t>
    </dgm:pt>
    <dgm:pt modelId="{DEB89721-7A26-2C48-9D09-6ADFD9A6675B}" type="sibTrans" cxnId="{7E291C52-5534-974D-8BAD-EEC33576BF13}">
      <dgm:prSet/>
      <dgm:spPr/>
      <dgm:t>
        <a:bodyPr/>
        <a:lstStyle/>
        <a:p>
          <a:endParaRPr lang="en-US"/>
        </a:p>
      </dgm:t>
    </dgm:pt>
    <dgm:pt modelId="{72E6C9C0-D835-7649-939D-AB3903176D8A}">
      <dgm:prSet/>
      <dgm:spPr/>
      <dgm:t>
        <a:bodyPr/>
        <a:lstStyle/>
        <a:p>
          <a:r>
            <a:rPr lang="en-US"/>
            <a:t>3</a:t>
          </a:r>
        </a:p>
        <a:p>
          <a:endParaRPr lang="en-US"/>
        </a:p>
        <a:p>
          <a:r>
            <a:rPr lang="en-US"/>
            <a:t>Neutral</a:t>
          </a:r>
        </a:p>
      </dgm:t>
    </dgm:pt>
    <dgm:pt modelId="{F03CF13D-DF54-6344-8FB3-59D07DA97F7C}" type="parTrans" cxnId="{3102943C-75F4-BE4A-8D5F-652BC1625B84}">
      <dgm:prSet/>
      <dgm:spPr/>
      <dgm:t>
        <a:bodyPr/>
        <a:lstStyle/>
        <a:p>
          <a:endParaRPr lang="en-US"/>
        </a:p>
      </dgm:t>
    </dgm:pt>
    <dgm:pt modelId="{B9BCD090-8C1E-5E48-8F25-813F01EBE7CD}" type="sibTrans" cxnId="{3102943C-75F4-BE4A-8D5F-652BC1625B84}">
      <dgm:prSet/>
      <dgm:spPr/>
      <dgm:t>
        <a:bodyPr/>
        <a:lstStyle/>
        <a:p>
          <a:endParaRPr lang="en-US"/>
        </a:p>
      </dgm:t>
    </dgm:pt>
    <dgm:pt modelId="{56D7DD18-C722-B04F-B876-7D52C414FB16}">
      <dgm:prSet/>
      <dgm:spPr/>
      <dgm:t>
        <a:bodyPr/>
        <a:lstStyle/>
        <a:p>
          <a:r>
            <a:rPr lang="en-US"/>
            <a:t>2</a:t>
          </a:r>
        </a:p>
        <a:p>
          <a:endParaRPr lang="en-US"/>
        </a:p>
        <a:p>
          <a:r>
            <a:rPr lang="en-US"/>
            <a:t>Disagree</a:t>
          </a:r>
        </a:p>
      </dgm:t>
    </dgm:pt>
    <dgm:pt modelId="{65A20A71-AE9B-7A46-8C3E-0C652A721DE5}" type="parTrans" cxnId="{2731EE87-7D5D-F443-A8ED-1C2DB7F6B04F}">
      <dgm:prSet/>
      <dgm:spPr/>
      <dgm:t>
        <a:bodyPr/>
        <a:lstStyle/>
        <a:p>
          <a:endParaRPr lang="en-US"/>
        </a:p>
      </dgm:t>
    </dgm:pt>
    <dgm:pt modelId="{30A9C02E-D3E4-1546-9BA5-64ACF996A2B4}" type="sibTrans" cxnId="{2731EE87-7D5D-F443-A8ED-1C2DB7F6B04F}">
      <dgm:prSet/>
      <dgm:spPr/>
      <dgm:t>
        <a:bodyPr/>
        <a:lstStyle/>
        <a:p>
          <a:endParaRPr lang="en-US"/>
        </a:p>
      </dgm:t>
    </dgm:pt>
    <dgm:pt modelId="{4FAA4E65-9341-4B4F-817B-6D29F09ED4E8}" type="pres">
      <dgm:prSet presAssocID="{A08D08E5-3373-6B43-A02C-7C06EDFC2E99}" presName="Name0" presStyleCnt="0">
        <dgm:presLayoutVars>
          <dgm:dir/>
          <dgm:resizeHandles val="exact"/>
        </dgm:presLayoutVars>
      </dgm:prSet>
      <dgm:spPr/>
    </dgm:pt>
    <dgm:pt modelId="{B6FF00B7-6D7B-5344-9621-ADBDC6819692}" type="pres">
      <dgm:prSet presAssocID="{A6FDDB1F-188A-E340-8189-E6D9EDF5CDF4}" presName="node" presStyleLbl="node1" presStyleIdx="0" presStyleCnt="5">
        <dgm:presLayoutVars>
          <dgm:bulletEnabled val="1"/>
        </dgm:presLayoutVars>
      </dgm:prSet>
      <dgm:spPr/>
      <dgm:t>
        <a:bodyPr/>
        <a:lstStyle/>
        <a:p>
          <a:endParaRPr lang="en-US"/>
        </a:p>
      </dgm:t>
    </dgm:pt>
    <dgm:pt modelId="{981DD3A7-DB94-5345-8968-F2E31EA3FB42}" type="pres">
      <dgm:prSet presAssocID="{7EE3A081-42F6-BA43-B590-86FCD31B80F8}" presName="sibTrans" presStyleLbl="sibTrans2D1" presStyleIdx="0" presStyleCnt="4"/>
      <dgm:spPr/>
      <dgm:t>
        <a:bodyPr/>
        <a:lstStyle/>
        <a:p>
          <a:endParaRPr lang="en-US"/>
        </a:p>
      </dgm:t>
    </dgm:pt>
    <dgm:pt modelId="{9BFB7FE9-D247-D24B-A64D-35FD5A816AA7}" type="pres">
      <dgm:prSet presAssocID="{7EE3A081-42F6-BA43-B590-86FCD31B80F8}" presName="connectorText" presStyleLbl="sibTrans2D1" presStyleIdx="0" presStyleCnt="4"/>
      <dgm:spPr/>
      <dgm:t>
        <a:bodyPr/>
        <a:lstStyle/>
        <a:p>
          <a:endParaRPr lang="en-US"/>
        </a:p>
      </dgm:t>
    </dgm:pt>
    <dgm:pt modelId="{F020F057-BB51-3048-AB13-FCFB820E2BF6}" type="pres">
      <dgm:prSet presAssocID="{56D7DD18-C722-B04F-B876-7D52C414FB16}" presName="node" presStyleLbl="node1" presStyleIdx="1" presStyleCnt="5">
        <dgm:presLayoutVars>
          <dgm:bulletEnabled val="1"/>
        </dgm:presLayoutVars>
      </dgm:prSet>
      <dgm:spPr/>
      <dgm:t>
        <a:bodyPr/>
        <a:lstStyle/>
        <a:p>
          <a:endParaRPr lang="en-US"/>
        </a:p>
      </dgm:t>
    </dgm:pt>
    <dgm:pt modelId="{4264E909-FAFE-8E44-81ED-AA6FA5BDB044}" type="pres">
      <dgm:prSet presAssocID="{30A9C02E-D3E4-1546-9BA5-64ACF996A2B4}" presName="sibTrans" presStyleLbl="sibTrans2D1" presStyleIdx="1" presStyleCnt="4"/>
      <dgm:spPr/>
      <dgm:t>
        <a:bodyPr/>
        <a:lstStyle/>
        <a:p>
          <a:endParaRPr lang="en-US"/>
        </a:p>
      </dgm:t>
    </dgm:pt>
    <dgm:pt modelId="{CD1FBAA7-C5D7-8E46-A808-5D4036414CDD}" type="pres">
      <dgm:prSet presAssocID="{30A9C02E-D3E4-1546-9BA5-64ACF996A2B4}" presName="connectorText" presStyleLbl="sibTrans2D1" presStyleIdx="1" presStyleCnt="4"/>
      <dgm:spPr/>
      <dgm:t>
        <a:bodyPr/>
        <a:lstStyle/>
        <a:p>
          <a:endParaRPr lang="en-US"/>
        </a:p>
      </dgm:t>
    </dgm:pt>
    <dgm:pt modelId="{1F45E064-F7CF-E046-9846-82A50E76C1A3}" type="pres">
      <dgm:prSet presAssocID="{72E6C9C0-D835-7649-939D-AB3903176D8A}" presName="node" presStyleLbl="node1" presStyleIdx="2" presStyleCnt="5">
        <dgm:presLayoutVars>
          <dgm:bulletEnabled val="1"/>
        </dgm:presLayoutVars>
      </dgm:prSet>
      <dgm:spPr/>
      <dgm:t>
        <a:bodyPr/>
        <a:lstStyle/>
        <a:p>
          <a:endParaRPr lang="en-US"/>
        </a:p>
      </dgm:t>
    </dgm:pt>
    <dgm:pt modelId="{54434323-33D4-EA46-8568-1237D450217C}" type="pres">
      <dgm:prSet presAssocID="{B9BCD090-8C1E-5E48-8F25-813F01EBE7CD}" presName="sibTrans" presStyleLbl="sibTrans2D1" presStyleIdx="2" presStyleCnt="4"/>
      <dgm:spPr/>
      <dgm:t>
        <a:bodyPr/>
        <a:lstStyle/>
        <a:p>
          <a:endParaRPr lang="en-US"/>
        </a:p>
      </dgm:t>
    </dgm:pt>
    <dgm:pt modelId="{8211F3A3-4DFB-3D4E-B464-0EFBF22A9CCB}" type="pres">
      <dgm:prSet presAssocID="{B9BCD090-8C1E-5E48-8F25-813F01EBE7CD}" presName="connectorText" presStyleLbl="sibTrans2D1" presStyleIdx="2" presStyleCnt="4"/>
      <dgm:spPr/>
      <dgm:t>
        <a:bodyPr/>
        <a:lstStyle/>
        <a:p>
          <a:endParaRPr lang="en-US"/>
        </a:p>
      </dgm:t>
    </dgm:pt>
    <dgm:pt modelId="{334F9623-5248-F347-9526-7ADA12F3E9EE}" type="pres">
      <dgm:prSet presAssocID="{DF66445F-C065-5A4A-9FB0-DD6A5DB19BB4}" presName="node" presStyleLbl="node1" presStyleIdx="3" presStyleCnt="5">
        <dgm:presLayoutVars>
          <dgm:bulletEnabled val="1"/>
        </dgm:presLayoutVars>
      </dgm:prSet>
      <dgm:spPr/>
      <dgm:t>
        <a:bodyPr/>
        <a:lstStyle/>
        <a:p>
          <a:endParaRPr lang="en-US"/>
        </a:p>
      </dgm:t>
    </dgm:pt>
    <dgm:pt modelId="{4DB34B59-AB63-9943-A085-FC340749B01C}" type="pres">
      <dgm:prSet presAssocID="{58BE032C-555B-614F-97B8-5AD4B5611026}" presName="sibTrans" presStyleLbl="sibTrans2D1" presStyleIdx="3" presStyleCnt="4"/>
      <dgm:spPr/>
      <dgm:t>
        <a:bodyPr/>
        <a:lstStyle/>
        <a:p>
          <a:endParaRPr lang="en-US"/>
        </a:p>
      </dgm:t>
    </dgm:pt>
    <dgm:pt modelId="{F8D5DC17-953C-8744-87CA-E85ABDBEBB05}" type="pres">
      <dgm:prSet presAssocID="{58BE032C-555B-614F-97B8-5AD4B5611026}" presName="connectorText" presStyleLbl="sibTrans2D1" presStyleIdx="3" presStyleCnt="4"/>
      <dgm:spPr/>
      <dgm:t>
        <a:bodyPr/>
        <a:lstStyle/>
        <a:p>
          <a:endParaRPr lang="en-US"/>
        </a:p>
      </dgm:t>
    </dgm:pt>
    <dgm:pt modelId="{F57B10CF-C0B7-B948-A1AF-DD77941F5ED7}" type="pres">
      <dgm:prSet presAssocID="{CCB3066F-DE67-8447-AF92-94D07970E5C1}" presName="node" presStyleLbl="node1" presStyleIdx="4" presStyleCnt="5">
        <dgm:presLayoutVars>
          <dgm:bulletEnabled val="1"/>
        </dgm:presLayoutVars>
      </dgm:prSet>
      <dgm:spPr/>
      <dgm:t>
        <a:bodyPr/>
        <a:lstStyle/>
        <a:p>
          <a:endParaRPr lang="en-US"/>
        </a:p>
      </dgm:t>
    </dgm:pt>
  </dgm:ptLst>
  <dgm:cxnLst>
    <dgm:cxn modelId="{E019446E-DF56-E641-AFEA-EC41DC19BBA2}" type="presOf" srcId="{58BE032C-555B-614F-97B8-5AD4B5611026}" destId="{4DB34B59-AB63-9943-A085-FC340749B01C}" srcOrd="0" destOrd="0" presId="urn:microsoft.com/office/officeart/2005/8/layout/process1"/>
    <dgm:cxn modelId="{676EABFF-39E6-0947-A586-E414DF8FDEFC}" type="presOf" srcId="{56D7DD18-C722-B04F-B876-7D52C414FB16}" destId="{F020F057-BB51-3048-AB13-FCFB820E2BF6}" srcOrd="0" destOrd="0" presId="urn:microsoft.com/office/officeart/2005/8/layout/process1"/>
    <dgm:cxn modelId="{71D00909-5ED3-F44B-8ED5-636531884851}" type="presOf" srcId="{58BE032C-555B-614F-97B8-5AD4B5611026}" destId="{F8D5DC17-953C-8744-87CA-E85ABDBEBB05}" srcOrd="1" destOrd="0" presId="urn:microsoft.com/office/officeart/2005/8/layout/process1"/>
    <dgm:cxn modelId="{4CADDD40-3EC7-4446-ADC1-26DB4669EF8F}" type="presOf" srcId="{7EE3A081-42F6-BA43-B590-86FCD31B80F8}" destId="{981DD3A7-DB94-5345-8968-F2E31EA3FB42}" srcOrd="0" destOrd="0" presId="urn:microsoft.com/office/officeart/2005/8/layout/process1"/>
    <dgm:cxn modelId="{07D29C39-242B-7248-830B-4D87203C6B8B}" type="presOf" srcId="{30A9C02E-D3E4-1546-9BA5-64ACF996A2B4}" destId="{CD1FBAA7-C5D7-8E46-A808-5D4036414CDD}" srcOrd="1" destOrd="0" presId="urn:microsoft.com/office/officeart/2005/8/layout/process1"/>
    <dgm:cxn modelId="{6A349506-6FDD-624B-9081-9FCA20B0FB14}" type="presOf" srcId="{DF66445F-C065-5A4A-9FB0-DD6A5DB19BB4}" destId="{334F9623-5248-F347-9526-7ADA12F3E9EE}" srcOrd="0" destOrd="0" presId="urn:microsoft.com/office/officeart/2005/8/layout/process1"/>
    <dgm:cxn modelId="{2731EE87-7D5D-F443-A8ED-1C2DB7F6B04F}" srcId="{A08D08E5-3373-6B43-A02C-7C06EDFC2E99}" destId="{56D7DD18-C722-B04F-B876-7D52C414FB16}" srcOrd="1" destOrd="0" parTransId="{65A20A71-AE9B-7A46-8C3E-0C652A721DE5}" sibTransId="{30A9C02E-D3E4-1546-9BA5-64ACF996A2B4}"/>
    <dgm:cxn modelId="{1F8167AA-91F3-4543-BCB4-15383BF1DCF3}" type="presOf" srcId="{CCB3066F-DE67-8447-AF92-94D07970E5C1}" destId="{F57B10CF-C0B7-B948-A1AF-DD77941F5ED7}" srcOrd="0" destOrd="0" presId="urn:microsoft.com/office/officeart/2005/8/layout/process1"/>
    <dgm:cxn modelId="{053778A9-3E7D-8F42-92A7-081B56FC3C52}" type="presOf" srcId="{A6FDDB1F-188A-E340-8189-E6D9EDF5CDF4}" destId="{B6FF00B7-6D7B-5344-9621-ADBDC6819692}" srcOrd="0" destOrd="0" presId="urn:microsoft.com/office/officeart/2005/8/layout/process1"/>
    <dgm:cxn modelId="{E0F3342D-6389-E247-8709-3534E543E321}" type="presOf" srcId="{72E6C9C0-D835-7649-939D-AB3903176D8A}" destId="{1F45E064-F7CF-E046-9846-82A50E76C1A3}" srcOrd="0" destOrd="0" presId="urn:microsoft.com/office/officeart/2005/8/layout/process1"/>
    <dgm:cxn modelId="{DF051441-3943-2149-9219-817A7530E399}" srcId="{A08D08E5-3373-6B43-A02C-7C06EDFC2E99}" destId="{DF66445F-C065-5A4A-9FB0-DD6A5DB19BB4}" srcOrd="3" destOrd="0" parTransId="{1367A03E-375E-C942-85CD-7D52937B34E1}" sibTransId="{58BE032C-555B-614F-97B8-5AD4B5611026}"/>
    <dgm:cxn modelId="{3102943C-75F4-BE4A-8D5F-652BC1625B84}" srcId="{A08D08E5-3373-6B43-A02C-7C06EDFC2E99}" destId="{72E6C9C0-D835-7649-939D-AB3903176D8A}" srcOrd="2" destOrd="0" parTransId="{F03CF13D-DF54-6344-8FB3-59D07DA97F7C}" sibTransId="{B9BCD090-8C1E-5E48-8F25-813F01EBE7CD}"/>
    <dgm:cxn modelId="{6DFC3527-CBC2-4842-A7BB-BFAEEB7079D9}" type="presOf" srcId="{B9BCD090-8C1E-5E48-8F25-813F01EBE7CD}" destId="{8211F3A3-4DFB-3D4E-B464-0EFBF22A9CCB}" srcOrd="1" destOrd="0" presId="urn:microsoft.com/office/officeart/2005/8/layout/process1"/>
    <dgm:cxn modelId="{78F9A468-9CB7-DD41-A2D5-EF57651D818F}" srcId="{A08D08E5-3373-6B43-A02C-7C06EDFC2E99}" destId="{A6FDDB1F-188A-E340-8189-E6D9EDF5CDF4}" srcOrd="0" destOrd="0" parTransId="{01667FA8-C390-3043-ACFA-A53FBC3D3A11}" sibTransId="{7EE3A081-42F6-BA43-B590-86FCD31B80F8}"/>
    <dgm:cxn modelId="{2E090397-54BF-EA4A-AAFF-AAE4D68FFBD8}" type="presOf" srcId="{30A9C02E-D3E4-1546-9BA5-64ACF996A2B4}" destId="{4264E909-FAFE-8E44-81ED-AA6FA5BDB044}" srcOrd="0" destOrd="0" presId="urn:microsoft.com/office/officeart/2005/8/layout/process1"/>
    <dgm:cxn modelId="{830451EB-7C2C-5E41-B6CB-E8AD83CFEDFC}" type="presOf" srcId="{A08D08E5-3373-6B43-A02C-7C06EDFC2E99}" destId="{4FAA4E65-9341-4B4F-817B-6D29F09ED4E8}" srcOrd="0" destOrd="0" presId="urn:microsoft.com/office/officeart/2005/8/layout/process1"/>
    <dgm:cxn modelId="{05218880-CE1D-204E-8EEB-E21F6AE7EAF5}" type="presOf" srcId="{7EE3A081-42F6-BA43-B590-86FCD31B80F8}" destId="{9BFB7FE9-D247-D24B-A64D-35FD5A816AA7}" srcOrd="1" destOrd="0" presId="urn:microsoft.com/office/officeart/2005/8/layout/process1"/>
    <dgm:cxn modelId="{7E291C52-5534-974D-8BAD-EEC33576BF13}" srcId="{A08D08E5-3373-6B43-A02C-7C06EDFC2E99}" destId="{CCB3066F-DE67-8447-AF92-94D07970E5C1}" srcOrd="4" destOrd="0" parTransId="{39510488-8D91-A949-9BEE-A728D2C42EEB}" sibTransId="{DEB89721-7A26-2C48-9D09-6ADFD9A6675B}"/>
    <dgm:cxn modelId="{E1B50993-18BA-D448-AF43-0D173925538C}" type="presOf" srcId="{B9BCD090-8C1E-5E48-8F25-813F01EBE7CD}" destId="{54434323-33D4-EA46-8568-1237D450217C}" srcOrd="0" destOrd="0" presId="urn:microsoft.com/office/officeart/2005/8/layout/process1"/>
    <dgm:cxn modelId="{A9642210-A4B6-2848-8F2D-8EEBB22FE2BA}" type="presParOf" srcId="{4FAA4E65-9341-4B4F-817B-6D29F09ED4E8}" destId="{B6FF00B7-6D7B-5344-9621-ADBDC6819692}" srcOrd="0" destOrd="0" presId="urn:microsoft.com/office/officeart/2005/8/layout/process1"/>
    <dgm:cxn modelId="{32FE8BB8-726D-AE46-9585-8A38297DF60B}" type="presParOf" srcId="{4FAA4E65-9341-4B4F-817B-6D29F09ED4E8}" destId="{981DD3A7-DB94-5345-8968-F2E31EA3FB42}" srcOrd="1" destOrd="0" presId="urn:microsoft.com/office/officeart/2005/8/layout/process1"/>
    <dgm:cxn modelId="{77D35FCE-BEA0-AE44-8E48-8DBC2E3C4748}" type="presParOf" srcId="{981DD3A7-DB94-5345-8968-F2E31EA3FB42}" destId="{9BFB7FE9-D247-D24B-A64D-35FD5A816AA7}" srcOrd="0" destOrd="0" presId="urn:microsoft.com/office/officeart/2005/8/layout/process1"/>
    <dgm:cxn modelId="{AECDC21B-A1DA-DA47-87D3-B1E9218195F6}" type="presParOf" srcId="{4FAA4E65-9341-4B4F-817B-6D29F09ED4E8}" destId="{F020F057-BB51-3048-AB13-FCFB820E2BF6}" srcOrd="2" destOrd="0" presId="urn:microsoft.com/office/officeart/2005/8/layout/process1"/>
    <dgm:cxn modelId="{6F0F26E5-A11A-5246-9A04-167CADBE2560}" type="presParOf" srcId="{4FAA4E65-9341-4B4F-817B-6D29F09ED4E8}" destId="{4264E909-FAFE-8E44-81ED-AA6FA5BDB044}" srcOrd="3" destOrd="0" presId="urn:microsoft.com/office/officeart/2005/8/layout/process1"/>
    <dgm:cxn modelId="{59D025AE-9BBC-8943-8014-140EC4A3126C}" type="presParOf" srcId="{4264E909-FAFE-8E44-81ED-AA6FA5BDB044}" destId="{CD1FBAA7-C5D7-8E46-A808-5D4036414CDD}" srcOrd="0" destOrd="0" presId="urn:microsoft.com/office/officeart/2005/8/layout/process1"/>
    <dgm:cxn modelId="{3B45A035-82A1-2C44-9552-0C23AEA9D755}" type="presParOf" srcId="{4FAA4E65-9341-4B4F-817B-6D29F09ED4E8}" destId="{1F45E064-F7CF-E046-9846-82A50E76C1A3}" srcOrd="4" destOrd="0" presId="urn:microsoft.com/office/officeart/2005/8/layout/process1"/>
    <dgm:cxn modelId="{7D57B79E-F0A4-AA43-9833-54BE5FDB844C}" type="presParOf" srcId="{4FAA4E65-9341-4B4F-817B-6D29F09ED4E8}" destId="{54434323-33D4-EA46-8568-1237D450217C}" srcOrd="5" destOrd="0" presId="urn:microsoft.com/office/officeart/2005/8/layout/process1"/>
    <dgm:cxn modelId="{FDF69281-C1B7-1748-86C8-D6F8C740E1E6}" type="presParOf" srcId="{54434323-33D4-EA46-8568-1237D450217C}" destId="{8211F3A3-4DFB-3D4E-B464-0EFBF22A9CCB}" srcOrd="0" destOrd="0" presId="urn:microsoft.com/office/officeart/2005/8/layout/process1"/>
    <dgm:cxn modelId="{881FD352-3D35-8940-B8F3-FF82A20DC127}" type="presParOf" srcId="{4FAA4E65-9341-4B4F-817B-6D29F09ED4E8}" destId="{334F9623-5248-F347-9526-7ADA12F3E9EE}" srcOrd="6" destOrd="0" presId="urn:microsoft.com/office/officeart/2005/8/layout/process1"/>
    <dgm:cxn modelId="{893861A0-05BD-2041-BB96-48FD5A6AD496}" type="presParOf" srcId="{4FAA4E65-9341-4B4F-817B-6D29F09ED4E8}" destId="{4DB34B59-AB63-9943-A085-FC340749B01C}" srcOrd="7" destOrd="0" presId="urn:microsoft.com/office/officeart/2005/8/layout/process1"/>
    <dgm:cxn modelId="{9037054B-6345-604D-A58C-0C615EE195A6}" type="presParOf" srcId="{4DB34B59-AB63-9943-A085-FC340749B01C}" destId="{F8D5DC17-953C-8744-87CA-E85ABDBEBB05}" srcOrd="0" destOrd="0" presId="urn:microsoft.com/office/officeart/2005/8/layout/process1"/>
    <dgm:cxn modelId="{58CB6700-C362-9444-8116-0164D4E75393}" type="presParOf" srcId="{4FAA4E65-9341-4B4F-817B-6D29F09ED4E8}" destId="{F57B10CF-C0B7-B948-A1AF-DD77941F5ED7}" srcOrd="8" destOrd="0" presId="urn:microsoft.com/office/officeart/2005/8/layout/process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FF00B7-6D7B-5344-9621-ADBDC6819692}">
      <dsp:nvSpPr>
        <dsp:cNvPr id="0" name=""/>
        <dsp:cNvSpPr/>
      </dsp:nvSpPr>
      <dsp:spPr>
        <a:xfrm>
          <a:off x="3115" y="4464"/>
          <a:ext cx="965846" cy="761170"/>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1</a:t>
          </a:r>
        </a:p>
        <a:p>
          <a:pPr lvl="0" algn="ctr" defTabSz="533400">
            <a:lnSpc>
              <a:spcPct val="90000"/>
            </a:lnSpc>
            <a:spcBef>
              <a:spcPct val="0"/>
            </a:spcBef>
            <a:spcAft>
              <a:spcPct val="35000"/>
            </a:spcAft>
          </a:pPr>
          <a:r>
            <a:rPr lang="en-US" sz="1200" kern="1200"/>
            <a:t>Strongly Disagree</a:t>
          </a:r>
        </a:p>
      </dsp:txBody>
      <dsp:txXfrm>
        <a:off x="25409" y="26758"/>
        <a:ext cx="921258" cy="716582"/>
      </dsp:txXfrm>
    </dsp:sp>
    <dsp:sp modelId="{981DD3A7-DB94-5345-8968-F2E31EA3FB42}">
      <dsp:nvSpPr>
        <dsp:cNvPr id="0" name=""/>
        <dsp:cNvSpPr/>
      </dsp:nvSpPr>
      <dsp:spPr>
        <a:xfrm>
          <a:off x="1065546" y="265285"/>
          <a:ext cx="204759" cy="239529"/>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1065546" y="313191"/>
        <a:ext cx="143331" cy="143717"/>
      </dsp:txXfrm>
    </dsp:sp>
    <dsp:sp modelId="{F020F057-BB51-3048-AB13-FCFB820E2BF6}">
      <dsp:nvSpPr>
        <dsp:cNvPr id="0" name=""/>
        <dsp:cNvSpPr/>
      </dsp:nvSpPr>
      <dsp:spPr>
        <a:xfrm>
          <a:off x="1355300" y="4464"/>
          <a:ext cx="965846" cy="761170"/>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2</a:t>
          </a:r>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r>
            <a:rPr lang="en-US" sz="1200" kern="1200"/>
            <a:t>Disagree</a:t>
          </a:r>
        </a:p>
      </dsp:txBody>
      <dsp:txXfrm>
        <a:off x="1377594" y="26758"/>
        <a:ext cx="921258" cy="716582"/>
      </dsp:txXfrm>
    </dsp:sp>
    <dsp:sp modelId="{4264E909-FAFE-8E44-81ED-AA6FA5BDB044}">
      <dsp:nvSpPr>
        <dsp:cNvPr id="0" name=""/>
        <dsp:cNvSpPr/>
      </dsp:nvSpPr>
      <dsp:spPr>
        <a:xfrm>
          <a:off x="2417732" y="265285"/>
          <a:ext cx="204759" cy="239529"/>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2417732" y="313191"/>
        <a:ext cx="143331" cy="143717"/>
      </dsp:txXfrm>
    </dsp:sp>
    <dsp:sp modelId="{1F45E064-F7CF-E046-9846-82A50E76C1A3}">
      <dsp:nvSpPr>
        <dsp:cNvPr id="0" name=""/>
        <dsp:cNvSpPr/>
      </dsp:nvSpPr>
      <dsp:spPr>
        <a:xfrm>
          <a:off x="2707486" y="4464"/>
          <a:ext cx="965846" cy="761170"/>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3</a:t>
          </a:r>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r>
            <a:rPr lang="en-US" sz="1200" kern="1200"/>
            <a:t>Neutral</a:t>
          </a:r>
        </a:p>
      </dsp:txBody>
      <dsp:txXfrm>
        <a:off x="2729780" y="26758"/>
        <a:ext cx="921258" cy="716582"/>
      </dsp:txXfrm>
    </dsp:sp>
    <dsp:sp modelId="{54434323-33D4-EA46-8568-1237D450217C}">
      <dsp:nvSpPr>
        <dsp:cNvPr id="0" name=""/>
        <dsp:cNvSpPr/>
      </dsp:nvSpPr>
      <dsp:spPr>
        <a:xfrm>
          <a:off x="3769917" y="265285"/>
          <a:ext cx="204759" cy="239529"/>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3769917" y="313191"/>
        <a:ext cx="143331" cy="143717"/>
      </dsp:txXfrm>
    </dsp:sp>
    <dsp:sp modelId="{334F9623-5248-F347-9526-7ADA12F3E9EE}">
      <dsp:nvSpPr>
        <dsp:cNvPr id="0" name=""/>
        <dsp:cNvSpPr/>
      </dsp:nvSpPr>
      <dsp:spPr>
        <a:xfrm>
          <a:off x="4059671" y="4464"/>
          <a:ext cx="965846" cy="761170"/>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4</a:t>
          </a:r>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r>
            <a:rPr lang="en-US" sz="1200" kern="1200"/>
            <a:t>Agree</a:t>
          </a:r>
        </a:p>
      </dsp:txBody>
      <dsp:txXfrm>
        <a:off x="4081965" y="26758"/>
        <a:ext cx="921258" cy="716582"/>
      </dsp:txXfrm>
    </dsp:sp>
    <dsp:sp modelId="{4DB34B59-AB63-9943-A085-FC340749B01C}">
      <dsp:nvSpPr>
        <dsp:cNvPr id="0" name=""/>
        <dsp:cNvSpPr/>
      </dsp:nvSpPr>
      <dsp:spPr>
        <a:xfrm>
          <a:off x="5122102" y="265285"/>
          <a:ext cx="204759" cy="239529"/>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5122102" y="313191"/>
        <a:ext cx="143331" cy="143717"/>
      </dsp:txXfrm>
    </dsp:sp>
    <dsp:sp modelId="{F57B10CF-C0B7-B948-A1AF-DD77941F5ED7}">
      <dsp:nvSpPr>
        <dsp:cNvPr id="0" name=""/>
        <dsp:cNvSpPr/>
      </dsp:nvSpPr>
      <dsp:spPr>
        <a:xfrm>
          <a:off x="5411856" y="4464"/>
          <a:ext cx="965846" cy="761170"/>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5</a:t>
          </a:r>
        </a:p>
        <a:p>
          <a:pPr lvl="0" algn="ctr" defTabSz="533400">
            <a:lnSpc>
              <a:spcPct val="90000"/>
            </a:lnSpc>
            <a:spcBef>
              <a:spcPct val="0"/>
            </a:spcBef>
            <a:spcAft>
              <a:spcPct val="35000"/>
            </a:spcAft>
          </a:pPr>
          <a:r>
            <a:rPr lang="en-US" sz="1200" kern="1200"/>
            <a:t>Strongly Agree</a:t>
          </a:r>
        </a:p>
      </dsp:txBody>
      <dsp:txXfrm>
        <a:off x="5434150" y="26758"/>
        <a:ext cx="921258" cy="71658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FF00B7-6D7B-5344-9621-ADBDC6819692}">
      <dsp:nvSpPr>
        <dsp:cNvPr id="0" name=""/>
        <dsp:cNvSpPr/>
      </dsp:nvSpPr>
      <dsp:spPr>
        <a:xfrm>
          <a:off x="3051" y="30020"/>
          <a:ext cx="946031" cy="69566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1</a:t>
          </a:r>
        </a:p>
        <a:p>
          <a:pPr lvl="0" algn="ctr" defTabSz="488950">
            <a:lnSpc>
              <a:spcPct val="90000"/>
            </a:lnSpc>
            <a:spcBef>
              <a:spcPct val="0"/>
            </a:spcBef>
            <a:spcAft>
              <a:spcPct val="35000"/>
            </a:spcAft>
          </a:pPr>
          <a:r>
            <a:rPr lang="en-US" sz="1100" kern="1200"/>
            <a:t>Strongly Disagree</a:t>
          </a:r>
        </a:p>
      </dsp:txBody>
      <dsp:txXfrm>
        <a:off x="23426" y="50395"/>
        <a:ext cx="905281" cy="654915"/>
      </dsp:txXfrm>
    </dsp:sp>
    <dsp:sp modelId="{981DD3A7-DB94-5345-8968-F2E31EA3FB42}">
      <dsp:nvSpPr>
        <dsp:cNvPr id="0" name=""/>
        <dsp:cNvSpPr/>
      </dsp:nvSpPr>
      <dsp:spPr>
        <a:xfrm>
          <a:off x="1043686" y="260545"/>
          <a:ext cx="200558" cy="234615"/>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043686" y="307468"/>
        <a:ext cx="140391" cy="140769"/>
      </dsp:txXfrm>
    </dsp:sp>
    <dsp:sp modelId="{F020F057-BB51-3048-AB13-FCFB820E2BF6}">
      <dsp:nvSpPr>
        <dsp:cNvPr id="0" name=""/>
        <dsp:cNvSpPr/>
      </dsp:nvSpPr>
      <dsp:spPr>
        <a:xfrm>
          <a:off x="1327495" y="30020"/>
          <a:ext cx="946031" cy="69566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2</a:t>
          </a:r>
        </a:p>
        <a:p>
          <a:pPr lvl="0" algn="ctr" defTabSz="488950">
            <a:lnSpc>
              <a:spcPct val="90000"/>
            </a:lnSpc>
            <a:spcBef>
              <a:spcPct val="0"/>
            </a:spcBef>
            <a:spcAft>
              <a:spcPct val="35000"/>
            </a:spcAft>
          </a:pPr>
          <a:endParaRPr lang="en-US" sz="1100" kern="1200"/>
        </a:p>
        <a:p>
          <a:pPr lvl="0" algn="ctr" defTabSz="488950">
            <a:lnSpc>
              <a:spcPct val="90000"/>
            </a:lnSpc>
            <a:spcBef>
              <a:spcPct val="0"/>
            </a:spcBef>
            <a:spcAft>
              <a:spcPct val="35000"/>
            </a:spcAft>
          </a:pPr>
          <a:r>
            <a:rPr lang="en-US" sz="1100" kern="1200"/>
            <a:t>Disagree</a:t>
          </a:r>
        </a:p>
      </dsp:txBody>
      <dsp:txXfrm>
        <a:off x="1347870" y="50395"/>
        <a:ext cx="905281" cy="654915"/>
      </dsp:txXfrm>
    </dsp:sp>
    <dsp:sp modelId="{4264E909-FAFE-8E44-81ED-AA6FA5BDB044}">
      <dsp:nvSpPr>
        <dsp:cNvPr id="0" name=""/>
        <dsp:cNvSpPr/>
      </dsp:nvSpPr>
      <dsp:spPr>
        <a:xfrm>
          <a:off x="2368129" y="260545"/>
          <a:ext cx="200558" cy="234615"/>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368129" y="307468"/>
        <a:ext cx="140391" cy="140769"/>
      </dsp:txXfrm>
    </dsp:sp>
    <dsp:sp modelId="{1F45E064-F7CF-E046-9846-82A50E76C1A3}">
      <dsp:nvSpPr>
        <dsp:cNvPr id="0" name=""/>
        <dsp:cNvSpPr/>
      </dsp:nvSpPr>
      <dsp:spPr>
        <a:xfrm>
          <a:off x="2651939" y="30020"/>
          <a:ext cx="946031" cy="69566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3</a:t>
          </a:r>
        </a:p>
        <a:p>
          <a:pPr lvl="0" algn="ctr" defTabSz="488950">
            <a:lnSpc>
              <a:spcPct val="90000"/>
            </a:lnSpc>
            <a:spcBef>
              <a:spcPct val="0"/>
            </a:spcBef>
            <a:spcAft>
              <a:spcPct val="35000"/>
            </a:spcAft>
          </a:pPr>
          <a:endParaRPr lang="en-US" sz="1100" kern="1200"/>
        </a:p>
        <a:p>
          <a:pPr lvl="0" algn="ctr" defTabSz="488950">
            <a:lnSpc>
              <a:spcPct val="90000"/>
            </a:lnSpc>
            <a:spcBef>
              <a:spcPct val="0"/>
            </a:spcBef>
            <a:spcAft>
              <a:spcPct val="35000"/>
            </a:spcAft>
          </a:pPr>
          <a:r>
            <a:rPr lang="en-US" sz="1100" kern="1200"/>
            <a:t>Neutral</a:t>
          </a:r>
        </a:p>
      </dsp:txBody>
      <dsp:txXfrm>
        <a:off x="2672314" y="50395"/>
        <a:ext cx="905281" cy="654915"/>
      </dsp:txXfrm>
    </dsp:sp>
    <dsp:sp modelId="{54434323-33D4-EA46-8568-1237D450217C}">
      <dsp:nvSpPr>
        <dsp:cNvPr id="0" name=""/>
        <dsp:cNvSpPr/>
      </dsp:nvSpPr>
      <dsp:spPr>
        <a:xfrm>
          <a:off x="3692573" y="260545"/>
          <a:ext cx="200558" cy="234615"/>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3692573" y="307468"/>
        <a:ext cx="140391" cy="140769"/>
      </dsp:txXfrm>
    </dsp:sp>
    <dsp:sp modelId="{334F9623-5248-F347-9526-7ADA12F3E9EE}">
      <dsp:nvSpPr>
        <dsp:cNvPr id="0" name=""/>
        <dsp:cNvSpPr/>
      </dsp:nvSpPr>
      <dsp:spPr>
        <a:xfrm>
          <a:off x="3976383" y="30020"/>
          <a:ext cx="946031" cy="69566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4</a:t>
          </a:r>
        </a:p>
        <a:p>
          <a:pPr lvl="0" algn="ctr" defTabSz="488950">
            <a:lnSpc>
              <a:spcPct val="90000"/>
            </a:lnSpc>
            <a:spcBef>
              <a:spcPct val="0"/>
            </a:spcBef>
            <a:spcAft>
              <a:spcPct val="35000"/>
            </a:spcAft>
          </a:pPr>
          <a:endParaRPr lang="en-US" sz="1100" kern="1200"/>
        </a:p>
        <a:p>
          <a:pPr lvl="0" algn="ctr" defTabSz="488950">
            <a:lnSpc>
              <a:spcPct val="90000"/>
            </a:lnSpc>
            <a:spcBef>
              <a:spcPct val="0"/>
            </a:spcBef>
            <a:spcAft>
              <a:spcPct val="35000"/>
            </a:spcAft>
          </a:pPr>
          <a:r>
            <a:rPr lang="en-US" sz="1100" kern="1200"/>
            <a:t>Agree</a:t>
          </a:r>
        </a:p>
      </dsp:txBody>
      <dsp:txXfrm>
        <a:off x="3996758" y="50395"/>
        <a:ext cx="905281" cy="654915"/>
      </dsp:txXfrm>
    </dsp:sp>
    <dsp:sp modelId="{4DB34B59-AB63-9943-A085-FC340749B01C}">
      <dsp:nvSpPr>
        <dsp:cNvPr id="0" name=""/>
        <dsp:cNvSpPr/>
      </dsp:nvSpPr>
      <dsp:spPr>
        <a:xfrm>
          <a:off x="5017017" y="260545"/>
          <a:ext cx="200558" cy="234615"/>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5017017" y="307468"/>
        <a:ext cx="140391" cy="140769"/>
      </dsp:txXfrm>
    </dsp:sp>
    <dsp:sp modelId="{F57B10CF-C0B7-B948-A1AF-DD77941F5ED7}">
      <dsp:nvSpPr>
        <dsp:cNvPr id="0" name=""/>
        <dsp:cNvSpPr/>
      </dsp:nvSpPr>
      <dsp:spPr>
        <a:xfrm>
          <a:off x="5300826" y="30020"/>
          <a:ext cx="946031" cy="69566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5</a:t>
          </a:r>
        </a:p>
        <a:p>
          <a:pPr lvl="0" algn="ctr" defTabSz="488950">
            <a:lnSpc>
              <a:spcPct val="90000"/>
            </a:lnSpc>
            <a:spcBef>
              <a:spcPct val="0"/>
            </a:spcBef>
            <a:spcAft>
              <a:spcPct val="35000"/>
            </a:spcAft>
          </a:pPr>
          <a:r>
            <a:rPr lang="en-US" sz="1100" kern="1200"/>
            <a:t>Strongly Agree</a:t>
          </a:r>
        </a:p>
      </dsp:txBody>
      <dsp:txXfrm>
        <a:off x="5321201" y="50395"/>
        <a:ext cx="905281" cy="65491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FF00B7-6D7B-5344-9621-ADBDC6819692}">
      <dsp:nvSpPr>
        <dsp:cNvPr id="0" name=""/>
        <dsp:cNvSpPr/>
      </dsp:nvSpPr>
      <dsp:spPr>
        <a:xfrm>
          <a:off x="3051" y="30020"/>
          <a:ext cx="946031" cy="69566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1</a:t>
          </a:r>
        </a:p>
        <a:p>
          <a:pPr lvl="0" algn="ctr" defTabSz="488950">
            <a:lnSpc>
              <a:spcPct val="90000"/>
            </a:lnSpc>
            <a:spcBef>
              <a:spcPct val="0"/>
            </a:spcBef>
            <a:spcAft>
              <a:spcPct val="35000"/>
            </a:spcAft>
          </a:pPr>
          <a:r>
            <a:rPr lang="en-US" sz="1100" kern="1200"/>
            <a:t>Strongly Disagree</a:t>
          </a:r>
        </a:p>
      </dsp:txBody>
      <dsp:txXfrm>
        <a:off x="23426" y="50395"/>
        <a:ext cx="905281" cy="654915"/>
      </dsp:txXfrm>
    </dsp:sp>
    <dsp:sp modelId="{981DD3A7-DB94-5345-8968-F2E31EA3FB42}">
      <dsp:nvSpPr>
        <dsp:cNvPr id="0" name=""/>
        <dsp:cNvSpPr/>
      </dsp:nvSpPr>
      <dsp:spPr>
        <a:xfrm>
          <a:off x="1043686" y="260545"/>
          <a:ext cx="200558" cy="234615"/>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043686" y="307468"/>
        <a:ext cx="140391" cy="140769"/>
      </dsp:txXfrm>
    </dsp:sp>
    <dsp:sp modelId="{F020F057-BB51-3048-AB13-FCFB820E2BF6}">
      <dsp:nvSpPr>
        <dsp:cNvPr id="0" name=""/>
        <dsp:cNvSpPr/>
      </dsp:nvSpPr>
      <dsp:spPr>
        <a:xfrm>
          <a:off x="1327495" y="30020"/>
          <a:ext cx="946031" cy="69566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2</a:t>
          </a:r>
        </a:p>
        <a:p>
          <a:pPr lvl="0" algn="ctr" defTabSz="488950">
            <a:lnSpc>
              <a:spcPct val="90000"/>
            </a:lnSpc>
            <a:spcBef>
              <a:spcPct val="0"/>
            </a:spcBef>
            <a:spcAft>
              <a:spcPct val="35000"/>
            </a:spcAft>
          </a:pPr>
          <a:endParaRPr lang="en-US" sz="1100" kern="1200"/>
        </a:p>
        <a:p>
          <a:pPr lvl="0" algn="ctr" defTabSz="488950">
            <a:lnSpc>
              <a:spcPct val="90000"/>
            </a:lnSpc>
            <a:spcBef>
              <a:spcPct val="0"/>
            </a:spcBef>
            <a:spcAft>
              <a:spcPct val="35000"/>
            </a:spcAft>
          </a:pPr>
          <a:r>
            <a:rPr lang="en-US" sz="1100" kern="1200"/>
            <a:t>Disagree</a:t>
          </a:r>
        </a:p>
      </dsp:txBody>
      <dsp:txXfrm>
        <a:off x="1347870" y="50395"/>
        <a:ext cx="905281" cy="654915"/>
      </dsp:txXfrm>
    </dsp:sp>
    <dsp:sp modelId="{4264E909-FAFE-8E44-81ED-AA6FA5BDB044}">
      <dsp:nvSpPr>
        <dsp:cNvPr id="0" name=""/>
        <dsp:cNvSpPr/>
      </dsp:nvSpPr>
      <dsp:spPr>
        <a:xfrm>
          <a:off x="2368129" y="260545"/>
          <a:ext cx="200558" cy="234615"/>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368129" y="307468"/>
        <a:ext cx="140391" cy="140769"/>
      </dsp:txXfrm>
    </dsp:sp>
    <dsp:sp modelId="{1F45E064-F7CF-E046-9846-82A50E76C1A3}">
      <dsp:nvSpPr>
        <dsp:cNvPr id="0" name=""/>
        <dsp:cNvSpPr/>
      </dsp:nvSpPr>
      <dsp:spPr>
        <a:xfrm>
          <a:off x="2651939" y="30020"/>
          <a:ext cx="946031" cy="69566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3</a:t>
          </a:r>
        </a:p>
        <a:p>
          <a:pPr lvl="0" algn="ctr" defTabSz="488950">
            <a:lnSpc>
              <a:spcPct val="90000"/>
            </a:lnSpc>
            <a:spcBef>
              <a:spcPct val="0"/>
            </a:spcBef>
            <a:spcAft>
              <a:spcPct val="35000"/>
            </a:spcAft>
          </a:pPr>
          <a:endParaRPr lang="en-US" sz="1100" kern="1200"/>
        </a:p>
        <a:p>
          <a:pPr lvl="0" algn="ctr" defTabSz="488950">
            <a:lnSpc>
              <a:spcPct val="90000"/>
            </a:lnSpc>
            <a:spcBef>
              <a:spcPct val="0"/>
            </a:spcBef>
            <a:spcAft>
              <a:spcPct val="35000"/>
            </a:spcAft>
          </a:pPr>
          <a:r>
            <a:rPr lang="en-US" sz="1100" kern="1200"/>
            <a:t>Neutral</a:t>
          </a:r>
        </a:p>
      </dsp:txBody>
      <dsp:txXfrm>
        <a:off x="2672314" y="50395"/>
        <a:ext cx="905281" cy="654915"/>
      </dsp:txXfrm>
    </dsp:sp>
    <dsp:sp modelId="{54434323-33D4-EA46-8568-1237D450217C}">
      <dsp:nvSpPr>
        <dsp:cNvPr id="0" name=""/>
        <dsp:cNvSpPr/>
      </dsp:nvSpPr>
      <dsp:spPr>
        <a:xfrm>
          <a:off x="3692573" y="260545"/>
          <a:ext cx="200558" cy="234615"/>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3692573" y="307468"/>
        <a:ext cx="140391" cy="140769"/>
      </dsp:txXfrm>
    </dsp:sp>
    <dsp:sp modelId="{334F9623-5248-F347-9526-7ADA12F3E9EE}">
      <dsp:nvSpPr>
        <dsp:cNvPr id="0" name=""/>
        <dsp:cNvSpPr/>
      </dsp:nvSpPr>
      <dsp:spPr>
        <a:xfrm>
          <a:off x="3976383" y="30020"/>
          <a:ext cx="946031" cy="69566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4</a:t>
          </a:r>
        </a:p>
        <a:p>
          <a:pPr lvl="0" algn="ctr" defTabSz="488950">
            <a:lnSpc>
              <a:spcPct val="90000"/>
            </a:lnSpc>
            <a:spcBef>
              <a:spcPct val="0"/>
            </a:spcBef>
            <a:spcAft>
              <a:spcPct val="35000"/>
            </a:spcAft>
          </a:pPr>
          <a:endParaRPr lang="en-US" sz="1100" kern="1200"/>
        </a:p>
        <a:p>
          <a:pPr lvl="0" algn="ctr" defTabSz="488950">
            <a:lnSpc>
              <a:spcPct val="90000"/>
            </a:lnSpc>
            <a:spcBef>
              <a:spcPct val="0"/>
            </a:spcBef>
            <a:spcAft>
              <a:spcPct val="35000"/>
            </a:spcAft>
          </a:pPr>
          <a:r>
            <a:rPr lang="en-US" sz="1100" kern="1200"/>
            <a:t>Agree</a:t>
          </a:r>
        </a:p>
      </dsp:txBody>
      <dsp:txXfrm>
        <a:off x="3996758" y="50395"/>
        <a:ext cx="905281" cy="654915"/>
      </dsp:txXfrm>
    </dsp:sp>
    <dsp:sp modelId="{4DB34B59-AB63-9943-A085-FC340749B01C}">
      <dsp:nvSpPr>
        <dsp:cNvPr id="0" name=""/>
        <dsp:cNvSpPr/>
      </dsp:nvSpPr>
      <dsp:spPr>
        <a:xfrm>
          <a:off x="5017017" y="260545"/>
          <a:ext cx="200558" cy="234615"/>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5017017" y="307468"/>
        <a:ext cx="140391" cy="140769"/>
      </dsp:txXfrm>
    </dsp:sp>
    <dsp:sp modelId="{F57B10CF-C0B7-B948-A1AF-DD77941F5ED7}">
      <dsp:nvSpPr>
        <dsp:cNvPr id="0" name=""/>
        <dsp:cNvSpPr/>
      </dsp:nvSpPr>
      <dsp:spPr>
        <a:xfrm>
          <a:off x="5300826" y="30020"/>
          <a:ext cx="946031" cy="69566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5</a:t>
          </a:r>
        </a:p>
        <a:p>
          <a:pPr lvl="0" algn="ctr" defTabSz="488950">
            <a:lnSpc>
              <a:spcPct val="90000"/>
            </a:lnSpc>
            <a:spcBef>
              <a:spcPct val="0"/>
            </a:spcBef>
            <a:spcAft>
              <a:spcPct val="35000"/>
            </a:spcAft>
          </a:pPr>
          <a:r>
            <a:rPr lang="en-US" sz="1100" kern="1200"/>
            <a:t>Strongly Agree</a:t>
          </a:r>
        </a:p>
      </dsp:txBody>
      <dsp:txXfrm>
        <a:off x="5321201" y="50395"/>
        <a:ext cx="905281" cy="65491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FF00B7-6D7B-5344-9621-ADBDC6819692}">
      <dsp:nvSpPr>
        <dsp:cNvPr id="0" name=""/>
        <dsp:cNvSpPr/>
      </dsp:nvSpPr>
      <dsp:spPr>
        <a:xfrm>
          <a:off x="3051" y="30020"/>
          <a:ext cx="946031" cy="69566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1</a:t>
          </a:r>
        </a:p>
        <a:p>
          <a:pPr lvl="0" algn="ctr" defTabSz="488950">
            <a:lnSpc>
              <a:spcPct val="90000"/>
            </a:lnSpc>
            <a:spcBef>
              <a:spcPct val="0"/>
            </a:spcBef>
            <a:spcAft>
              <a:spcPct val="35000"/>
            </a:spcAft>
          </a:pPr>
          <a:r>
            <a:rPr lang="en-US" sz="1100" kern="1200"/>
            <a:t>Strongly Disagree</a:t>
          </a:r>
        </a:p>
      </dsp:txBody>
      <dsp:txXfrm>
        <a:off x="23426" y="50395"/>
        <a:ext cx="905281" cy="654915"/>
      </dsp:txXfrm>
    </dsp:sp>
    <dsp:sp modelId="{981DD3A7-DB94-5345-8968-F2E31EA3FB42}">
      <dsp:nvSpPr>
        <dsp:cNvPr id="0" name=""/>
        <dsp:cNvSpPr/>
      </dsp:nvSpPr>
      <dsp:spPr>
        <a:xfrm>
          <a:off x="1043686" y="260545"/>
          <a:ext cx="200558" cy="234615"/>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043686" y="307468"/>
        <a:ext cx="140391" cy="140769"/>
      </dsp:txXfrm>
    </dsp:sp>
    <dsp:sp modelId="{F020F057-BB51-3048-AB13-FCFB820E2BF6}">
      <dsp:nvSpPr>
        <dsp:cNvPr id="0" name=""/>
        <dsp:cNvSpPr/>
      </dsp:nvSpPr>
      <dsp:spPr>
        <a:xfrm>
          <a:off x="1327495" y="30020"/>
          <a:ext cx="946031" cy="69566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2</a:t>
          </a:r>
        </a:p>
        <a:p>
          <a:pPr lvl="0" algn="ctr" defTabSz="488950">
            <a:lnSpc>
              <a:spcPct val="90000"/>
            </a:lnSpc>
            <a:spcBef>
              <a:spcPct val="0"/>
            </a:spcBef>
            <a:spcAft>
              <a:spcPct val="35000"/>
            </a:spcAft>
          </a:pPr>
          <a:endParaRPr lang="en-US" sz="1100" kern="1200"/>
        </a:p>
        <a:p>
          <a:pPr lvl="0" algn="ctr" defTabSz="488950">
            <a:lnSpc>
              <a:spcPct val="90000"/>
            </a:lnSpc>
            <a:spcBef>
              <a:spcPct val="0"/>
            </a:spcBef>
            <a:spcAft>
              <a:spcPct val="35000"/>
            </a:spcAft>
          </a:pPr>
          <a:r>
            <a:rPr lang="en-US" sz="1100" kern="1200"/>
            <a:t>Disagree</a:t>
          </a:r>
        </a:p>
      </dsp:txBody>
      <dsp:txXfrm>
        <a:off x="1347870" y="50395"/>
        <a:ext cx="905281" cy="654915"/>
      </dsp:txXfrm>
    </dsp:sp>
    <dsp:sp modelId="{4264E909-FAFE-8E44-81ED-AA6FA5BDB044}">
      <dsp:nvSpPr>
        <dsp:cNvPr id="0" name=""/>
        <dsp:cNvSpPr/>
      </dsp:nvSpPr>
      <dsp:spPr>
        <a:xfrm>
          <a:off x="2368129" y="260545"/>
          <a:ext cx="200558" cy="234615"/>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368129" y="307468"/>
        <a:ext cx="140391" cy="140769"/>
      </dsp:txXfrm>
    </dsp:sp>
    <dsp:sp modelId="{1F45E064-F7CF-E046-9846-82A50E76C1A3}">
      <dsp:nvSpPr>
        <dsp:cNvPr id="0" name=""/>
        <dsp:cNvSpPr/>
      </dsp:nvSpPr>
      <dsp:spPr>
        <a:xfrm>
          <a:off x="2651939" y="30020"/>
          <a:ext cx="946031" cy="69566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3</a:t>
          </a:r>
        </a:p>
        <a:p>
          <a:pPr lvl="0" algn="ctr" defTabSz="488950">
            <a:lnSpc>
              <a:spcPct val="90000"/>
            </a:lnSpc>
            <a:spcBef>
              <a:spcPct val="0"/>
            </a:spcBef>
            <a:spcAft>
              <a:spcPct val="35000"/>
            </a:spcAft>
          </a:pPr>
          <a:endParaRPr lang="en-US" sz="1100" kern="1200"/>
        </a:p>
        <a:p>
          <a:pPr lvl="0" algn="ctr" defTabSz="488950">
            <a:lnSpc>
              <a:spcPct val="90000"/>
            </a:lnSpc>
            <a:spcBef>
              <a:spcPct val="0"/>
            </a:spcBef>
            <a:spcAft>
              <a:spcPct val="35000"/>
            </a:spcAft>
          </a:pPr>
          <a:r>
            <a:rPr lang="en-US" sz="1100" kern="1200"/>
            <a:t>Neutral</a:t>
          </a:r>
        </a:p>
      </dsp:txBody>
      <dsp:txXfrm>
        <a:off x="2672314" y="50395"/>
        <a:ext cx="905281" cy="654915"/>
      </dsp:txXfrm>
    </dsp:sp>
    <dsp:sp modelId="{54434323-33D4-EA46-8568-1237D450217C}">
      <dsp:nvSpPr>
        <dsp:cNvPr id="0" name=""/>
        <dsp:cNvSpPr/>
      </dsp:nvSpPr>
      <dsp:spPr>
        <a:xfrm>
          <a:off x="3692573" y="260545"/>
          <a:ext cx="200558" cy="234615"/>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3692573" y="307468"/>
        <a:ext cx="140391" cy="140769"/>
      </dsp:txXfrm>
    </dsp:sp>
    <dsp:sp modelId="{334F9623-5248-F347-9526-7ADA12F3E9EE}">
      <dsp:nvSpPr>
        <dsp:cNvPr id="0" name=""/>
        <dsp:cNvSpPr/>
      </dsp:nvSpPr>
      <dsp:spPr>
        <a:xfrm>
          <a:off x="3976383" y="30020"/>
          <a:ext cx="946031" cy="69566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4</a:t>
          </a:r>
        </a:p>
        <a:p>
          <a:pPr lvl="0" algn="ctr" defTabSz="488950">
            <a:lnSpc>
              <a:spcPct val="90000"/>
            </a:lnSpc>
            <a:spcBef>
              <a:spcPct val="0"/>
            </a:spcBef>
            <a:spcAft>
              <a:spcPct val="35000"/>
            </a:spcAft>
          </a:pPr>
          <a:endParaRPr lang="en-US" sz="1100" kern="1200"/>
        </a:p>
        <a:p>
          <a:pPr lvl="0" algn="ctr" defTabSz="488950">
            <a:lnSpc>
              <a:spcPct val="90000"/>
            </a:lnSpc>
            <a:spcBef>
              <a:spcPct val="0"/>
            </a:spcBef>
            <a:spcAft>
              <a:spcPct val="35000"/>
            </a:spcAft>
          </a:pPr>
          <a:r>
            <a:rPr lang="en-US" sz="1100" kern="1200"/>
            <a:t>Agree</a:t>
          </a:r>
        </a:p>
      </dsp:txBody>
      <dsp:txXfrm>
        <a:off x="3996758" y="50395"/>
        <a:ext cx="905281" cy="654915"/>
      </dsp:txXfrm>
    </dsp:sp>
    <dsp:sp modelId="{4DB34B59-AB63-9943-A085-FC340749B01C}">
      <dsp:nvSpPr>
        <dsp:cNvPr id="0" name=""/>
        <dsp:cNvSpPr/>
      </dsp:nvSpPr>
      <dsp:spPr>
        <a:xfrm>
          <a:off x="5017017" y="260545"/>
          <a:ext cx="200558" cy="234615"/>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5017017" y="307468"/>
        <a:ext cx="140391" cy="140769"/>
      </dsp:txXfrm>
    </dsp:sp>
    <dsp:sp modelId="{F57B10CF-C0B7-B948-A1AF-DD77941F5ED7}">
      <dsp:nvSpPr>
        <dsp:cNvPr id="0" name=""/>
        <dsp:cNvSpPr/>
      </dsp:nvSpPr>
      <dsp:spPr>
        <a:xfrm>
          <a:off x="5300826" y="30020"/>
          <a:ext cx="946031" cy="69566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5</a:t>
          </a:r>
        </a:p>
        <a:p>
          <a:pPr lvl="0" algn="ctr" defTabSz="488950">
            <a:lnSpc>
              <a:spcPct val="90000"/>
            </a:lnSpc>
            <a:spcBef>
              <a:spcPct val="0"/>
            </a:spcBef>
            <a:spcAft>
              <a:spcPct val="35000"/>
            </a:spcAft>
          </a:pPr>
          <a:r>
            <a:rPr lang="en-US" sz="1100" kern="1200"/>
            <a:t>Strongly Agree</a:t>
          </a:r>
        </a:p>
      </dsp:txBody>
      <dsp:txXfrm>
        <a:off x="5321201" y="50395"/>
        <a:ext cx="905281" cy="65491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FF00B7-6D7B-5344-9621-ADBDC6819692}">
      <dsp:nvSpPr>
        <dsp:cNvPr id="0" name=""/>
        <dsp:cNvSpPr/>
      </dsp:nvSpPr>
      <dsp:spPr>
        <a:xfrm>
          <a:off x="3051" y="30020"/>
          <a:ext cx="946031" cy="69566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1</a:t>
          </a:r>
        </a:p>
        <a:p>
          <a:pPr lvl="0" algn="ctr" defTabSz="488950">
            <a:lnSpc>
              <a:spcPct val="90000"/>
            </a:lnSpc>
            <a:spcBef>
              <a:spcPct val="0"/>
            </a:spcBef>
            <a:spcAft>
              <a:spcPct val="35000"/>
            </a:spcAft>
          </a:pPr>
          <a:r>
            <a:rPr lang="en-US" sz="1100" kern="1200"/>
            <a:t>Strongly Disagree</a:t>
          </a:r>
        </a:p>
      </dsp:txBody>
      <dsp:txXfrm>
        <a:off x="23426" y="50395"/>
        <a:ext cx="905281" cy="654915"/>
      </dsp:txXfrm>
    </dsp:sp>
    <dsp:sp modelId="{981DD3A7-DB94-5345-8968-F2E31EA3FB42}">
      <dsp:nvSpPr>
        <dsp:cNvPr id="0" name=""/>
        <dsp:cNvSpPr/>
      </dsp:nvSpPr>
      <dsp:spPr>
        <a:xfrm>
          <a:off x="1043686" y="260545"/>
          <a:ext cx="200558" cy="234615"/>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043686" y="307468"/>
        <a:ext cx="140391" cy="140769"/>
      </dsp:txXfrm>
    </dsp:sp>
    <dsp:sp modelId="{F020F057-BB51-3048-AB13-FCFB820E2BF6}">
      <dsp:nvSpPr>
        <dsp:cNvPr id="0" name=""/>
        <dsp:cNvSpPr/>
      </dsp:nvSpPr>
      <dsp:spPr>
        <a:xfrm>
          <a:off x="1327495" y="30020"/>
          <a:ext cx="946031" cy="69566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2</a:t>
          </a:r>
        </a:p>
        <a:p>
          <a:pPr lvl="0" algn="ctr" defTabSz="488950">
            <a:lnSpc>
              <a:spcPct val="90000"/>
            </a:lnSpc>
            <a:spcBef>
              <a:spcPct val="0"/>
            </a:spcBef>
            <a:spcAft>
              <a:spcPct val="35000"/>
            </a:spcAft>
          </a:pPr>
          <a:endParaRPr lang="en-US" sz="1100" kern="1200"/>
        </a:p>
        <a:p>
          <a:pPr lvl="0" algn="ctr" defTabSz="488950">
            <a:lnSpc>
              <a:spcPct val="90000"/>
            </a:lnSpc>
            <a:spcBef>
              <a:spcPct val="0"/>
            </a:spcBef>
            <a:spcAft>
              <a:spcPct val="35000"/>
            </a:spcAft>
          </a:pPr>
          <a:r>
            <a:rPr lang="en-US" sz="1100" kern="1200"/>
            <a:t>Disagree</a:t>
          </a:r>
        </a:p>
      </dsp:txBody>
      <dsp:txXfrm>
        <a:off x="1347870" y="50395"/>
        <a:ext cx="905281" cy="654915"/>
      </dsp:txXfrm>
    </dsp:sp>
    <dsp:sp modelId="{4264E909-FAFE-8E44-81ED-AA6FA5BDB044}">
      <dsp:nvSpPr>
        <dsp:cNvPr id="0" name=""/>
        <dsp:cNvSpPr/>
      </dsp:nvSpPr>
      <dsp:spPr>
        <a:xfrm>
          <a:off x="2368129" y="260545"/>
          <a:ext cx="200558" cy="234615"/>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368129" y="307468"/>
        <a:ext cx="140391" cy="140769"/>
      </dsp:txXfrm>
    </dsp:sp>
    <dsp:sp modelId="{1F45E064-F7CF-E046-9846-82A50E76C1A3}">
      <dsp:nvSpPr>
        <dsp:cNvPr id="0" name=""/>
        <dsp:cNvSpPr/>
      </dsp:nvSpPr>
      <dsp:spPr>
        <a:xfrm>
          <a:off x="2651939" y="30020"/>
          <a:ext cx="946031" cy="69566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3</a:t>
          </a:r>
        </a:p>
        <a:p>
          <a:pPr lvl="0" algn="ctr" defTabSz="488950">
            <a:lnSpc>
              <a:spcPct val="90000"/>
            </a:lnSpc>
            <a:spcBef>
              <a:spcPct val="0"/>
            </a:spcBef>
            <a:spcAft>
              <a:spcPct val="35000"/>
            </a:spcAft>
          </a:pPr>
          <a:endParaRPr lang="en-US" sz="1100" kern="1200"/>
        </a:p>
        <a:p>
          <a:pPr lvl="0" algn="ctr" defTabSz="488950">
            <a:lnSpc>
              <a:spcPct val="90000"/>
            </a:lnSpc>
            <a:spcBef>
              <a:spcPct val="0"/>
            </a:spcBef>
            <a:spcAft>
              <a:spcPct val="35000"/>
            </a:spcAft>
          </a:pPr>
          <a:r>
            <a:rPr lang="en-US" sz="1100" kern="1200"/>
            <a:t>Neutral</a:t>
          </a:r>
        </a:p>
      </dsp:txBody>
      <dsp:txXfrm>
        <a:off x="2672314" y="50395"/>
        <a:ext cx="905281" cy="654915"/>
      </dsp:txXfrm>
    </dsp:sp>
    <dsp:sp modelId="{54434323-33D4-EA46-8568-1237D450217C}">
      <dsp:nvSpPr>
        <dsp:cNvPr id="0" name=""/>
        <dsp:cNvSpPr/>
      </dsp:nvSpPr>
      <dsp:spPr>
        <a:xfrm>
          <a:off x="3692573" y="260545"/>
          <a:ext cx="200558" cy="234615"/>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3692573" y="307468"/>
        <a:ext cx="140391" cy="140769"/>
      </dsp:txXfrm>
    </dsp:sp>
    <dsp:sp modelId="{334F9623-5248-F347-9526-7ADA12F3E9EE}">
      <dsp:nvSpPr>
        <dsp:cNvPr id="0" name=""/>
        <dsp:cNvSpPr/>
      </dsp:nvSpPr>
      <dsp:spPr>
        <a:xfrm>
          <a:off x="3976383" y="30020"/>
          <a:ext cx="946031" cy="69566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4</a:t>
          </a:r>
        </a:p>
        <a:p>
          <a:pPr lvl="0" algn="ctr" defTabSz="488950">
            <a:lnSpc>
              <a:spcPct val="90000"/>
            </a:lnSpc>
            <a:spcBef>
              <a:spcPct val="0"/>
            </a:spcBef>
            <a:spcAft>
              <a:spcPct val="35000"/>
            </a:spcAft>
          </a:pPr>
          <a:endParaRPr lang="en-US" sz="1100" kern="1200"/>
        </a:p>
        <a:p>
          <a:pPr lvl="0" algn="ctr" defTabSz="488950">
            <a:lnSpc>
              <a:spcPct val="90000"/>
            </a:lnSpc>
            <a:spcBef>
              <a:spcPct val="0"/>
            </a:spcBef>
            <a:spcAft>
              <a:spcPct val="35000"/>
            </a:spcAft>
          </a:pPr>
          <a:r>
            <a:rPr lang="en-US" sz="1100" kern="1200"/>
            <a:t>Agree</a:t>
          </a:r>
        </a:p>
      </dsp:txBody>
      <dsp:txXfrm>
        <a:off x="3996758" y="50395"/>
        <a:ext cx="905281" cy="654915"/>
      </dsp:txXfrm>
    </dsp:sp>
    <dsp:sp modelId="{4DB34B59-AB63-9943-A085-FC340749B01C}">
      <dsp:nvSpPr>
        <dsp:cNvPr id="0" name=""/>
        <dsp:cNvSpPr/>
      </dsp:nvSpPr>
      <dsp:spPr>
        <a:xfrm>
          <a:off x="5017017" y="260545"/>
          <a:ext cx="200558" cy="234615"/>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5017017" y="307468"/>
        <a:ext cx="140391" cy="140769"/>
      </dsp:txXfrm>
    </dsp:sp>
    <dsp:sp modelId="{F57B10CF-C0B7-B948-A1AF-DD77941F5ED7}">
      <dsp:nvSpPr>
        <dsp:cNvPr id="0" name=""/>
        <dsp:cNvSpPr/>
      </dsp:nvSpPr>
      <dsp:spPr>
        <a:xfrm>
          <a:off x="5300826" y="30020"/>
          <a:ext cx="946031" cy="69566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5</a:t>
          </a:r>
        </a:p>
        <a:p>
          <a:pPr lvl="0" algn="ctr" defTabSz="488950">
            <a:lnSpc>
              <a:spcPct val="90000"/>
            </a:lnSpc>
            <a:spcBef>
              <a:spcPct val="0"/>
            </a:spcBef>
            <a:spcAft>
              <a:spcPct val="35000"/>
            </a:spcAft>
          </a:pPr>
          <a:r>
            <a:rPr lang="en-US" sz="1100" kern="1200"/>
            <a:t>Strongly Agree</a:t>
          </a:r>
        </a:p>
      </dsp:txBody>
      <dsp:txXfrm>
        <a:off x="5321201" y="50395"/>
        <a:ext cx="905281" cy="65491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1">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2">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3">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5">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8</Pages>
  <Words>2952</Words>
  <Characters>16829</Characters>
  <Application>Microsoft Macintosh Word</Application>
  <DocSecurity>0</DocSecurity>
  <Lines>140</Lines>
  <Paragraphs>39</Paragraphs>
  <ScaleCrop>false</ScaleCrop>
  <Company>UNT</Company>
  <LinksUpToDate>false</LinksUpToDate>
  <CharactersWithSpaces>19742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UNT</dc:creator>
  <cp:keywords/>
  <cp:lastModifiedBy>Watson, Wendy</cp:lastModifiedBy>
  <cp:revision>12</cp:revision>
  <dcterms:created xsi:type="dcterms:W3CDTF">2013-11-13T17:28:00Z</dcterms:created>
  <dcterms:modified xsi:type="dcterms:W3CDTF">2014-01-08T15:23:00Z</dcterms:modified>
</cp:coreProperties>
</file>