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DF" w:rsidRDefault="00907EDF">
      <w:pPr>
        <w:jc w:val="center"/>
        <w:rPr>
          <w:b/>
          <w:bCs/>
          <w:sz w:val="24"/>
          <w:szCs w:val="24"/>
        </w:rPr>
      </w:pPr>
      <w:bookmarkStart w:id="0" w:name="_GoBack"/>
      <w:bookmarkEnd w:id="0"/>
      <w:r>
        <w:rPr>
          <w:b/>
          <w:bCs/>
          <w:sz w:val="24"/>
          <w:szCs w:val="24"/>
        </w:rPr>
        <w:t>Kinesiology 3090---Motor Learning and Control</w:t>
      </w:r>
    </w:p>
    <w:p w:rsidR="00907EDF" w:rsidRDefault="00907EDF">
      <w:pPr>
        <w:jc w:val="center"/>
        <w:rPr>
          <w:b/>
          <w:bCs/>
          <w:sz w:val="24"/>
          <w:szCs w:val="24"/>
        </w:rPr>
      </w:pPr>
      <w:r>
        <w:rPr>
          <w:b/>
          <w:bCs/>
          <w:sz w:val="24"/>
          <w:szCs w:val="24"/>
        </w:rPr>
        <w:t>Department of Kinesiology, Health Promotion, and Recreation</w:t>
      </w:r>
    </w:p>
    <w:p w:rsidR="00907EDF" w:rsidRDefault="00105C57">
      <w:pPr>
        <w:jc w:val="center"/>
        <w:rPr>
          <w:b/>
          <w:bCs/>
          <w:sz w:val="24"/>
          <w:szCs w:val="24"/>
        </w:rPr>
      </w:pPr>
      <w:r>
        <w:rPr>
          <w:b/>
          <w:bCs/>
          <w:sz w:val="24"/>
          <w:szCs w:val="24"/>
        </w:rPr>
        <w:t>Fall Semester, 2012</w:t>
      </w:r>
    </w:p>
    <w:p w:rsidR="00907EDF" w:rsidRDefault="00907EDF">
      <w:pPr>
        <w:keepNext/>
        <w:rPr>
          <w:sz w:val="24"/>
          <w:szCs w:val="24"/>
        </w:rPr>
      </w:pPr>
    </w:p>
    <w:p w:rsidR="00907EDF" w:rsidRDefault="00907EDF">
      <w:pPr>
        <w:keepNext/>
        <w:rPr>
          <w:sz w:val="24"/>
          <w:szCs w:val="24"/>
        </w:rPr>
      </w:pPr>
      <w:r>
        <w:rPr>
          <w:b/>
          <w:bCs/>
          <w:sz w:val="24"/>
          <w:szCs w:val="24"/>
        </w:rPr>
        <w:t>Instructor Section 1:</w:t>
      </w:r>
      <w:r w:rsidR="007C3C05">
        <w:rPr>
          <w:sz w:val="24"/>
          <w:szCs w:val="24"/>
        </w:rPr>
        <w:t xml:space="preserve">     </w:t>
      </w:r>
      <w:r>
        <w:rPr>
          <w:sz w:val="24"/>
          <w:szCs w:val="24"/>
        </w:rPr>
        <w:t xml:space="preserve">Xiangli </w:t>
      </w:r>
      <w:proofErr w:type="gramStart"/>
      <w:r>
        <w:rPr>
          <w:sz w:val="24"/>
          <w:szCs w:val="24"/>
        </w:rPr>
        <w:t>Gu</w:t>
      </w:r>
      <w:proofErr w:type="gramEnd"/>
      <w:r>
        <w:rPr>
          <w:sz w:val="24"/>
          <w:szCs w:val="24"/>
        </w:rPr>
        <w:t xml:space="preserve">, </w:t>
      </w:r>
      <w:proofErr w:type="spellStart"/>
      <w:r>
        <w:rPr>
          <w:sz w:val="24"/>
          <w:szCs w:val="24"/>
        </w:rPr>
        <w:t>Ph.D</w:t>
      </w:r>
      <w:proofErr w:type="spellEnd"/>
    </w:p>
    <w:p w:rsidR="00907EDF" w:rsidRDefault="00907EDF">
      <w:pPr>
        <w:keepNext/>
        <w:rPr>
          <w:sz w:val="24"/>
          <w:szCs w:val="24"/>
        </w:rPr>
      </w:pPr>
      <w:r>
        <w:rPr>
          <w:b/>
          <w:bCs/>
          <w:sz w:val="24"/>
          <w:szCs w:val="24"/>
        </w:rPr>
        <w:t>E-mail:</w:t>
      </w:r>
      <w:r w:rsidR="007C3C05">
        <w:rPr>
          <w:sz w:val="24"/>
          <w:szCs w:val="24"/>
        </w:rPr>
        <w:t xml:space="preserve"> </w:t>
      </w:r>
      <w:r w:rsidR="007C3C05">
        <w:rPr>
          <w:sz w:val="24"/>
          <w:szCs w:val="24"/>
        </w:rPr>
        <w:tab/>
      </w:r>
      <w:r w:rsidR="007C3C05">
        <w:rPr>
          <w:sz w:val="24"/>
          <w:szCs w:val="24"/>
        </w:rPr>
        <w:tab/>
        <w:t xml:space="preserve">          </w:t>
      </w:r>
      <w:r>
        <w:rPr>
          <w:sz w:val="24"/>
          <w:szCs w:val="24"/>
        </w:rPr>
        <w:t>Xiangli.Gu@unt.edu</w:t>
      </w:r>
    </w:p>
    <w:p w:rsidR="00907EDF" w:rsidRDefault="00907EDF">
      <w:pPr>
        <w:rPr>
          <w:sz w:val="24"/>
          <w:szCs w:val="24"/>
        </w:rPr>
      </w:pPr>
      <w:r>
        <w:rPr>
          <w:b/>
          <w:bCs/>
          <w:sz w:val="24"/>
          <w:szCs w:val="24"/>
        </w:rPr>
        <w:t>Office:</w:t>
      </w:r>
      <w:r w:rsidR="007C3C05">
        <w:rPr>
          <w:sz w:val="24"/>
          <w:szCs w:val="24"/>
        </w:rPr>
        <w:t xml:space="preserve">  </w:t>
      </w:r>
      <w:r w:rsidR="007C3C05">
        <w:rPr>
          <w:sz w:val="24"/>
          <w:szCs w:val="24"/>
        </w:rPr>
        <w:tab/>
      </w:r>
      <w:r w:rsidR="007C3C05">
        <w:rPr>
          <w:sz w:val="24"/>
          <w:szCs w:val="24"/>
        </w:rPr>
        <w:tab/>
        <w:t xml:space="preserve">          </w:t>
      </w:r>
      <w:r>
        <w:rPr>
          <w:sz w:val="24"/>
          <w:szCs w:val="24"/>
        </w:rPr>
        <w:t>PEB 112</w:t>
      </w:r>
    </w:p>
    <w:p w:rsidR="00907EDF" w:rsidRDefault="00907EDF">
      <w:pPr>
        <w:keepNext/>
        <w:rPr>
          <w:sz w:val="24"/>
          <w:szCs w:val="24"/>
        </w:rPr>
      </w:pPr>
      <w:r>
        <w:rPr>
          <w:b/>
          <w:bCs/>
          <w:sz w:val="24"/>
          <w:szCs w:val="24"/>
        </w:rPr>
        <w:t>Office hours:</w:t>
      </w:r>
      <w:r w:rsidR="007C3C05">
        <w:rPr>
          <w:sz w:val="24"/>
          <w:szCs w:val="24"/>
        </w:rPr>
        <w:tab/>
      </w:r>
      <w:r w:rsidR="007C3C05">
        <w:rPr>
          <w:sz w:val="24"/>
          <w:szCs w:val="24"/>
        </w:rPr>
        <w:tab/>
        <w:t xml:space="preserve">       </w:t>
      </w:r>
      <w:r>
        <w:rPr>
          <w:sz w:val="24"/>
          <w:szCs w:val="24"/>
        </w:rPr>
        <w:t>Monday &amp; Wednesday between 12:00 am – 2:00 pm</w:t>
      </w:r>
    </w:p>
    <w:p w:rsidR="00907EDF" w:rsidRDefault="00907EDF">
      <w:pPr>
        <w:keepNext/>
        <w:rPr>
          <w:sz w:val="24"/>
          <w:szCs w:val="24"/>
        </w:rPr>
      </w:pPr>
      <w:r>
        <w:rPr>
          <w:sz w:val="24"/>
          <w:szCs w:val="24"/>
        </w:rPr>
        <w:t xml:space="preserve">        </w:t>
      </w:r>
      <w:r w:rsidR="007C3C05">
        <w:rPr>
          <w:sz w:val="24"/>
          <w:szCs w:val="24"/>
        </w:rPr>
        <w:t xml:space="preserve">              </w:t>
      </w:r>
      <w:r>
        <w:rPr>
          <w:sz w:val="24"/>
          <w:szCs w:val="24"/>
        </w:rPr>
        <w:t>(</w:t>
      </w:r>
      <w:proofErr w:type="gramStart"/>
      <w:r>
        <w:rPr>
          <w:sz w:val="24"/>
          <w:szCs w:val="24"/>
        </w:rPr>
        <w:t>or</w:t>
      </w:r>
      <w:proofErr w:type="gramEnd"/>
      <w:r>
        <w:rPr>
          <w:sz w:val="24"/>
          <w:szCs w:val="24"/>
        </w:rPr>
        <w:t xml:space="preserve"> by appointment for other times)</w:t>
      </w:r>
    </w:p>
    <w:p w:rsidR="00907EDF" w:rsidRDefault="00907EDF">
      <w:pPr>
        <w:keepNext/>
        <w:rPr>
          <w:sz w:val="24"/>
          <w:szCs w:val="24"/>
        </w:rPr>
      </w:pPr>
      <w:r>
        <w:rPr>
          <w:sz w:val="24"/>
          <w:szCs w:val="24"/>
        </w:rPr>
        <w:t xml:space="preserve">         </w:t>
      </w:r>
      <w:r w:rsidR="007C3C05">
        <w:rPr>
          <w:sz w:val="24"/>
          <w:szCs w:val="24"/>
        </w:rPr>
        <w:t xml:space="preserve">             </w:t>
      </w:r>
      <w:r>
        <w:rPr>
          <w:sz w:val="24"/>
          <w:szCs w:val="24"/>
        </w:rPr>
        <w:t xml:space="preserve">To set </w:t>
      </w:r>
      <w:proofErr w:type="gramStart"/>
      <w:r>
        <w:rPr>
          <w:sz w:val="24"/>
          <w:szCs w:val="24"/>
        </w:rPr>
        <w:t>an appointment send</w:t>
      </w:r>
      <w:proofErr w:type="gramEnd"/>
      <w:r>
        <w:rPr>
          <w:sz w:val="24"/>
          <w:szCs w:val="24"/>
        </w:rPr>
        <w:t xml:space="preserve"> an email from your </w:t>
      </w:r>
      <w:r>
        <w:rPr>
          <w:sz w:val="24"/>
          <w:szCs w:val="24"/>
          <w:u w:val="single"/>
        </w:rPr>
        <w:t>UNT email account</w:t>
      </w:r>
    </w:p>
    <w:p w:rsidR="00907EDF" w:rsidRDefault="00907EDF">
      <w:pPr>
        <w:keepNext/>
        <w:rPr>
          <w:b/>
          <w:bCs/>
          <w:sz w:val="24"/>
          <w:szCs w:val="24"/>
        </w:rPr>
      </w:pPr>
      <w:r>
        <w:rPr>
          <w:sz w:val="24"/>
          <w:szCs w:val="24"/>
        </w:rPr>
        <w:t xml:space="preserve">         </w:t>
      </w:r>
      <w:r w:rsidR="007C3C05">
        <w:rPr>
          <w:sz w:val="24"/>
          <w:szCs w:val="24"/>
        </w:rPr>
        <w:t xml:space="preserve">             </w:t>
      </w:r>
      <w:r>
        <w:rPr>
          <w:sz w:val="24"/>
          <w:szCs w:val="24"/>
        </w:rPr>
        <w:t>See Email etiquette below</w:t>
      </w:r>
    </w:p>
    <w:p w:rsidR="00907EDF" w:rsidRDefault="00907EDF">
      <w:pPr>
        <w:keepNext/>
        <w:rPr>
          <w:sz w:val="24"/>
          <w:szCs w:val="24"/>
        </w:rPr>
      </w:pPr>
    </w:p>
    <w:p w:rsidR="00907EDF" w:rsidRDefault="00907EDF">
      <w:pPr>
        <w:rPr>
          <w:sz w:val="24"/>
          <w:szCs w:val="24"/>
          <w:u w:val="single"/>
        </w:rPr>
      </w:pPr>
      <w:r>
        <w:rPr>
          <w:b/>
          <w:bCs/>
          <w:sz w:val="24"/>
          <w:szCs w:val="24"/>
          <w:u w:val="single"/>
        </w:rPr>
        <w:t>Class Schedule</w:t>
      </w:r>
      <w:r>
        <w:rPr>
          <w:sz w:val="24"/>
          <w:szCs w:val="24"/>
          <w:u w:val="single"/>
        </w:rPr>
        <w:t>:</w:t>
      </w:r>
    </w:p>
    <w:p w:rsidR="00907EDF" w:rsidRDefault="00907EDF">
      <w:pPr>
        <w:rPr>
          <w:sz w:val="24"/>
          <w:szCs w:val="24"/>
        </w:rPr>
      </w:pPr>
      <w:r>
        <w:rPr>
          <w:b/>
          <w:bCs/>
          <w:sz w:val="24"/>
          <w:szCs w:val="24"/>
        </w:rPr>
        <w:t>Lecture Section 1:</w:t>
      </w:r>
      <w:r>
        <w:rPr>
          <w:sz w:val="24"/>
          <w:szCs w:val="24"/>
        </w:rPr>
        <w:t xml:space="preserve">  Monday &amp; Wednesday 9:30 am – 10:50 am</w:t>
      </w:r>
    </w:p>
    <w:p w:rsidR="00907EDF" w:rsidRDefault="00907EDF">
      <w:pPr>
        <w:rPr>
          <w:sz w:val="24"/>
          <w:szCs w:val="24"/>
        </w:rPr>
      </w:pPr>
      <w:r>
        <w:rPr>
          <w:sz w:val="24"/>
          <w:szCs w:val="24"/>
        </w:rPr>
        <w:t xml:space="preserve"> </w:t>
      </w:r>
      <w:r w:rsidR="007C3C05">
        <w:rPr>
          <w:sz w:val="24"/>
          <w:szCs w:val="24"/>
        </w:rPr>
        <w:t xml:space="preserve">                </w:t>
      </w:r>
      <w:r>
        <w:rPr>
          <w:sz w:val="24"/>
          <w:szCs w:val="24"/>
        </w:rPr>
        <w:t>Room: Gateway 132</w:t>
      </w:r>
    </w:p>
    <w:p w:rsidR="00907EDF" w:rsidRDefault="00907EDF">
      <w:pPr>
        <w:rPr>
          <w:b/>
          <w:bCs/>
          <w:sz w:val="24"/>
          <w:szCs w:val="24"/>
        </w:rPr>
      </w:pPr>
      <w:r>
        <w:rPr>
          <w:sz w:val="24"/>
          <w:szCs w:val="24"/>
        </w:rPr>
        <w:tab/>
      </w:r>
      <w:r>
        <w:rPr>
          <w:sz w:val="24"/>
          <w:szCs w:val="24"/>
        </w:rPr>
        <w:tab/>
      </w:r>
      <w:r>
        <w:rPr>
          <w:sz w:val="24"/>
          <w:szCs w:val="24"/>
        </w:rPr>
        <w:tab/>
      </w:r>
    </w:p>
    <w:p w:rsidR="00907EDF" w:rsidRDefault="00907EDF">
      <w:pPr>
        <w:rPr>
          <w:sz w:val="24"/>
          <w:szCs w:val="24"/>
          <w:u w:val="single"/>
        </w:rPr>
      </w:pPr>
      <w:r>
        <w:rPr>
          <w:b/>
          <w:bCs/>
          <w:sz w:val="24"/>
          <w:szCs w:val="24"/>
          <w:u w:val="single"/>
        </w:rPr>
        <w:t>Course Description</w:t>
      </w:r>
    </w:p>
    <w:p w:rsidR="00907EDF" w:rsidRDefault="00907EDF">
      <w:pPr>
        <w:rPr>
          <w:sz w:val="24"/>
          <w:szCs w:val="24"/>
        </w:rPr>
      </w:pPr>
      <w:r>
        <w:rPr>
          <w:sz w:val="24"/>
          <w:szCs w:val="24"/>
        </w:rPr>
        <w:t xml:space="preserve">This course is designed to provide students an overview of theory, research, and practice in motor learning.  Students develop an understanding of the cognitive, behavioral, neurophysiological and biomechanical approaches to motor skill learning.  Special attention is given to the relationship between motor skill acquisition / motor skill learning and motor control theories.  </w:t>
      </w:r>
    </w:p>
    <w:p w:rsidR="00907EDF" w:rsidRDefault="00907EDF">
      <w:pPr>
        <w:rPr>
          <w:sz w:val="24"/>
          <w:szCs w:val="24"/>
        </w:rPr>
      </w:pPr>
    </w:p>
    <w:p w:rsidR="00907EDF" w:rsidRDefault="00907EDF">
      <w:pPr>
        <w:rPr>
          <w:b/>
          <w:bCs/>
          <w:sz w:val="24"/>
          <w:szCs w:val="24"/>
          <w:u w:val="single"/>
        </w:rPr>
      </w:pPr>
      <w:r>
        <w:rPr>
          <w:b/>
          <w:bCs/>
          <w:sz w:val="24"/>
          <w:szCs w:val="24"/>
          <w:u w:val="single"/>
        </w:rPr>
        <w:t xml:space="preserve">Goals of the course </w:t>
      </w:r>
    </w:p>
    <w:p w:rsidR="00907EDF" w:rsidRDefault="00907EDF">
      <w:pPr>
        <w:rPr>
          <w:sz w:val="24"/>
          <w:szCs w:val="24"/>
        </w:rPr>
      </w:pPr>
      <w:r>
        <w:rPr>
          <w:sz w:val="24"/>
          <w:szCs w:val="24"/>
        </w:rPr>
        <w:t>This course is designed to help the student develop</w:t>
      </w:r>
    </w:p>
    <w:p w:rsidR="00907EDF" w:rsidRDefault="00907EDF">
      <w:pPr>
        <w:ind w:left="1080" w:hanging="720"/>
        <w:rPr>
          <w:rFonts w:eastAsia="Times New Roman"/>
          <w:sz w:val="24"/>
          <w:szCs w:val="24"/>
        </w:rPr>
      </w:pPr>
      <w:r>
        <w:rPr>
          <w:rFonts w:eastAsia="Times New Roman"/>
          <w:sz w:val="24"/>
          <w:szCs w:val="24"/>
        </w:rPr>
        <w:t>1.</w:t>
      </w:r>
      <w:r>
        <w:rPr>
          <w:rFonts w:eastAsia="Times New Roman"/>
          <w:sz w:val="24"/>
          <w:szCs w:val="24"/>
        </w:rPr>
        <w:tab/>
      </w:r>
      <w:proofErr w:type="gramStart"/>
      <w:r>
        <w:rPr>
          <w:rFonts w:eastAsia="Times New Roman"/>
          <w:sz w:val="24"/>
          <w:szCs w:val="24"/>
        </w:rPr>
        <w:t>knowledge</w:t>
      </w:r>
      <w:proofErr w:type="gramEnd"/>
      <w:r>
        <w:rPr>
          <w:rFonts w:eastAsia="Times New Roman"/>
          <w:sz w:val="24"/>
          <w:szCs w:val="24"/>
        </w:rPr>
        <w:t xml:space="preserve"> about characteristics that distinguish the various types of motor skills;</w:t>
      </w:r>
    </w:p>
    <w:p w:rsidR="00907EDF" w:rsidRDefault="00907EDF">
      <w:pPr>
        <w:ind w:left="1080" w:hanging="720"/>
        <w:rPr>
          <w:rFonts w:eastAsia="Times New Roman"/>
          <w:sz w:val="24"/>
          <w:szCs w:val="24"/>
        </w:rPr>
      </w:pPr>
      <w:r>
        <w:rPr>
          <w:rFonts w:eastAsia="Times New Roman"/>
          <w:sz w:val="24"/>
          <w:szCs w:val="24"/>
        </w:rPr>
        <w:t>2.</w:t>
      </w:r>
      <w:r>
        <w:rPr>
          <w:rFonts w:eastAsia="Times New Roman"/>
          <w:sz w:val="24"/>
          <w:szCs w:val="24"/>
        </w:rPr>
        <w:tab/>
      </w:r>
      <w:proofErr w:type="gramStart"/>
      <w:r>
        <w:rPr>
          <w:rFonts w:eastAsia="Times New Roman"/>
          <w:sz w:val="24"/>
          <w:szCs w:val="24"/>
        </w:rPr>
        <w:t>knowledge</w:t>
      </w:r>
      <w:proofErr w:type="gramEnd"/>
      <w:r>
        <w:rPr>
          <w:rFonts w:eastAsia="Times New Roman"/>
          <w:sz w:val="24"/>
          <w:szCs w:val="24"/>
        </w:rPr>
        <w:t xml:space="preserve"> about motor control features that influence motor skill performance and learning;</w:t>
      </w:r>
    </w:p>
    <w:p w:rsidR="00907EDF" w:rsidRDefault="00907EDF">
      <w:pPr>
        <w:ind w:left="1080" w:hanging="720"/>
        <w:rPr>
          <w:rFonts w:eastAsia="Times New Roman"/>
          <w:sz w:val="24"/>
          <w:szCs w:val="24"/>
        </w:rPr>
      </w:pPr>
      <w:r>
        <w:rPr>
          <w:rFonts w:eastAsia="Times New Roman"/>
          <w:sz w:val="24"/>
          <w:szCs w:val="24"/>
        </w:rPr>
        <w:t>3.</w:t>
      </w:r>
      <w:r>
        <w:rPr>
          <w:rFonts w:eastAsia="Times New Roman"/>
          <w:sz w:val="24"/>
          <w:szCs w:val="24"/>
        </w:rPr>
        <w:tab/>
      </w:r>
      <w:proofErr w:type="gramStart"/>
      <w:r>
        <w:rPr>
          <w:rFonts w:eastAsia="Times New Roman"/>
          <w:sz w:val="24"/>
          <w:szCs w:val="24"/>
        </w:rPr>
        <w:t>knowledge</w:t>
      </w:r>
      <w:proofErr w:type="gramEnd"/>
      <w:r>
        <w:rPr>
          <w:rFonts w:eastAsia="Times New Roman"/>
          <w:sz w:val="24"/>
          <w:szCs w:val="24"/>
        </w:rPr>
        <w:t xml:space="preserve"> about the assessment of motor skill learning and characteristics of the various stages of skill</w:t>
      </w:r>
    </w:p>
    <w:p w:rsidR="00907EDF" w:rsidRDefault="00907EDF">
      <w:pPr>
        <w:ind w:left="360"/>
        <w:rPr>
          <w:sz w:val="24"/>
          <w:szCs w:val="24"/>
        </w:rPr>
      </w:pPr>
      <w:r>
        <w:rPr>
          <w:sz w:val="24"/>
          <w:szCs w:val="24"/>
        </w:rPr>
        <w:t xml:space="preserve">      </w:t>
      </w:r>
      <w:proofErr w:type="gramStart"/>
      <w:r>
        <w:rPr>
          <w:sz w:val="24"/>
          <w:szCs w:val="24"/>
        </w:rPr>
        <w:t>learning</w:t>
      </w:r>
      <w:proofErr w:type="gramEnd"/>
      <w:r>
        <w:rPr>
          <w:sz w:val="24"/>
          <w:szCs w:val="24"/>
        </w:rPr>
        <w:t>;</w:t>
      </w:r>
    </w:p>
    <w:p w:rsidR="00907EDF" w:rsidRDefault="00907EDF">
      <w:pPr>
        <w:ind w:left="1080" w:hanging="720"/>
        <w:rPr>
          <w:rFonts w:eastAsia="Times New Roman"/>
          <w:sz w:val="24"/>
          <w:szCs w:val="24"/>
        </w:rPr>
      </w:pPr>
      <w:r>
        <w:rPr>
          <w:rFonts w:eastAsia="Times New Roman"/>
          <w:sz w:val="24"/>
          <w:szCs w:val="24"/>
        </w:rPr>
        <w:t>4.</w:t>
      </w:r>
      <w:r>
        <w:rPr>
          <w:rFonts w:eastAsia="Times New Roman"/>
          <w:sz w:val="24"/>
          <w:szCs w:val="24"/>
        </w:rPr>
        <w:tab/>
      </w:r>
      <w:proofErr w:type="gramStart"/>
      <w:r>
        <w:rPr>
          <w:rFonts w:eastAsia="Times New Roman"/>
          <w:sz w:val="24"/>
          <w:szCs w:val="24"/>
        </w:rPr>
        <w:t>knowledge</w:t>
      </w:r>
      <w:proofErr w:type="gramEnd"/>
      <w:r>
        <w:rPr>
          <w:rFonts w:eastAsia="Times New Roman"/>
          <w:sz w:val="24"/>
          <w:szCs w:val="24"/>
        </w:rPr>
        <w:t xml:space="preserve"> of motor skill learning principles and their applications to motor skill learning and </w:t>
      </w:r>
    </w:p>
    <w:p w:rsidR="00907EDF" w:rsidRDefault="00907EDF">
      <w:pPr>
        <w:ind w:left="360"/>
        <w:rPr>
          <w:sz w:val="24"/>
          <w:szCs w:val="24"/>
        </w:rPr>
      </w:pPr>
      <w:r>
        <w:rPr>
          <w:sz w:val="24"/>
          <w:szCs w:val="24"/>
        </w:rPr>
        <w:t xml:space="preserve">      </w:t>
      </w:r>
      <w:proofErr w:type="gramStart"/>
      <w:r>
        <w:rPr>
          <w:sz w:val="24"/>
          <w:szCs w:val="24"/>
        </w:rPr>
        <w:t>rehabilitation</w:t>
      </w:r>
      <w:proofErr w:type="gramEnd"/>
      <w:r>
        <w:rPr>
          <w:sz w:val="24"/>
          <w:szCs w:val="24"/>
        </w:rPr>
        <w:t xml:space="preserve"> contexts;</w:t>
      </w:r>
    </w:p>
    <w:p w:rsidR="00907EDF" w:rsidRDefault="00907EDF">
      <w:pPr>
        <w:ind w:left="1080" w:hanging="720"/>
        <w:rPr>
          <w:rFonts w:eastAsia="Times New Roman"/>
          <w:sz w:val="24"/>
          <w:szCs w:val="24"/>
        </w:rPr>
      </w:pPr>
      <w:r>
        <w:rPr>
          <w:rFonts w:eastAsia="Times New Roman"/>
          <w:sz w:val="24"/>
          <w:szCs w:val="24"/>
        </w:rPr>
        <w:t>5.</w:t>
      </w:r>
      <w:r>
        <w:rPr>
          <w:rFonts w:eastAsia="Times New Roman"/>
          <w:sz w:val="24"/>
          <w:szCs w:val="24"/>
        </w:rPr>
        <w:tab/>
      </w:r>
      <w:proofErr w:type="gramStart"/>
      <w:r>
        <w:rPr>
          <w:rFonts w:eastAsia="Times New Roman"/>
          <w:sz w:val="24"/>
          <w:szCs w:val="24"/>
        </w:rPr>
        <w:t>an</w:t>
      </w:r>
      <w:proofErr w:type="gramEnd"/>
      <w:r>
        <w:rPr>
          <w:rFonts w:eastAsia="Times New Roman"/>
          <w:sz w:val="24"/>
          <w:szCs w:val="24"/>
        </w:rPr>
        <w:t xml:space="preserve"> understanding for an evidence based practice in real world environments (i.e. sport, rehab., </w:t>
      </w:r>
    </w:p>
    <w:p w:rsidR="00907EDF" w:rsidRDefault="00907EDF">
      <w:pPr>
        <w:ind w:left="360"/>
        <w:rPr>
          <w:sz w:val="24"/>
          <w:szCs w:val="24"/>
        </w:rPr>
      </w:pPr>
      <w:r>
        <w:rPr>
          <w:sz w:val="24"/>
          <w:szCs w:val="24"/>
        </w:rPr>
        <w:t xml:space="preserve">      </w:t>
      </w:r>
      <w:proofErr w:type="gramStart"/>
      <w:r>
        <w:rPr>
          <w:sz w:val="24"/>
          <w:szCs w:val="24"/>
        </w:rPr>
        <w:t>educational</w:t>
      </w:r>
      <w:proofErr w:type="gramEnd"/>
      <w:r>
        <w:rPr>
          <w:sz w:val="24"/>
          <w:szCs w:val="24"/>
        </w:rPr>
        <w:t>, etc.).</w:t>
      </w:r>
    </w:p>
    <w:p w:rsidR="00907EDF" w:rsidRDefault="00907EDF">
      <w:pPr>
        <w:rPr>
          <w:sz w:val="24"/>
          <w:szCs w:val="24"/>
        </w:rPr>
      </w:pPr>
    </w:p>
    <w:p w:rsidR="00907EDF" w:rsidRDefault="00907EDF">
      <w:pPr>
        <w:rPr>
          <w:b/>
          <w:bCs/>
          <w:sz w:val="24"/>
          <w:szCs w:val="24"/>
          <w:u w:val="single"/>
        </w:rPr>
      </w:pPr>
      <w:r>
        <w:rPr>
          <w:b/>
          <w:bCs/>
          <w:sz w:val="24"/>
          <w:szCs w:val="24"/>
          <w:u w:val="single"/>
        </w:rPr>
        <w:t>Required Text</w:t>
      </w:r>
    </w:p>
    <w:p w:rsidR="00907EDF" w:rsidRDefault="00907EDF">
      <w:pPr>
        <w:rPr>
          <w:sz w:val="24"/>
          <w:szCs w:val="24"/>
        </w:rPr>
      </w:pPr>
      <w:r>
        <w:rPr>
          <w:sz w:val="24"/>
          <w:szCs w:val="24"/>
        </w:rPr>
        <w:t xml:space="preserve">Magill, R.A. (2010). </w:t>
      </w:r>
      <w:r>
        <w:rPr>
          <w:i/>
          <w:iCs/>
          <w:sz w:val="24"/>
          <w:szCs w:val="24"/>
        </w:rPr>
        <w:t>Motor Learning and Control: Concepts and Applications</w:t>
      </w:r>
      <w:r>
        <w:rPr>
          <w:sz w:val="24"/>
          <w:szCs w:val="24"/>
        </w:rPr>
        <w:t xml:space="preserve"> (9th edition). New York: McGraw-Hill.</w:t>
      </w:r>
    </w:p>
    <w:p w:rsidR="00907EDF" w:rsidRDefault="00907EDF">
      <w:pPr>
        <w:rPr>
          <w:b/>
          <w:bCs/>
          <w:sz w:val="24"/>
          <w:szCs w:val="24"/>
          <w:u w:val="single"/>
        </w:rPr>
      </w:pPr>
    </w:p>
    <w:p w:rsidR="00907EDF" w:rsidRDefault="00907EDF">
      <w:pPr>
        <w:rPr>
          <w:b/>
          <w:bCs/>
          <w:sz w:val="24"/>
          <w:szCs w:val="24"/>
          <w:u w:val="single"/>
        </w:rPr>
      </w:pPr>
      <w:r>
        <w:rPr>
          <w:b/>
          <w:bCs/>
          <w:sz w:val="24"/>
          <w:szCs w:val="24"/>
          <w:u w:val="single"/>
        </w:rPr>
        <w:br w:type="page"/>
      </w:r>
    </w:p>
    <w:p w:rsidR="00907EDF" w:rsidRDefault="00907EDF">
      <w:pPr>
        <w:rPr>
          <w:b/>
          <w:bCs/>
          <w:sz w:val="24"/>
          <w:szCs w:val="24"/>
          <w:u w:val="single"/>
        </w:rPr>
      </w:pPr>
    </w:p>
    <w:p w:rsidR="00907EDF" w:rsidRDefault="00907EDF">
      <w:pPr>
        <w:rPr>
          <w:b/>
          <w:bCs/>
          <w:sz w:val="24"/>
          <w:szCs w:val="24"/>
          <w:u w:val="single"/>
        </w:rPr>
      </w:pPr>
    </w:p>
    <w:p w:rsidR="00907EDF" w:rsidRDefault="00907EDF">
      <w:pPr>
        <w:rPr>
          <w:sz w:val="24"/>
          <w:szCs w:val="24"/>
        </w:rPr>
      </w:pPr>
      <w:r>
        <w:rPr>
          <w:b/>
          <w:bCs/>
          <w:sz w:val="24"/>
          <w:szCs w:val="24"/>
          <w:u w:val="single"/>
        </w:rPr>
        <w:t>Course Evaluation</w:t>
      </w:r>
    </w:p>
    <w:p w:rsidR="00907EDF" w:rsidRDefault="00907EDF">
      <w:pPr>
        <w:rPr>
          <w:sz w:val="24"/>
          <w:szCs w:val="24"/>
        </w:rPr>
      </w:pPr>
      <w:r>
        <w:rPr>
          <w:sz w:val="24"/>
          <w:szCs w:val="24"/>
        </w:rPr>
        <w:t xml:space="preserve">Attendance                </w:t>
      </w:r>
      <w:r w:rsidR="007C3C05">
        <w:rPr>
          <w:sz w:val="24"/>
          <w:szCs w:val="24"/>
        </w:rPr>
        <w:t xml:space="preserve">        </w:t>
      </w:r>
      <w:r w:rsidR="00BD4D25">
        <w:rPr>
          <w:sz w:val="24"/>
          <w:szCs w:val="24"/>
        </w:rPr>
        <w:t>=   4</w:t>
      </w:r>
      <w:r>
        <w:rPr>
          <w:sz w:val="24"/>
          <w:szCs w:val="24"/>
        </w:rPr>
        <w:t>0points       10%</w:t>
      </w:r>
    </w:p>
    <w:p w:rsidR="00907EDF" w:rsidRDefault="00907EDF">
      <w:pPr>
        <w:rPr>
          <w:sz w:val="24"/>
          <w:szCs w:val="24"/>
        </w:rPr>
      </w:pPr>
      <w:r>
        <w:rPr>
          <w:sz w:val="24"/>
          <w:szCs w:val="24"/>
        </w:rPr>
        <w:t>Lectu</w:t>
      </w:r>
      <w:r w:rsidR="007C3C05">
        <w:rPr>
          <w:sz w:val="24"/>
          <w:szCs w:val="24"/>
        </w:rPr>
        <w:t>re questions</w:t>
      </w:r>
      <w:r w:rsidR="007C3C05">
        <w:rPr>
          <w:sz w:val="24"/>
          <w:szCs w:val="24"/>
        </w:rPr>
        <w:tab/>
        <w:t>(15)</w:t>
      </w:r>
      <w:r w:rsidR="007C3C05">
        <w:rPr>
          <w:sz w:val="24"/>
          <w:szCs w:val="24"/>
        </w:rPr>
        <w:tab/>
      </w:r>
      <w:r w:rsidR="007C3C05">
        <w:rPr>
          <w:sz w:val="24"/>
          <w:szCs w:val="24"/>
        </w:rPr>
        <w:tab/>
        <w:t xml:space="preserve">         </w:t>
      </w:r>
      <w:r w:rsidR="00BD4D25">
        <w:rPr>
          <w:sz w:val="24"/>
          <w:szCs w:val="24"/>
        </w:rPr>
        <w:t>=   3</w:t>
      </w:r>
      <w:r>
        <w:rPr>
          <w:sz w:val="24"/>
          <w:szCs w:val="24"/>
        </w:rPr>
        <w:t>0 points      12%</w:t>
      </w:r>
    </w:p>
    <w:p w:rsidR="00907EDF" w:rsidRDefault="00907EDF">
      <w:pPr>
        <w:rPr>
          <w:sz w:val="24"/>
          <w:szCs w:val="24"/>
        </w:rPr>
      </w:pPr>
      <w:r>
        <w:rPr>
          <w:sz w:val="24"/>
          <w:szCs w:val="24"/>
        </w:rPr>
        <w:t>Lab 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20 points      4%</w:t>
      </w:r>
    </w:p>
    <w:p w:rsidR="00907EDF" w:rsidRDefault="00907EDF">
      <w:pPr>
        <w:rPr>
          <w:sz w:val="24"/>
          <w:szCs w:val="24"/>
        </w:rPr>
      </w:pPr>
      <w:r>
        <w:rPr>
          <w:sz w:val="24"/>
          <w:szCs w:val="24"/>
        </w:rPr>
        <w:t>Lab 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20 points      4%</w:t>
      </w:r>
    </w:p>
    <w:p w:rsidR="00907EDF" w:rsidRDefault="00907EDF">
      <w:pPr>
        <w:rPr>
          <w:sz w:val="24"/>
          <w:szCs w:val="24"/>
        </w:rPr>
      </w:pPr>
      <w:r>
        <w:rPr>
          <w:sz w:val="24"/>
          <w:szCs w:val="24"/>
        </w:rPr>
        <w:t>Lab 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20 points      4%</w:t>
      </w:r>
    </w:p>
    <w:p w:rsidR="00907EDF" w:rsidRDefault="00F02BEC">
      <w:pPr>
        <w:rPr>
          <w:sz w:val="24"/>
          <w:szCs w:val="24"/>
        </w:rPr>
      </w:pPr>
      <w:r>
        <w:rPr>
          <w:sz w:val="24"/>
          <w:szCs w:val="24"/>
        </w:rPr>
        <w:t>Online module</w:t>
      </w:r>
      <w:r w:rsidR="00BD4D25">
        <w:rPr>
          <w:sz w:val="24"/>
          <w:szCs w:val="24"/>
        </w:rPr>
        <w:t xml:space="preserve"> quizzes (3 quizzes) 3* 2</w:t>
      </w:r>
      <w:r>
        <w:rPr>
          <w:sz w:val="24"/>
          <w:szCs w:val="24"/>
        </w:rPr>
        <w:t>0</w:t>
      </w:r>
      <w:r>
        <w:rPr>
          <w:sz w:val="24"/>
          <w:szCs w:val="24"/>
        </w:rPr>
        <w:tab/>
      </w:r>
      <w:r w:rsidR="00BD4D25">
        <w:rPr>
          <w:sz w:val="24"/>
          <w:szCs w:val="24"/>
        </w:rPr>
        <w:t>=    6</w:t>
      </w:r>
      <w:r w:rsidR="00907EDF">
        <w:rPr>
          <w:sz w:val="24"/>
          <w:szCs w:val="24"/>
        </w:rPr>
        <w:t>0 points      4%</w:t>
      </w:r>
    </w:p>
    <w:p w:rsidR="00907EDF" w:rsidRDefault="00907EDF">
      <w:pPr>
        <w:rPr>
          <w:sz w:val="24"/>
          <w:szCs w:val="24"/>
          <w:lang w:val="fr-FR"/>
        </w:rPr>
      </w:pPr>
      <w:r>
        <w:rPr>
          <w:sz w:val="24"/>
          <w:szCs w:val="24"/>
          <w:lang w:val="fr-FR"/>
        </w:rPr>
        <w:t>Exam 1</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  100 points</w:t>
      </w:r>
      <w:r>
        <w:rPr>
          <w:sz w:val="24"/>
          <w:szCs w:val="24"/>
          <w:lang w:val="fr-FR"/>
        </w:rPr>
        <w:tab/>
        <w:t xml:space="preserve">  20.50%</w:t>
      </w:r>
    </w:p>
    <w:p w:rsidR="00907EDF" w:rsidRDefault="00907EDF">
      <w:pPr>
        <w:rPr>
          <w:sz w:val="24"/>
          <w:szCs w:val="24"/>
          <w:lang w:val="fr-FR"/>
        </w:rPr>
      </w:pPr>
      <w:r>
        <w:rPr>
          <w:sz w:val="24"/>
          <w:szCs w:val="24"/>
          <w:lang w:val="fr-FR"/>
        </w:rPr>
        <w:t xml:space="preserve">Exam 2 </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  100 points</w:t>
      </w:r>
      <w:r>
        <w:rPr>
          <w:sz w:val="24"/>
          <w:szCs w:val="24"/>
          <w:lang w:val="fr-FR"/>
        </w:rPr>
        <w:tab/>
        <w:t xml:space="preserve">  20.50%</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p>
    <w:p w:rsidR="00907EDF" w:rsidRDefault="007C3C05">
      <w:pPr>
        <w:rPr>
          <w:sz w:val="24"/>
          <w:szCs w:val="24"/>
          <w:lang w:val="fr-FR"/>
        </w:rPr>
      </w:pPr>
      <w:r>
        <w:rPr>
          <w:sz w:val="24"/>
          <w:szCs w:val="24"/>
          <w:lang w:val="fr-FR"/>
        </w:rPr>
        <w:t>Exam 3</w:t>
      </w:r>
      <w:r>
        <w:rPr>
          <w:sz w:val="24"/>
          <w:szCs w:val="24"/>
          <w:lang w:val="fr-FR"/>
        </w:rPr>
        <w:tab/>
      </w:r>
      <w:r>
        <w:rPr>
          <w:sz w:val="24"/>
          <w:szCs w:val="24"/>
          <w:lang w:val="fr-FR"/>
        </w:rPr>
        <w:tab/>
      </w:r>
      <w:r>
        <w:rPr>
          <w:sz w:val="24"/>
          <w:szCs w:val="24"/>
          <w:lang w:val="fr-FR"/>
        </w:rPr>
        <w:tab/>
      </w:r>
      <w:r>
        <w:rPr>
          <w:sz w:val="24"/>
          <w:szCs w:val="24"/>
          <w:lang w:val="fr-FR"/>
        </w:rPr>
        <w:tab/>
        <w:t xml:space="preserve">          </w:t>
      </w:r>
      <w:r>
        <w:rPr>
          <w:sz w:val="24"/>
          <w:szCs w:val="24"/>
          <w:lang w:val="fr-FR"/>
        </w:rPr>
        <w:tab/>
        <w:t xml:space="preserve">  </w:t>
      </w:r>
      <w:r w:rsidR="00907EDF">
        <w:rPr>
          <w:sz w:val="24"/>
          <w:szCs w:val="24"/>
          <w:lang w:val="fr-FR"/>
        </w:rPr>
        <w:t xml:space="preserve"> </w:t>
      </w:r>
      <w:r w:rsidR="00907EDF">
        <w:rPr>
          <w:sz w:val="24"/>
          <w:szCs w:val="24"/>
          <w:u w:val="single"/>
          <w:lang w:val="fr-FR"/>
        </w:rPr>
        <w:t>=  100 points</w:t>
      </w:r>
      <w:r w:rsidR="00907EDF">
        <w:rPr>
          <w:sz w:val="24"/>
          <w:szCs w:val="24"/>
          <w:u w:val="single"/>
          <w:lang w:val="fr-FR"/>
        </w:rPr>
        <w:tab/>
        <w:t xml:space="preserve">  20.50% +_</w:t>
      </w:r>
    </w:p>
    <w:p w:rsidR="00907EDF" w:rsidRDefault="00907EDF">
      <w:pPr>
        <w:rPr>
          <w:sz w:val="24"/>
          <w:szCs w:val="24"/>
          <w:lang w:val="fr-FR"/>
        </w:rPr>
      </w:pPr>
    </w:p>
    <w:p w:rsidR="00907EDF" w:rsidRDefault="00907EDF">
      <w:pPr>
        <w:rPr>
          <w:sz w:val="24"/>
          <w:szCs w:val="24"/>
          <w:lang w:val="fr-FR"/>
        </w:rPr>
      </w:pP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  490 points</w:t>
      </w:r>
      <w:r>
        <w:rPr>
          <w:sz w:val="24"/>
          <w:szCs w:val="24"/>
          <w:lang w:val="fr-FR"/>
        </w:rPr>
        <w:tab/>
        <w:t>100.00%</w:t>
      </w:r>
    </w:p>
    <w:p w:rsidR="00907EDF" w:rsidRDefault="00907EDF">
      <w:pPr>
        <w:rPr>
          <w:sz w:val="24"/>
          <w:szCs w:val="24"/>
          <w:lang w:val="fr-FR"/>
        </w:rPr>
      </w:pPr>
    </w:p>
    <w:p w:rsidR="00907EDF" w:rsidRDefault="00907EDF">
      <w:pPr>
        <w:rPr>
          <w:sz w:val="24"/>
          <w:szCs w:val="24"/>
          <w:u w:val="single"/>
          <w:lang w:val="fr-FR"/>
        </w:rPr>
      </w:pPr>
      <w:r>
        <w:rPr>
          <w:sz w:val="24"/>
          <w:szCs w:val="24"/>
          <w:lang w:val="fr-FR"/>
        </w:rPr>
        <w:t xml:space="preserve">Extra </w:t>
      </w:r>
      <w:r>
        <w:rPr>
          <w:sz w:val="24"/>
          <w:szCs w:val="24"/>
        </w:rPr>
        <w:t xml:space="preserve">Credit </w:t>
      </w:r>
      <w:r>
        <w:rPr>
          <w:sz w:val="24"/>
          <w:szCs w:val="24"/>
          <w:lang w:val="fr-FR"/>
        </w:rPr>
        <w:t>(</w:t>
      </w:r>
      <w:r>
        <w:rPr>
          <w:sz w:val="24"/>
          <w:szCs w:val="24"/>
        </w:rPr>
        <w:t>see</w:t>
      </w:r>
      <w:r>
        <w:rPr>
          <w:sz w:val="24"/>
          <w:szCs w:val="24"/>
          <w:lang w:val="fr-FR"/>
        </w:rPr>
        <w:t xml:space="preserve"> </w:t>
      </w:r>
      <w:r>
        <w:rPr>
          <w:i/>
          <w:iCs/>
          <w:sz w:val="24"/>
          <w:szCs w:val="24"/>
          <w:lang w:val="fr-FR"/>
        </w:rPr>
        <w:t xml:space="preserve">Extra </w:t>
      </w:r>
      <w:r>
        <w:rPr>
          <w:i/>
          <w:iCs/>
          <w:sz w:val="24"/>
          <w:szCs w:val="24"/>
        </w:rPr>
        <w:t>Credit</w:t>
      </w:r>
      <w:r>
        <w:rPr>
          <w:sz w:val="24"/>
          <w:szCs w:val="24"/>
          <w:lang w:val="fr-FR"/>
        </w:rPr>
        <w:t xml:space="preserve"> </w:t>
      </w:r>
      <w:r>
        <w:rPr>
          <w:sz w:val="24"/>
          <w:szCs w:val="24"/>
        </w:rPr>
        <w:t>below</w:t>
      </w:r>
      <w:r>
        <w:rPr>
          <w:sz w:val="24"/>
          <w:szCs w:val="24"/>
          <w:lang w:val="fr-FR"/>
        </w:rPr>
        <w:t>)</w:t>
      </w:r>
      <w:r>
        <w:rPr>
          <w:sz w:val="24"/>
          <w:szCs w:val="24"/>
          <w:lang w:val="fr-FR"/>
        </w:rPr>
        <w:tab/>
      </w:r>
      <w:r>
        <w:rPr>
          <w:sz w:val="24"/>
          <w:szCs w:val="24"/>
          <w:u w:val="single"/>
          <w:lang w:val="fr-FR"/>
        </w:rPr>
        <w:t>=    20 points      4.00% +</w:t>
      </w:r>
      <w:r>
        <w:rPr>
          <w:sz w:val="24"/>
          <w:szCs w:val="24"/>
          <w:u w:val="single"/>
          <w:lang w:val="fr-FR"/>
        </w:rPr>
        <w:softHyphen/>
        <w:t>_</w:t>
      </w:r>
    </w:p>
    <w:p w:rsidR="00907EDF" w:rsidRDefault="00907EDF">
      <w:pPr>
        <w:rPr>
          <w:sz w:val="24"/>
          <w:szCs w:val="24"/>
          <w:lang w:val="fr-FR"/>
        </w:rPr>
      </w:pPr>
    </w:p>
    <w:p w:rsidR="00907EDF" w:rsidRDefault="00907EDF">
      <w:pPr>
        <w:rPr>
          <w:sz w:val="24"/>
          <w:szCs w:val="24"/>
          <w:lang w:val="fr-FR"/>
        </w:rPr>
      </w:pP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  510 points</w:t>
      </w:r>
      <w:r>
        <w:rPr>
          <w:sz w:val="24"/>
          <w:szCs w:val="24"/>
          <w:lang w:val="fr-FR"/>
        </w:rPr>
        <w:tab/>
        <w:t>104.00%*</w:t>
      </w:r>
    </w:p>
    <w:p w:rsidR="00907EDF" w:rsidRDefault="00907EDF">
      <w:pPr>
        <w:rPr>
          <w:sz w:val="24"/>
          <w:szCs w:val="24"/>
          <w:lang w:val="fr-FR"/>
        </w:rPr>
      </w:pPr>
    </w:p>
    <w:p w:rsidR="00907EDF" w:rsidRDefault="00907EDF">
      <w:pPr>
        <w:rPr>
          <w:sz w:val="24"/>
          <w:szCs w:val="24"/>
          <w:lang w:val="fr-FR"/>
        </w:rPr>
      </w:pPr>
      <w:r>
        <w:rPr>
          <w:sz w:val="24"/>
          <w:szCs w:val="24"/>
          <w:lang w:val="fr-FR"/>
        </w:rPr>
        <w:t xml:space="preserve">*Scores over 100% are </w:t>
      </w:r>
      <w:r>
        <w:rPr>
          <w:sz w:val="24"/>
          <w:szCs w:val="24"/>
        </w:rPr>
        <w:t>scored</w:t>
      </w:r>
      <w:r>
        <w:rPr>
          <w:sz w:val="24"/>
          <w:szCs w:val="24"/>
          <w:lang w:val="fr-FR"/>
        </w:rPr>
        <w:t xml:space="preserve"> as 100%</w:t>
      </w:r>
    </w:p>
    <w:p w:rsidR="00907EDF" w:rsidRDefault="00907EDF">
      <w:pPr>
        <w:rPr>
          <w:sz w:val="24"/>
          <w:szCs w:val="24"/>
          <w:lang w:val="fr-FR"/>
        </w:rPr>
      </w:pPr>
    </w:p>
    <w:p w:rsidR="00907EDF" w:rsidRDefault="00907EDF">
      <w:pPr>
        <w:keepNext/>
        <w:rPr>
          <w:b/>
          <w:bCs/>
          <w:sz w:val="24"/>
          <w:szCs w:val="24"/>
          <w:u w:val="single"/>
          <w:lang w:val="fr-FR"/>
        </w:rPr>
      </w:pPr>
      <w:r>
        <w:rPr>
          <w:b/>
          <w:bCs/>
          <w:sz w:val="24"/>
          <w:szCs w:val="24"/>
          <w:u w:val="single"/>
        </w:rPr>
        <w:t>Grading</w:t>
      </w:r>
      <w:r>
        <w:rPr>
          <w:b/>
          <w:bCs/>
          <w:sz w:val="24"/>
          <w:szCs w:val="24"/>
          <w:u w:val="single"/>
          <w:lang w:val="fr-FR"/>
        </w:rPr>
        <w:t xml:space="preserve"> </w:t>
      </w:r>
      <w:r>
        <w:rPr>
          <w:b/>
          <w:bCs/>
          <w:sz w:val="24"/>
          <w:szCs w:val="24"/>
          <w:u w:val="single"/>
        </w:rPr>
        <w:t>Scale</w:t>
      </w:r>
    </w:p>
    <w:p w:rsidR="00907EDF" w:rsidRDefault="00907EDF">
      <w:pPr>
        <w:rPr>
          <w:sz w:val="24"/>
          <w:szCs w:val="24"/>
          <w:lang w:val="fr-FR"/>
        </w:rPr>
      </w:pPr>
      <w:r>
        <w:rPr>
          <w:sz w:val="24"/>
          <w:szCs w:val="24"/>
          <w:lang w:val="fr-FR"/>
        </w:rPr>
        <w:t xml:space="preserve">Points </w:t>
      </w:r>
      <w:r>
        <w:rPr>
          <w:sz w:val="24"/>
          <w:szCs w:val="24"/>
        </w:rPr>
        <w:t>earned</w:t>
      </w:r>
      <w:r>
        <w:rPr>
          <w:sz w:val="24"/>
          <w:szCs w:val="24"/>
          <w:lang w:val="fr-FR"/>
        </w:rPr>
        <w:t>: 441 - 490 (90.00% - 100.00%) = A</w:t>
      </w:r>
    </w:p>
    <w:p w:rsidR="00907EDF" w:rsidRDefault="00907EDF">
      <w:pPr>
        <w:rPr>
          <w:sz w:val="24"/>
          <w:szCs w:val="24"/>
        </w:rPr>
      </w:pPr>
      <w:r>
        <w:rPr>
          <w:sz w:val="24"/>
          <w:szCs w:val="24"/>
        </w:rPr>
        <w:t xml:space="preserve">Points earned: 392 - 440 (80.00% </w:t>
      </w:r>
      <w:proofErr w:type="gramStart"/>
      <w:r>
        <w:rPr>
          <w:sz w:val="24"/>
          <w:szCs w:val="24"/>
        </w:rPr>
        <w:t>-  89.99</w:t>
      </w:r>
      <w:proofErr w:type="gramEnd"/>
      <w:r>
        <w:rPr>
          <w:sz w:val="24"/>
          <w:szCs w:val="24"/>
        </w:rPr>
        <w:t>%)  = B</w:t>
      </w:r>
    </w:p>
    <w:p w:rsidR="00907EDF" w:rsidRDefault="00907EDF">
      <w:pPr>
        <w:rPr>
          <w:sz w:val="24"/>
          <w:szCs w:val="24"/>
        </w:rPr>
      </w:pPr>
      <w:r>
        <w:rPr>
          <w:sz w:val="24"/>
          <w:szCs w:val="24"/>
        </w:rPr>
        <w:t xml:space="preserve">Points earned: 343 - 391 (70.00% </w:t>
      </w:r>
      <w:proofErr w:type="gramStart"/>
      <w:r>
        <w:rPr>
          <w:sz w:val="24"/>
          <w:szCs w:val="24"/>
        </w:rPr>
        <w:t>-  79.99</w:t>
      </w:r>
      <w:proofErr w:type="gramEnd"/>
      <w:r>
        <w:rPr>
          <w:sz w:val="24"/>
          <w:szCs w:val="24"/>
        </w:rPr>
        <w:t>%)  = C</w:t>
      </w:r>
    </w:p>
    <w:p w:rsidR="00907EDF" w:rsidRDefault="00907EDF">
      <w:pPr>
        <w:rPr>
          <w:sz w:val="24"/>
          <w:szCs w:val="24"/>
        </w:rPr>
      </w:pPr>
      <w:r>
        <w:rPr>
          <w:sz w:val="24"/>
          <w:szCs w:val="24"/>
        </w:rPr>
        <w:t xml:space="preserve">Points earned: 294 - 342 (60.00% </w:t>
      </w:r>
      <w:proofErr w:type="gramStart"/>
      <w:r>
        <w:rPr>
          <w:sz w:val="24"/>
          <w:szCs w:val="24"/>
        </w:rPr>
        <w:t>-  69.99</w:t>
      </w:r>
      <w:proofErr w:type="gramEnd"/>
      <w:r>
        <w:rPr>
          <w:sz w:val="24"/>
          <w:szCs w:val="24"/>
        </w:rPr>
        <w:t>%)  = D</w:t>
      </w:r>
    </w:p>
    <w:p w:rsidR="00907EDF" w:rsidRDefault="00907EDF">
      <w:pPr>
        <w:rPr>
          <w:sz w:val="24"/>
          <w:szCs w:val="24"/>
        </w:rPr>
      </w:pPr>
      <w:r>
        <w:rPr>
          <w:sz w:val="24"/>
          <w:szCs w:val="24"/>
        </w:rPr>
        <w:t xml:space="preserve">Points earned: 000 - 293   (0.00% </w:t>
      </w:r>
      <w:proofErr w:type="gramStart"/>
      <w:r>
        <w:rPr>
          <w:sz w:val="24"/>
          <w:szCs w:val="24"/>
        </w:rPr>
        <w:t>-  59.99</w:t>
      </w:r>
      <w:proofErr w:type="gramEnd"/>
      <w:r>
        <w:rPr>
          <w:sz w:val="24"/>
          <w:szCs w:val="24"/>
        </w:rPr>
        <w:t>%)  = no course credit</w:t>
      </w:r>
    </w:p>
    <w:p w:rsidR="00907EDF" w:rsidRDefault="00907EDF">
      <w:pPr>
        <w:rPr>
          <w:b/>
          <w:bCs/>
          <w:sz w:val="24"/>
          <w:szCs w:val="24"/>
          <w:u w:val="single"/>
        </w:rPr>
      </w:pPr>
    </w:p>
    <w:p w:rsidR="00907EDF" w:rsidRDefault="00907EDF">
      <w:pPr>
        <w:rPr>
          <w:b/>
          <w:bCs/>
          <w:sz w:val="24"/>
          <w:szCs w:val="24"/>
          <w:u w:val="single"/>
        </w:rPr>
      </w:pPr>
      <w:r>
        <w:rPr>
          <w:b/>
          <w:bCs/>
          <w:sz w:val="24"/>
          <w:szCs w:val="24"/>
          <w:u w:val="single"/>
        </w:rPr>
        <w:t xml:space="preserve">Attendance </w:t>
      </w:r>
    </w:p>
    <w:p w:rsidR="00907EDF" w:rsidRDefault="00907EDF">
      <w:pPr>
        <w:ind w:left="360"/>
        <w:rPr>
          <w:sz w:val="24"/>
          <w:szCs w:val="24"/>
        </w:rPr>
      </w:pPr>
    </w:p>
    <w:p w:rsidR="00907EDF" w:rsidRPr="007C3C05" w:rsidRDefault="00907EDF" w:rsidP="007C3C05">
      <w:pPr>
        <w:ind w:left="360"/>
        <w:rPr>
          <w:b/>
          <w:sz w:val="24"/>
          <w:szCs w:val="24"/>
        </w:rPr>
      </w:pPr>
      <w:r>
        <w:rPr>
          <w:sz w:val="24"/>
          <w:szCs w:val="24"/>
        </w:rPr>
        <w:t>Attendance will be taken at the BEGINNING of the class hour and/or at other times during the class. If you are absent when attendance is taken, you ARE ABSENT. Even if you were in class a few minutes later (or earlier), you will be counted absent if you are not present when attendance is taken. If you need to arrive at a specific class later than normal or leave earlier than normal, please let the instructor know. Arriving late or leaving early is NOT to be a general practice. If this is your practice, you will simply be counted absent. We need you in class to participate and engage in class activities.</w:t>
      </w:r>
      <w:r w:rsidR="007C3C05">
        <w:rPr>
          <w:sz w:val="24"/>
          <w:szCs w:val="24"/>
        </w:rPr>
        <w:t xml:space="preserve"> </w:t>
      </w:r>
      <w:r w:rsidR="007C3C05" w:rsidRPr="00D03FC5">
        <w:rPr>
          <w:b/>
          <w:sz w:val="24"/>
          <w:szCs w:val="24"/>
        </w:rPr>
        <w:t xml:space="preserve">Each absence will result </w:t>
      </w:r>
      <w:r w:rsidR="007C3C05">
        <w:rPr>
          <w:b/>
          <w:sz w:val="24"/>
          <w:szCs w:val="24"/>
        </w:rPr>
        <w:t xml:space="preserve">in </w:t>
      </w:r>
      <w:r w:rsidR="007C3C05" w:rsidRPr="00D03FC5">
        <w:rPr>
          <w:b/>
          <w:sz w:val="24"/>
          <w:szCs w:val="24"/>
        </w:rPr>
        <w:t>2 points dedu</w:t>
      </w:r>
      <w:r w:rsidR="007C3C05">
        <w:rPr>
          <w:b/>
          <w:sz w:val="24"/>
          <w:szCs w:val="24"/>
        </w:rPr>
        <w:t>ction fro</w:t>
      </w:r>
      <w:r w:rsidR="007C3C05" w:rsidRPr="00D03FC5">
        <w:rPr>
          <w:b/>
          <w:sz w:val="24"/>
          <w:szCs w:val="24"/>
        </w:rPr>
        <w:t>m your total attendance points.</w:t>
      </w:r>
      <w:r>
        <w:rPr>
          <w:sz w:val="24"/>
          <w:szCs w:val="24"/>
        </w:rPr>
        <w:t xml:space="preserve"> </w:t>
      </w:r>
    </w:p>
    <w:p w:rsidR="00907EDF" w:rsidRDefault="00907EDF">
      <w:pPr>
        <w:ind w:left="360"/>
        <w:rPr>
          <w:sz w:val="24"/>
          <w:szCs w:val="24"/>
        </w:rPr>
      </w:pPr>
    </w:p>
    <w:p w:rsidR="00907EDF" w:rsidRDefault="00907EDF">
      <w:pPr>
        <w:ind w:left="360" w:right="-43"/>
        <w:rPr>
          <w:sz w:val="24"/>
          <w:szCs w:val="24"/>
        </w:rPr>
      </w:pPr>
      <w:r>
        <w:rPr>
          <w:sz w:val="24"/>
          <w:szCs w:val="24"/>
        </w:rPr>
        <w:t xml:space="preserve">It is impossible for the instructor to differentiate between “excused and unexcused” absences. Thus, an absence is an absence. To be fair to all, the instructor does NOT DIFFERENTIATE AMONG ANY TYPE OF ABSENCES. If you are absent on military orders please provide a copy of your orders to the Instructor PRIOR to your leaving. If you are traveling on University of North Texas business, you MUST complete the required form from the Office of the Dean of Students to not have the absence count against you. This form MUST be turned in within 2 class periods of your return to class. Otherwise, you will be counted absent. Any student missing more than </w:t>
      </w:r>
      <w:r>
        <w:rPr>
          <w:sz w:val="24"/>
          <w:szCs w:val="24"/>
          <w:u w:val="single"/>
        </w:rPr>
        <w:t>8 classes FOR ANY REASON</w:t>
      </w:r>
      <w:r>
        <w:rPr>
          <w:sz w:val="24"/>
          <w:szCs w:val="24"/>
        </w:rPr>
        <w:t xml:space="preserve"> will receive a grade of F in this course.</w:t>
      </w:r>
    </w:p>
    <w:p w:rsidR="00907EDF" w:rsidRDefault="00907EDF">
      <w:pPr>
        <w:ind w:left="360"/>
        <w:rPr>
          <w:sz w:val="24"/>
          <w:szCs w:val="24"/>
        </w:rPr>
      </w:pPr>
    </w:p>
    <w:p w:rsidR="00907EDF" w:rsidRDefault="00907EDF">
      <w:pPr>
        <w:ind w:left="360"/>
        <w:rPr>
          <w:sz w:val="24"/>
          <w:szCs w:val="24"/>
        </w:rPr>
      </w:pPr>
      <w:r>
        <w:rPr>
          <w:sz w:val="24"/>
          <w:szCs w:val="24"/>
        </w:rPr>
        <w:t xml:space="preserve">All students are expected to arrive on time, have reviewed the class Internet site, have read material PRIOR to coming to class, and be prepared to participate in class activities. Students are NOT to read the newspaper, conduct other work, sleep, or otherwise be non-participating in class. Such student actions are unprofessional and disrespectful to fellow classmates and to the instructor. Such actions disturb your classmates and/or the professor. Students who behave in any of these inappropriate manners will be asked to </w:t>
      </w:r>
      <w:r>
        <w:rPr>
          <w:sz w:val="24"/>
          <w:szCs w:val="24"/>
        </w:rPr>
        <w:lastRenderedPageBreak/>
        <w:t>leave the classroom and will be counted absent for that period.</w:t>
      </w:r>
    </w:p>
    <w:p w:rsidR="00907EDF" w:rsidRDefault="00907EDF">
      <w:pPr>
        <w:ind w:left="360"/>
        <w:rPr>
          <w:sz w:val="24"/>
          <w:szCs w:val="24"/>
        </w:rPr>
      </w:pPr>
    </w:p>
    <w:p w:rsidR="00907EDF" w:rsidRDefault="00907EDF">
      <w:pPr>
        <w:ind w:left="360"/>
        <w:rPr>
          <w:sz w:val="24"/>
          <w:szCs w:val="24"/>
        </w:rPr>
      </w:pPr>
      <w:r>
        <w:rPr>
          <w:sz w:val="24"/>
          <w:szCs w:val="24"/>
        </w:rPr>
        <w:t>Do NOT simply stop coming to class without taking formal steps to drop the course. The instructor will drop you “passing” (WP) until the point in the semester where this is no longer possible. Students who simply stop coming to class and do not go through the formal drop procedure will be assigned a grade of “F” at the end of the semester.</w:t>
      </w:r>
    </w:p>
    <w:p w:rsidR="00907EDF" w:rsidRDefault="00907EDF">
      <w:pPr>
        <w:rPr>
          <w:sz w:val="24"/>
          <w:szCs w:val="24"/>
        </w:rPr>
      </w:pPr>
    </w:p>
    <w:p w:rsidR="00907EDF" w:rsidRDefault="00907EDF">
      <w:pPr>
        <w:rPr>
          <w:b/>
          <w:bCs/>
          <w:sz w:val="24"/>
          <w:szCs w:val="24"/>
          <w:u w:val="single"/>
        </w:rPr>
      </w:pPr>
      <w:r>
        <w:rPr>
          <w:b/>
          <w:bCs/>
          <w:sz w:val="24"/>
          <w:szCs w:val="24"/>
          <w:u w:val="single"/>
        </w:rPr>
        <w:t>Lecture Questions</w:t>
      </w:r>
    </w:p>
    <w:p w:rsidR="00907EDF" w:rsidRDefault="00907EDF">
      <w:pPr>
        <w:rPr>
          <w:sz w:val="24"/>
          <w:szCs w:val="24"/>
        </w:rPr>
      </w:pPr>
      <w:r>
        <w:rPr>
          <w:sz w:val="24"/>
          <w:szCs w:val="24"/>
        </w:rPr>
        <w:t xml:space="preserve">During the lecture a question may be presented either about material covered during the current class or material covered during the previous class. If a question is presented, </w:t>
      </w:r>
      <w:r w:rsidR="007C3C05">
        <w:rPr>
          <w:sz w:val="24"/>
          <w:szCs w:val="24"/>
        </w:rPr>
        <w:t xml:space="preserve">the instructor will pass out a question sheet for you to answer. </w:t>
      </w:r>
      <w:r>
        <w:rPr>
          <w:sz w:val="24"/>
          <w:szCs w:val="24"/>
        </w:rPr>
        <w:t>On the answer pap</w:t>
      </w:r>
      <w:r w:rsidR="007C3C05">
        <w:rPr>
          <w:sz w:val="24"/>
          <w:szCs w:val="24"/>
        </w:rPr>
        <w:t>er the student should clearly write his/her name</w:t>
      </w:r>
      <w:r>
        <w:rPr>
          <w:sz w:val="24"/>
          <w:szCs w:val="24"/>
        </w:rPr>
        <w:t xml:space="preserve"> and write a short answer to the question</w:t>
      </w:r>
      <w:r w:rsidR="007C3C05">
        <w:rPr>
          <w:sz w:val="24"/>
          <w:szCs w:val="24"/>
        </w:rPr>
        <w:t xml:space="preserve"> or choose the right answer for the question. The answer </w:t>
      </w:r>
      <w:r>
        <w:rPr>
          <w:sz w:val="24"/>
          <w:szCs w:val="24"/>
        </w:rPr>
        <w:t xml:space="preserve">and name should be easily legible and submitted at the end of the class. </w:t>
      </w:r>
      <w:r>
        <w:rPr>
          <w:b/>
          <w:bCs/>
          <w:sz w:val="24"/>
          <w:szCs w:val="24"/>
        </w:rPr>
        <w:t>No email submission will be accepted</w:t>
      </w:r>
      <w:r>
        <w:rPr>
          <w:sz w:val="24"/>
          <w:szCs w:val="24"/>
        </w:rPr>
        <w:t>. It is recommended to use a print script style, because submissions with illegible or hard to dec</w:t>
      </w:r>
      <w:r w:rsidR="007C3C05">
        <w:rPr>
          <w:sz w:val="24"/>
          <w:szCs w:val="24"/>
        </w:rPr>
        <w:t xml:space="preserve">ipher answers </w:t>
      </w:r>
      <w:r>
        <w:rPr>
          <w:sz w:val="24"/>
          <w:szCs w:val="24"/>
        </w:rPr>
        <w:t>and/or names will not ge</w:t>
      </w:r>
      <w:r w:rsidR="00BD4D25">
        <w:rPr>
          <w:sz w:val="24"/>
          <w:szCs w:val="24"/>
        </w:rPr>
        <w:t>t scored. Each answer is worth 2</w:t>
      </w:r>
      <w:r>
        <w:rPr>
          <w:sz w:val="24"/>
          <w:szCs w:val="24"/>
        </w:rPr>
        <w:t xml:space="preserve"> points. </w:t>
      </w:r>
      <w:r w:rsidR="00BD4D25">
        <w:rPr>
          <w:b/>
          <w:bCs/>
          <w:sz w:val="24"/>
          <w:szCs w:val="24"/>
        </w:rPr>
        <w:t>A maximum of 3</w:t>
      </w:r>
      <w:r>
        <w:rPr>
          <w:b/>
          <w:bCs/>
          <w:sz w:val="24"/>
          <w:szCs w:val="24"/>
        </w:rPr>
        <w:t>0 points can be counted toward the total number of points.</w:t>
      </w:r>
      <w:r>
        <w:rPr>
          <w:sz w:val="24"/>
          <w:szCs w:val="24"/>
        </w:rPr>
        <w:t xml:space="preserve"> There will be 15 questions presented during the course, however, only a </w:t>
      </w:r>
      <w:r>
        <w:rPr>
          <w:b/>
          <w:bCs/>
          <w:sz w:val="24"/>
          <w:szCs w:val="24"/>
        </w:rPr>
        <w:t>correct</w:t>
      </w:r>
      <w:r>
        <w:rPr>
          <w:sz w:val="24"/>
          <w:szCs w:val="24"/>
        </w:rPr>
        <w:t xml:space="preserve"> answered questions will be counted. </w:t>
      </w:r>
      <w:r>
        <w:rPr>
          <w:b/>
          <w:bCs/>
          <w:sz w:val="24"/>
          <w:szCs w:val="24"/>
          <w:u w:val="single"/>
        </w:rPr>
        <w:t>Note: You cannot make up for a missed question for any reasons.</w:t>
      </w:r>
    </w:p>
    <w:p w:rsidR="00907EDF" w:rsidRDefault="00907EDF">
      <w:pPr>
        <w:jc w:val="both"/>
        <w:rPr>
          <w:b/>
          <w:bCs/>
          <w:sz w:val="24"/>
          <w:szCs w:val="24"/>
          <w:u w:val="single"/>
        </w:rPr>
      </w:pPr>
    </w:p>
    <w:p w:rsidR="00907EDF" w:rsidRDefault="00907EDF">
      <w:pPr>
        <w:rPr>
          <w:b/>
          <w:bCs/>
          <w:sz w:val="24"/>
          <w:szCs w:val="24"/>
          <w:u w:val="single"/>
        </w:rPr>
      </w:pPr>
    </w:p>
    <w:p w:rsidR="00907EDF" w:rsidRDefault="00907EDF">
      <w:pPr>
        <w:rPr>
          <w:sz w:val="24"/>
          <w:szCs w:val="24"/>
        </w:rPr>
      </w:pPr>
      <w:r>
        <w:rPr>
          <w:b/>
          <w:bCs/>
          <w:sz w:val="24"/>
          <w:szCs w:val="24"/>
          <w:u w:val="single"/>
        </w:rPr>
        <w:t>Labs</w:t>
      </w:r>
    </w:p>
    <w:p w:rsidR="00907EDF" w:rsidRDefault="00143110">
      <w:pPr>
        <w:rPr>
          <w:sz w:val="24"/>
          <w:szCs w:val="24"/>
        </w:rPr>
      </w:pPr>
      <w:r>
        <w:rPr>
          <w:sz w:val="24"/>
          <w:szCs w:val="24"/>
        </w:rPr>
        <w:t>There will be three</w:t>
      </w:r>
      <w:r w:rsidR="00907EDF">
        <w:rPr>
          <w:sz w:val="24"/>
          <w:szCs w:val="24"/>
        </w:rPr>
        <w:t xml:space="preserve"> experimental laboratory assignments. </w:t>
      </w:r>
      <w:r w:rsidR="00907EDF">
        <w:rPr>
          <w:b/>
          <w:bCs/>
          <w:sz w:val="24"/>
          <w:szCs w:val="24"/>
        </w:rPr>
        <w:t>Lab participation is mandatory!!</w:t>
      </w:r>
      <w:r w:rsidR="00907EDF">
        <w:rPr>
          <w:sz w:val="24"/>
          <w:szCs w:val="24"/>
        </w:rPr>
        <w:t xml:space="preserve"> </w:t>
      </w:r>
      <w:r w:rsidR="00907EDF">
        <w:rPr>
          <w:b/>
          <w:bCs/>
          <w:sz w:val="24"/>
          <w:szCs w:val="24"/>
        </w:rPr>
        <w:t>If you do not sign your name on my class roster before the end of the class, you cannot receive credit for the lab!!</w:t>
      </w:r>
      <w:r w:rsidR="00907EDF">
        <w:rPr>
          <w:sz w:val="24"/>
          <w:szCs w:val="24"/>
        </w:rPr>
        <w:t xml:space="preserve"> </w:t>
      </w:r>
    </w:p>
    <w:p w:rsidR="00907EDF" w:rsidRDefault="00907EDF">
      <w:pPr>
        <w:rPr>
          <w:sz w:val="24"/>
          <w:szCs w:val="24"/>
        </w:rPr>
      </w:pPr>
      <w:r>
        <w:rPr>
          <w:sz w:val="24"/>
          <w:szCs w:val="24"/>
        </w:rPr>
        <w:t xml:space="preserve">Lab reports must be typed (double-space, 12 point font) and handed in on the day indicated on the schedule. </w:t>
      </w:r>
      <w:r>
        <w:rPr>
          <w:b/>
          <w:bCs/>
          <w:sz w:val="24"/>
          <w:szCs w:val="24"/>
        </w:rPr>
        <w:t>No email submission will be accepted.</w:t>
      </w:r>
      <w:r>
        <w:rPr>
          <w:sz w:val="24"/>
          <w:szCs w:val="24"/>
        </w:rPr>
        <w:t xml:space="preserve"> Partner/group work is highly encouraged and can help in understanding of material presented. </w:t>
      </w:r>
    </w:p>
    <w:p w:rsidR="00907EDF" w:rsidRDefault="00907EDF">
      <w:pPr>
        <w:ind w:firstLine="360"/>
        <w:rPr>
          <w:b/>
          <w:bCs/>
          <w:sz w:val="24"/>
          <w:szCs w:val="24"/>
        </w:rPr>
      </w:pPr>
    </w:p>
    <w:p w:rsidR="00907EDF" w:rsidRDefault="00907EDF">
      <w:pPr>
        <w:rPr>
          <w:sz w:val="24"/>
          <w:szCs w:val="24"/>
        </w:rPr>
      </w:pPr>
      <w:r>
        <w:rPr>
          <w:sz w:val="24"/>
          <w:szCs w:val="24"/>
        </w:rPr>
        <w:t xml:space="preserve">The lab-classes are scheduled ahead of time for your convenience, therefore plan accordingly.  Please check the class schedule or Blackboard Learn announcement regularly. No lab-class will be excused unless you show the instructor a </w:t>
      </w:r>
      <w:r>
        <w:rPr>
          <w:b/>
          <w:bCs/>
          <w:sz w:val="24"/>
          <w:szCs w:val="24"/>
        </w:rPr>
        <w:t>valid and written excuse from a reputable source.</w:t>
      </w:r>
      <w:r>
        <w:rPr>
          <w:sz w:val="24"/>
          <w:szCs w:val="24"/>
        </w:rPr>
        <w:t xml:space="preserve">  If no valid excuse is provided, the student will earn zero points for the missed lab-assignment. Note: if you have not signed the attendance-list for the lab-class it is assumed that you were not present and thus you cannot earn credit for the lab-assignment.</w:t>
      </w:r>
    </w:p>
    <w:p w:rsidR="00907EDF" w:rsidRDefault="00907EDF">
      <w:pPr>
        <w:rPr>
          <w:b/>
          <w:bCs/>
          <w:sz w:val="24"/>
          <w:szCs w:val="24"/>
          <w:u w:val="single"/>
        </w:rPr>
      </w:pPr>
    </w:p>
    <w:p w:rsidR="008C486B" w:rsidRPr="00363576" w:rsidRDefault="008C486B" w:rsidP="008C486B">
      <w:pPr>
        <w:rPr>
          <w:b/>
          <w:sz w:val="24"/>
          <w:szCs w:val="24"/>
          <w:u w:val="single"/>
        </w:rPr>
      </w:pPr>
      <w:r>
        <w:rPr>
          <w:b/>
          <w:sz w:val="24"/>
          <w:szCs w:val="24"/>
          <w:u w:val="single"/>
        </w:rPr>
        <w:t>Online Learning Module and Quizzes</w:t>
      </w:r>
    </w:p>
    <w:p w:rsidR="008C486B" w:rsidRDefault="008C486B" w:rsidP="008C486B">
      <w:pPr>
        <w:spacing w:after="120"/>
        <w:ind w:left="360"/>
        <w:rPr>
          <w:sz w:val="24"/>
          <w:szCs w:val="24"/>
        </w:rPr>
      </w:pPr>
    </w:p>
    <w:p w:rsidR="008C486B" w:rsidRDefault="008C486B" w:rsidP="008C486B">
      <w:pPr>
        <w:spacing w:after="120"/>
        <w:ind w:left="360"/>
        <w:rPr>
          <w:sz w:val="24"/>
          <w:szCs w:val="24"/>
        </w:rPr>
      </w:pPr>
      <w:r w:rsidRPr="00363576">
        <w:rPr>
          <w:sz w:val="24"/>
          <w:szCs w:val="24"/>
        </w:rPr>
        <w:t xml:space="preserve">Blackboard </w:t>
      </w:r>
      <w:r>
        <w:rPr>
          <w:sz w:val="24"/>
          <w:szCs w:val="24"/>
        </w:rPr>
        <w:t>Learn (</w:t>
      </w:r>
      <w:hyperlink r:id="rId7" w:history="1">
        <w:r w:rsidRPr="009F1835">
          <w:rPr>
            <w:rStyle w:val="Hyperlink"/>
            <w:sz w:val="24"/>
            <w:szCs w:val="24"/>
          </w:rPr>
          <w:t>http://learn.unt.edu</w:t>
        </w:r>
      </w:hyperlink>
      <w:r>
        <w:rPr>
          <w:sz w:val="24"/>
          <w:szCs w:val="24"/>
        </w:rPr>
        <w:t xml:space="preserve">) </w:t>
      </w:r>
      <w:r w:rsidRPr="00363576">
        <w:rPr>
          <w:sz w:val="24"/>
          <w:szCs w:val="24"/>
        </w:rPr>
        <w:t>is u</w:t>
      </w:r>
      <w:r>
        <w:rPr>
          <w:sz w:val="24"/>
          <w:szCs w:val="24"/>
        </w:rPr>
        <w:t>sed to report test scores and provide online learning activities</w:t>
      </w:r>
      <w:r w:rsidRPr="00363576">
        <w:rPr>
          <w:sz w:val="24"/>
          <w:szCs w:val="24"/>
        </w:rPr>
        <w:t xml:space="preserve">. You should remember to check Blackboard regularly. </w:t>
      </w:r>
      <w:r>
        <w:rPr>
          <w:sz w:val="24"/>
          <w:szCs w:val="24"/>
        </w:rPr>
        <w:t xml:space="preserve">All announcements will be made through Blackboard Learn. </w:t>
      </w:r>
    </w:p>
    <w:p w:rsidR="008C486B" w:rsidRDefault="00BD4D25" w:rsidP="008C486B">
      <w:pPr>
        <w:shd w:val="clear" w:color="auto" w:fill="FFFFFF"/>
        <w:ind w:left="360"/>
        <w:rPr>
          <w:sz w:val="24"/>
          <w:szCs w:val="24"/>
        </w:rPr>
      </w:pPr>
      <w:r>
        <w:rPr>
          <w:sz w:val="24"/>
          <w:szCs w:val="24"/>
        </w:rPr>
        <w:t>There will be three</w:t>
      </w:r>
      <w:r w:rsidR="008C486B">
        <w:rPr>
          <w:sz w:val="24"/>
          <w:szCs w:val="24"/>
        </w:rPr>
        <w:t xml:space="preserve"> online learning module posted on the Blackboard Learn during the specific time throughout the semester. Online </w:t>
      </w:r>
      <w:r w:rsidR="008C486B" w:rsidRPr="00863147">
        <w:rPr>
          <w:sz w:val="24"/>
          <w:szCs w:val="24"/>
        </w:rPr>
        <w:t xml:space="preserve">Learning Module is a collection of course contents focused on specific subject that students can navigate at their own pace. </w:t>
      </w:r>
      <w:r w:rsidR="008C486B">
        <w:rPr>
          <w:sz w:val="24"/>
          <w:szCs w:val="24"/>
        </w:rPr>
        <w:t>W</w:t>
      </w:r>
      <w:r w:rsidR="008C486B" w:rsidRPr="00522D44">
        <w:rPr>
          <w:sz w:val="24"/>
          <w:szCs w:val="24"/>
        </w:rPr>
        <w:t xml:space="preserve">e will not hold class in the classroom </w:t>
      </w:r>
      <w:r w:rsidR="008C486B">
        <w:rPr>
          <w:sz w:val="24"/>
          <w:szCs w:val="24"/>
        </w:rPr>
        <w:t>while students study the online learning module by their own</w:t>
      </w:r>
      <w:r w:rsidR="008C486B" w:rsidRPr="00522D44">
        <w:rPr>
          <w:sz w:val="24"/>
          <w:szCs w:val="24"/>
        </w:rPr>
        <w:t>– you will be informed ahead of time</w:t>
      </w:r>
      <w:r w:rsidR="008C486B">
        <w:rPr>
          <w:sz w:val="24"/>
          <w:szCs w:val="24"/>
        </w:rPr>
        <w:t xml:space="preserve"> (The dates also will be listed on the course schedule).</w:t>
      </w:r>
      <w:r w:rsidR="008C486B" w:rsidRPr="00522D44">
        <w:rPr>
          <w:sz w:val="24"/>
          <w:szCs w:val="24"/>
        </w:rPr>
        <w:t xml:space="preserve"> </w:t>
      </w:r>
    </w:p>
    <w:p w:rsidR="008C486B" w:rsidRPr="00863147" w:rsidRDefault="008C486B" w:rsidP="008C486B">
      <w:pPr>
        <w:shd w:val="clear" w:color="auto" w:fill="FFFFFF"/>
        <w:ind w:left="360"/>
        <w:rPr>
          <w:sz w:val="24"/>
          <w:szCs w:val="24"/>
        </w:rPr>
      </w:pPr>
    </w:p>
    <w:p w:rsidR="008C486B" w:rsidRPr="00363576" w:rsidRDefault="008C486B" w:rsidP="008C486B">
      <w:pPr>
        <w:spacing w:after="120"/>
        <w:ind w:left="360"/>
        <w:rPr>
          <w:sz w:val="24"/>
          <w:szCs w:val="24"/>
        </w:rPr>
      </w:pPr>
      <w:r w:rsidRPr="000B6BD4">
        <w:rPr>
          <w:sz w:val="24"/>
          <w:szCs w:val="24"/>
        </w:rPr>
        <w:t>There will be a multiple-choice quiz for eac</w:t>
      </w:r>
      <w:r>
        <w:rPr>
          <w:sz w:val="24"/>
          <w:szCs w:val="24"/>
        </w:rPr>
        <w:t xml:space="preserve">h of the </w:t>
      </w:r>
      <w:r w:rsidRPr="000B6BD4">
        <w:rPr>
          <w:sz w:val="24"/>
          <w:szCs w:val="24"/>
        </w:rPr>
        <w:t xml:space="preserve">modules. </w:t>
      </w:r>
      <w:r w:rsidR="00BD4D25">
        <w:rPr>
          <w:b/>
          <w:sz w:val="24"/>
          <w:szCs w:val="24"/>
        </w:rPr>
        <w:t>Each quiz is worth 2</w:t>
      </w:r>
      <w:r w:rsidRPr="000B6BD4">
        <w:rPr>
          <w:b/>
          <w:sz w:val="24"/>
          <w:szCs w:val="24"/>
        </w:rPr>
        <w:t xml:space="preserve">0 points including 10 questions. </w:t>
      </w:r>
      <w:r w:rsidRPr="000B6BD4">
        <w:rPr>
          <w:sz w:val="24"/>
          <w:szCs w:val="24"/>
        </w:rPr>
        <w:t xml:space="preserve">Quizzes are accessed through the “Quizzes” button in the content area of the module page. Each quiz may be taken only once. Quizzes for each module will be available for the length of time of the module and will “disappear” after the due date for the quiz. </w:t>
      </w:r>
      <w:r>
        <w:rPr>
          <w:sz w:val="21"/>
          <w:szCs w:val="21"/>
        </w:rPr>
        <w:t xml:space="preserve">Quizzes have a 30-minute time limit. </w:t>
      </w:r>
      <w:r w:rsidRPr="000B6BD4">
        <w:rPr>
          <w:sz w:val="24"/>
          <w:szCs w:val="24"/>
        </w:rPr>
        <w:t>Quizzes may not be made up. Although you may use your text during th</w:t>
      </w:r>
      <w:r>
        <w:rPr>
          <w:sz w:val="24"/>
          <w:szCs w:val="24"/>
        </w:rPr>
        <w:t>e quiz, please be aware of the 3</w:t>
      </w:r>
      <w:r w:rsidRPr="000B6BD4">
        <w:rPr>
          <w:sz w:val="24"/>
          <w:szCs w:val="24"/>
        </w:rPr>
        <w:t>0-minute time limit so it is unlikely you will do well on the quiz unless you have prepared.</w:t>
      </w:r>
    </w:p>
    <w:p w:rsidR="008C486B" w:rsidRDefault="008C486B">
      <w:pPr>
        <w:rPr>
          <w:b/>
          <w:bCs/>
          <w:sz w:val="24"/>
          <w:szCs w:val="24"/>
          <w:u w:val="single"/>
        </w:rPr>
      </w:pPr>
    </w:p>
    <w:p w:rsidR="00907EDF" w:rsidRDefault="00907EDF">
      <w:pPr>
        <w:tabs>
          <w:tab w:val="left" w:pos="0"/>
        </w:tabs>
        <w:ind w:right="-35"/>
        <w:rPr>
          <w:b/>
          <w:bCs/>
          <w:sz w:val="24"/>
          <w:szCs w:val="24"/>
          <w:u w:val="single"/>
        </w:rPr>
      </w:pPr>
      <w:r>
        <w:rPr>
          <w:b/>
          <w:bCs/>
          <w:sz w:val="24"/>
          <w:szCs w:val="24"/>
          <w:u w:val="single"/>
        </w:rPr>
        <w:lastRenderedPageBreak/>
        <w:t>Examinations</w:t>
      </w:r>
    </w:p>
    <w:p w:rsidR="00907EDF" w:rsidRDefault="00907EDF">
      <w:pPr>
        <w:tabs>
          <w:tab w:val="left" w:pos="0"/>
          <w:tab w:val="left" w:pos="575"/>
        </w:tabs>
        <w:ind w:left="360" w:right="-35"/>
        <w:rPr>
          <w:sz w:val="24"/>
          <w:szCs w:val="24"/>
        </w:rPr>
      </w:pPr>
      <w:r>
        <w:rPr>
          <w:sz w:val="24"/>
          <w:szCs w:val="24"/>
        </w:rPr>
        <w:t>I will make you aware of the exact examination dates for the three examinations AT LEAST ONE WEEK IN ADVANCE OF THE EXAMINATION. No make-up examinations will be given (unless there are EXTREME circumstances). Any make-up examination will generally NOT be multiple choices in nature.</w:t>
      </w:r>
    </w:p>
    <w:p w:rsidR="00907EDF" w:rsidRDefault="00907EDF">
      <w:pPr>
        <w:tabs>
          <w:tab w:val="left" w:pos="0"/>
          <w:tab w:val="left" w:pos="575"/>
        </w:tabs>
        <w:ind w:left="360" w:right="-35"/>
        <w:rPr>
          <w:sz w:val="24"/>
          <w:szCs w:val="24"/>
        </w:rPr>
      </w:pPr>
    </w:p>
    <w:p w:rsidR="00907EDF" w:rsidRDefault="00907EDF">
      <w:pPr>
        <w:tabs>
          <w:tab w:val="left" w:pos="0"/>
        </w:tabs>
        <w:ind w:left="360" w:right="-35"/>
        <w:rPr>
          <w:sz w:val="24"/>
          <w:szCs w:val="24"/>
        </w:rPr>
      </w:pPr>
      <w:r>
        <w:rPr>
          <w:sz w:val="24"/>
          <w:szCs w:val="24"/>
        </w:rPr>
        <w:t xml:space="preserve">All regularly scheduled examinations are multiple choices. Read the directions before starting the examination. You will be permitted to have 75 minutes to complete each of the three examinations. </w:t>
      </w:r>
    </w:p>
    <w:p w:rsidR="00907EDF" w:rsidRDefault="00907EDF">
      <w:pPr>
        <w:tabs>
          <w:tab w:val="left" w:pos="0"/>
        </w:tabs>
        <w:ind w:right="-35"/>
        <w:rPr>
          <w:sz w:val="24"/>
          <w:szCs w:val="24"/>
        </w:rPr>
      </w:pPr>
    </w:p>
    <w:p w:rsidR="00907EDF" w:rsidRDefault="00907EDF">
      <w:pPr>
        <w:tabs>
          <w:tab w:val="left" w:pos="0"/>
        </w:tabs>
        <w:ind w:left="360" w:right="-35"/>
        <w:rPr>
          <w:sz w:val="24"/>
          <w:szCs w:val="24"/>
        </w:rPr>
      </w:pPr>
      <w:r>
        <w:rPr>
          <w:sz w:val="24"/>
          <w:szCs w:val="24"/>
        </w:rPr>
        <w:t>You may use a ONE-PAGE CHEAT SHEET for each examination. You may write anything you want on one side of a sheet of paper (A 4 size, or 8.5 x 11 inches). When you turn in your test, you must also turn in your cheat sheet. I will return it to you at the next class meeting. You are not to share or copy cheat sheets. Your cheat sheet MUST be in ink and/or computer generated. Cheat sheets not meeting the guidelines will not be returned and will be destroyed.</w:t>
      </w:r>
    </w:p>
    <w:p w:rsidR="00907EDF" w:rsidRDefault="00907EDF">
      <w:pPr>
        <w:tabs>
          <w:tab w:val="left" w:pos="0"/>
        </w:tabs>
        <w:ind w:left="360" w:right="-35"/>
        <w:rPr>
          <w:sz w:val="24"/>
          <w:szCs w:val="24"/>
        </w:rPr>
      </w:pPr>
    </w:p>
    <w:p w:rsidR="00907EDF" w:rsidRDefault="00907EDF">
      <w:pPr>
        <w:tabs>
          <w:tab w:val="left" w:pos="0"/>
        </w:tabs>
        <w:ind w:left="360" w:right="-35"/>
        <w:rPr>
          <w:sz w:val="24"/>
          <w:szCs w:val="24"/>
        </w:rPr>
      </w:pPr>
      <w:r>
        <w:rPr>
          <w:sz w:val="24"/>
          <w:szCs w:val="24"/>
        </w:rPr>
        <w:t>You may NOT have your cell phone on or out during tests. You are to do ALL of your work in the test booklet and mark your answer on the answer sheet provided for you.</w:t>
      </w:r>
    </w:p>
    <w:p w:rsidR="00907EDF" w:rsidRDefault="00907EDF">
      <w:pPr>
        <w:tabs>
          <w:tab w:val="left" w:pos="0"/>
        </w:tabs>
        <w:ind w:left="360" w:right="-35"/>
        <w:rPr>
          <w:sz w:val="24"/>
          <w:szCs w:val="24"/>
        </w:rPr>
      </w:pPr>
    </w:p>
    <w:p w:rsidR="00907EDF" w:rsidRDefault="00907EDF">
      <w:pPr>
        <w:ind w:left="360"/>
        <w:rPr>
          <w:sz w:val="24"/>
          <w:szCs w:val="24"/>
        </w:rPr>
      </w:pPr>
      <w:r>
        <w:rPr>
          <w:sz w:val="24"/>
          <w:szCs w:val="24"/>
        </w:rPr>
        <w:t>You are expected to be present for each examination. Take care of all of your personal matters prior to starting the test (e.g., going to the bathroom, getting water, having tissue available, pencils, etc.). Do NOT ask for an exception to take an examination at some other time. If you arrive late for the start of an examination and any student has already completed the examination, you will NOT be permitted to take the examination and your grade will be zero on that examination. If you arrive late for an examination, you have only until the allotted end time to complete the examination.</w:t>
      </w:r>
    </w:p>
    <w:p w:rsidR="00907EDF" w:rsidRDefault="00907EDF">
      <w:pPr>
        <w:ind w:left="360"/>
        <w:rPr>
          <w:sz w:val="24"/>
          <w:szCs w:val="24"/>
        </w:rPr>
      </w:pPr>
    </w:p>
    <w:p w:rsidR="00907EDF" w:rsidRDefault="00907EDF">
      <w:pPr>
        <w:ind w:left="360"/>
        <w:rPr>
          <w:sz w:val="24"/>
          <w:szCs w:val="24"/>
        </w:rPr>
      </w:pPr>
      <w:r>
        <w:rPr>
          <w:sz w:val="24"/>
          <w:szCs w:val="24"/>
        </w:rPr>
        <w:t>Permission to take an examination at a time other than the scheduled time will ALMOST NEVER be granted. Failure to take the examination at the scheduled time will result in a zero for that examination. Excuses such as oversleeping, car problems, etc. are ALMOST NEVER granted. You need to plan ahead and be ready to take the examination as scheduled. Should you miss an examination and be granted the opportunity to take a make-up examination, you will take an examination much like the students in class but multiple choice items may be changed to short answer essay or completion. Any make-up examination will be conducted at the instructor’s convenience and not necessarily the student’s most convenient time. Consider the fact that there are many students in class and all might have different “convenient” times. Best advice – take the examination as scheduled.</w:t>
      </w:r>
    </w:p>
    <w:p w:rsidR="00907EDF" w:rsidRDefault="00907EDF">
      <w:pPr>
        <w:rPr>
          <w:b/>
          <w:bCs/>
          <w:sz w:val="24"/>
          <w:szCs w:val="24"/>
          <w:u w:val="single"/>
        </w:rPr>
      </w:pPr>
    </w:p>
    <w:p w:rsidR="00907EDF" w:rsidRDefault="00907EDF">
      <w:pPr>
        <w:rPr>
          <w:sz w:val="24"/>
          <w:szCs w:val="24"/>
        </w:rPr>
      </w:pPr>
    </w:p>
    <w:p w:rsidR="00907EDF" w:rsidRDefault="00907EDF">
      <w:pPr>
        <w:rPr>
          <w:b/>
          <w:bCs/>
          <w:sz w:val="24"/>
          <w:szCs w:val="24"/>
          <w:u w:val="single"/>
        </w:rPr>
      </w:pPr>
      <w:r>
        <w:rPr>
          <w:b/>
          <w:bCs/>
          <w:sz w:val="24"/>
          <w:szCs w:val="24"/>
          <w:u w:val="single"/>
        </w:rPr>
        <w:t>Extra Credit</w:t>
      </w:r>
    </w:p>
    <w:p w:rsidR="00907EDF" w:rsidRDefault="00907EDF">
      <w:pPr>
        <w:rPr>
          <w:sz w:val="24"/>
          <w:szCs w:val="24"/>
        </w:rPr>
      </w:pPr>
      <w:r>
        <w:rPr>
          <w:sz w:val="24"/>
          <w:szCs w:val="24"/>
        </w:rPr>
        <w:t xml:space="preserve">There will be various opportunities for extra credit provided throughout the semester. The maximum amount of extra credit allowed for the course is 20 points. </w:t>
      </w:r>
    </w:p>
    <w:p w:rsidR="00907EDF" w:rsidRDefault="00907EDF">
      <w:pPr>
        <w:rPr>
          <w:b/>
          <w:bCs/>
          <w:sz w:val="24"/>
          <w:szCs w:val="24"/>
          <w:u w:val="single"/>
        </w:rPr>
      </w:pPr>
    </w:p>
    <w:p w:rsidR="00907EDF" w:rsidRDefault="00907EDF">
      <w:pPr>
        <w:rPr>
          <w:b/>
          <w:bCs/>
          <w:sz w:val="24"/>
          <w:szCs w:val="24"/>
          <w:u w:val="single"/>
        </w:rPr>
      </w:pPr>
      <w:r>
        <w:rPr>
          <w:b/>
          <w:bCs/>
          <w:sz w:val="24"/>
          <w:szCs w:val="24"/>
          <w:u w:val="single"/>
        </w:rPr>
        <w:t>Course Requirements</w:t>
      </w:r>
    </w:p>
    <w:p w:rsidR="007C3C05" w:rsidRDefault="007C3C05">
      <w:pPr>
        <w:rPr>
          <w:sz w:val="24"/>
          <w:szCs w:val="24"/>
        </w:rPr>
      </w:pPr>
    </w:p>
    <w:p w:rsidR="00907EDF" w:rsidRDefault="007C3C05">
      <w:pPr>
        <w:tabs>
          <w:tab w:val="left" w:pos="360"/>
        </w:tabs>
        <w:ind w:left="360" w:hanging="360"/>
        <w:rPr>
          <w:sz w:val="24"/>
          <w:szCs w:val="24"/>
        </w:rPr>
      </w:pPr>
      <w:r>
        <w:rPr>
          <w:sz w:val="24"/>
          <w:szCs w:val="24"/>
        </w:rPr>
        <w:tab/>
      </w:r>
      <w:r w:rsidR="00907EDF">
        <w:rPr>
          <w:sz w:val="24"/>
          <w:szCs w:val="24"/>
        </w:rPr>
        <w:t xml:space="preserve">The schedules and reading assignments contained in this syllabus may be subject to change. </w:t>
      </w:r>
      <w:r>
        <w:rPr>
          <w:b/>
          <w:bCs/>
          <w:sz w:val="24"/>
          <w:szCs w:val="24"/>
        </w:rPr>
        <w:t xml:space="preserve"> You are </w:t>
      </w:r>
      <w:r w:rsidR="00907EDF">
        <w:rPr>
          <w:b/>
          <w:bCs/>
          <w:sz w:val="24"/>
          <w:szCs w:val="24"/>
        </w:rPr>
        <w:t>responsible for all announcements</w:t>
      </w:r>
      <w:r w:rsidR="00907EDF">
        <w:rPr>
          <w:sz w:val="24"/>
          <w:szCs w:val="24"/>
        </w:rPr>
        <w:t xml:space="preserve"> concerning changes in the course outline, readings, assignments, exams, and other matters made during class periods whether or not you are in attendance when announcements are made.  Reading assignments for each class are listed on the course outline.  </w:t>
      </w:r>
    </w:p>
    <w:p w:rsidR="00907EDF" w:rsidRDefault="00907EDF">
      <w:pPr>
        <w:ind w:left="360"/>
        <w:rPr>
          <w:sz w:val="24"/>
          <w:szCs w:val="24"/>
        </w:rPr>
      </w:pPr>
    </w:p>
    <w:p w:rsidR="00907EDF" w:rsidRDefault="007C3C05">
      <w:pPr>
        <w:tabs>
          <w:tab w:val="left" w:pos="360"/>
        </w:tabs>
        <w:ind w:left="360" w:hanging="360"/>
        <w:rPr>
          <w:sz w:val="24"/>
          <w:szCs w:val="24"/>
        </w:rPr>
      </w:pPr>
      <w:r>
        <w:rPr>
          <w:b/>
          <w:bCs/>
          <w:sz w:val="24"/>
          <w:szCs w:val="24"/>
        </w:rPr>
        <w:tab/>
      </w:r>
      <w:r w:rsidR="00907EDF">
        <w:rPr>
          <w:b/>
          <w:bCs/>
          <w:sz w:val="24"/>
          <w:szCs w:val="24"/>
        </w:rPr>
        <w:t>Class attendance is mandatory and associated with success!</w:t>
      </w:r>
      <w:r w:rsidR="00907EDF">
        <w:rPr>
          <w:sz w:val="24"/>
          <w:szCs w:val="24"/>
        </w:rPr>
        <w:t xml:space="preserve">  </w:t>
      </w:r>
    </w:p>
    <w:p w:rsidR="00907EDF" w:rsidRDefault="00907EDF">
      <w:pPr>
        <w:ind w:left="360"/>
        <w:rPr>
          <w:sz w:val="24"/>
          <w:szCs w:val="24"/>
        </w:rPr>
      </w:pPr>
      <w:r>
        <w:rPr>
          <w:sz w:val="24"/>
          <w:szCs w:val="24"/>
        </w:rPr>
        <w:t>Material covered in class is additional to the textbook and aims to complement the textbook.</w:t>
      </w:r>
    </w:p>
    <w:p w:rsidR="00907EDF" w:rsidRDefault="00907EDF">
      <w:pPr>
        <w:ind w:left="360"/>
        <w:rPr>
          <w:sz w:val="24"/>
          <w:szCs w:val="24"/>
        </w:rPr>
      </w:pPr>
      <w:r>
        <w:rPr>
          <w:sz w:val="24"/>
          <w:szCs w:val="24"/>
        </w:rPr>
        <w:t xml:space="preserve">Exams will cover </w:t>
      </w:r>
      <w:r>
        <w:rPr>
          <w:b/>
          <w:bCs/>
          <w:sz w:val="24"/>
          <w:szCs w:val="24"/>
        </w:rPr>
        <w:t>all</w:t>
      </w:r>
      <w:r>
        <w:rPr>
          <w:sz w:val="24"/>
          <w:szCs w:val="24"/>
        </w:rPr>
        <w:t xml:space="preserve"> material discussed</w:t>
      </w:r>
      <w:r>
        <w:rPr>
          <w:b/>
          <w:bCs/>
          <w:sz w:val="24"/>
          <w:szCs w:val="24"/>
        </w:rPr>
        <w:t xml:space="preserve"> </w:t>
      </w:r>
      <w:r>
        <w:rPr>
          <w:sz w:val="24"/>
          <w:szCs w:val="24"/>
        </w:rPr>
        <w:t>in class, the text book, and possible additional readings announced during class.</w:t>
      </w:r>
    </w:p>
    <w:p w:rsidR="00907EDF" w:rsidRDefault="00907EDF">
      <w:pPr>
        <w:ind w:left="360"/>
        <w:rPr>
          <w:sz w:val="24"/>
          <w:szCs w:val="24"/>
        </w:rPr>
      </w:pPr>
    </w:p>
    <w:p w:rsidR="00907EDF" w:rsidRDefault="007C3C05">
      <w:pPr>
        <w:tabs>
          <w:tab w:val="left" w:pos="360"/>
        </w:tabs>
        <w:ind w:left="360" w:hanging="360"/>
        <w:rPr>
          <w:sz w:val="24"/>
          <w:szCs w:val="24"/>
          <w:u w:val="single"/>
        </w:rPr>
      </w:pPr>
      <w:r>
        <w:rPr>
          <w:sz w:val="24"/>
          <w:szCs w:val="24"/>
        </w:rPr>
        <w:tab/>
      </w:r>
      <w:r w:rsidR="00907EDF">
        <w:rPr>
          <w:sz w:val="24"/>
          <w:szCs w:val="24"/>
        </w:rPr>
        <w:t xml:space="preserve">Be punctual to class and submit class assignments on time. ALL ASSIGNMENTS ARE EXPECTED ON </w:t>
      </w:r>
      <w:r w:rsidR="00907EDF">
        <w:rPr>
          <w:sz w:val="24"/>
          <w:szCs w:val="24"/>
        </w:rPr>
        <w:lastRenderedPageBreak/>
        <w:t xml:space="preserve">THE DUE DATES GIVEN.  Assignment and work turn in late will not receive full point value. </w:t>
      </w:r>
      <w:r w:rsidR="00907EDF">
        <w:rPr>
          <w:sz w:val="24"/>
          <w:szCs w:val="24"/>
          <w:u w:val="single"/>
        </w:rPr>
        <w:t>A two point deduction for each day the work is late will be assessed.</w:t>
      </w:r>
    </w:p>
    <w:p w:rsidR="00907EDF" w:rsidRDefault="00907EDF">
      <w:pPr>
        <w:ind w:left="360"/>
        <w:rPr>
          <w:sz w:val="24"/>
          <w:szCs w:val="24"/>
          <w:u w:val="single"/>
        </w:rPr>
      </w:pPr>
    </w:p>
    <w:p w:rsidR="00907EDF" w:rsidRDefault="007C3C05">
      <w:pPr>
        <w:ind w:left="360"/>
        <w:rPr>
          <w:sz w:val="24"/>
          <w:szCs w:val="24"/>
        </w:rPr>
      </w:pPr>
      <w:r>
        <w:rPr>
          <w:sz w:val="24"/>
          <w:szCs w:val="24"/>
        </w:rPr>
        <w:tab/>
      </w:r>
    </w:p>
    <w:p w:rsidR="00907EDF" w:rsidRDefault="007C3C05">
      <w:pPr>
        <w:tabs>
          <w:tab w:val="left" w:pos="360"/>
        </w:tabs>
        <w:ind w:left="360" w:hanging="360"/>
        <w:rPr>
          <w:sz w:val="24"/>
          <w:szCs w:val="24"/>
        </w:rPr>
      </w:pPr>
      <w:r>
        <w:rPr>
          <w:sz w:val="24"/>
          <w:szCs w:val="24"/>
        </w:rPr>
        <w:tab/>
      </w:r>
      <w:r w:rsidR="00907EDF">
        <w:rPr>
          <w:sz w:val="24"/>
          <w:szCs w:val="24"/>
        </w:rPr>
        <w:t xml:space="preserve">You are to be a contributing team member to ALL LAB ASSIGNMENTS that require group work.  This includes the groups’ lab activities, lab implementation, and written component (lab report).  DO not expect others to do the work for you.  Group members are to notify me immediately if there are members who are not “pulling their own weight.”  Points will be deducted from individual point totals (per assignment) if it is reported that a group member/partner is not doing his/her work in the group or shows up to a lab assignment without being prepared.  </w:t>
      </w:r>
    </w:p>
    <w:p w:rsidR="00907EDF" w:rsidRDefault="00907EDF">
      <w:pPr>
        <w:ind w:left="360"/>
        <w:rPr>
          <w:sz w:val="24"/>
          <w:szCs w:val="24"/>
        </w:rPr>
      </w:pPr>
    </w:p>
    <w:p w:rsidR="00907EDF" w:rsidRDefault="007C3C05">
      <w:pPr>
        <w:tabs>
          <w:tab w:val="left" w:pos="360"/>
        </w:tabs>
        <w:ind w:left="360" w:hanging="360"/>
        <w:rPr>
          <w:sz w:val="24"/>
          <w:szCs w:val="24"/>
        </w:rPr>
      </w:pPr>
      <w:r>
        <w:rPr>
          <w:sz w:val="24"/>
          <w:szCs w:val="24"/>
        </w:rPr>
        <w:tab/>
      </w:r>
      <w:r w:rsidR="00907EDF">
        <w:rPr>
          <w:sz w:val="24"/>
          <w:szCs w:val="24"/>
        </w:rPr>
        <w:t>GROUP WORK IS ONLY AS SUCCESSFUL AS THE GROUP MEMBERS. NO ONE WANTS TO DO YOUR WORK.  IT IS EXPECTED THAT GROUP MEMBERS WILL REPORT ANYONE WHO DOES NOT ASSIST IN DOING A LAB OR WRITING A LAB REPORT.</w:t>
      </w:r>
    </w:p>
    <w:p w:rsidR="00907EDF" w:rsidRDefault="00907EDF">
      <w:pPr>
        <w:ind w:left="720"/>
        <w:rPr>
          <w:sz w:val="24"/>
          <w:szCs w:val="24"/>
        </w:rPr>
      </w:pPr>
    </w:p>
    <w:p w:rsidR="00907EDF" w:rsidRDefault="00907EDF">
      <w:pPr>
        <w:tabs>
          <w:tab w:val="left" w:pos="360"/>
        </w:tabs>
        <w:ind w:left="360" w:hanging="360"/>
        <w:rPr>
          <w:b/>
          <w:bCs/>
          <w:sz w:val="24"/>
          <w:szCs w:val="24"/>
        </w:rPr>
      </w:pPr>
      <w:r>
        <w:rPr>
          <w:sz w:val="24"/>
          <w:szCs w:val="24"/>
        </w:rPr>
        <w:t xml:space="preserve"> </w:t>
      </w:r>
      <w:r w:rsidR="007C3C05">
        <w:rPr>
          <w:sz w:val="24"/>
          <w:szCs w:val="24"/>
        </w:rPr>
        <w:tab/>
      </w:r>
      <w:r>
        <w:rPr>
          <w:sz w:val="24"/>
          <w:szCs w:val="24"/>
        </w:rPr>
        <w:t>Information about this course and updates to assignments will be uploaded via Blackboard</w:t>
      </w:r>
      <w:r w:rsidR="00143110">
        <w:rPr>
          <w:sz w:val="24"/>
          <w:szCs w:val="24"/>
        </w:rPr>
        <w:t xml:space="preserve"> Learn</w:t>
      </w:r>
      <w:r>
        <w:rPr>
          <w:sz w:val="24"/>
          <w:szCs w:val="24"/>
        </w:rPr>
        <w:t xml:space="preserve">. It is the student’s responsibility to check the Blackboard site regularly to keep up course requirements. </w:t>
      </w:r>
    </w:p>
    <w:p w:rsidR="00907EDF" w:rsidRDefault="00907EDF">
      <w:pPr>
        <w:ind w:left="720"/>
        <w:rPr>
          <w:b/>
          <w:bCs/>
          <w:sz w:val="24"/>
          <w:szCs w:val="24"/>
        </w:rPr>
      </w:pPr>
    </w:p>
    <w:p w:rsidR="007C3C05" w:rsidRDefault="007C3C05">
      <w:pPr>
        <w:ind w:left="720"/>
        <w:rPr>
          <w:b/>
          <w:bCs/>
          <w:sz w:val="24"/>
          <w:szCs w:val="24"/>
        </w:rPr>
      </w:pPr>
    </w:p>
    <w:p w:rsidR="00907EDF" w:rsidRDefault="00907EDF">
      <w:pPr>
        <w:ind w:left="360"/>
        <w:rPr>
          <w:b/>
          <w:bCs/>
          <w:sz w:val="24"/>
          <w:szCs w:val="24"/>
        </w:rPr>
      </w:pPr>
    </w:p>
    <w:p w:rsidR="00907EDF" w:rsidRDefault="00907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r>
        <w:rPr>
          <w:b/>
          <w:bCs/>
          <w:sz w:val="24"/>
          <w:szCs w:val="24"/>
          <w:u w:val="single"/>
        </w:rPr>
        <w:t xml:space="preserve">Academic Dishonesty:   </w:t>
      </w:r>
    </w:p>
    <w:p w:rsidR="00907EDF" w:rsidRDefault="00907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Cheating will not be tolerated in this class. You are not to receive information from another student or give information to another student during an exam or quiz. You are to use only your memory.  Students caught cheating during an exam will be charged under the University’s Code of Student Conduct. Among other punishments, students found guilty run the risk of having their score changed to a zero, receiving a grade of F for the course, and/or dismissal from the University. Academic dishonesty includes cheating, plagiarism, fabrication, and facilitating academic dishonesty. It is your responsibility to be familiar with the academic dishonesty policy at UNT. Please review the student rights and responsibilities information at the following link: </w:t>
      </w:r>
      <w:hyperlink r:id="rId8" w:history="1">
        <w:r>
          <w:rPr>
            <w:color w:val="0000FF"/>
            <w:sz w:val="24"/>
            <w:szCs w:val="24"/>
            <w:u w:val="single"/>
          </w:rPr>
          <w:t>http://www.unt.edu/csrr/development/dishonesty.html</w:t>
        </w:r>
      </w:hyperlink>
    </w:p>
    <w:p w:rsidR="00907EDF" w:rsidRDefault="00907EDF"/>
    <w:p w:rsidR="00907EDF" w:rsidRDefault="00907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u w:val="single"/>
        </w:rPr>
        <w:t>American with Disabilities Compliance</w:t>
      </w:r>
      <w:r>
        <w:rPr>
          <w:b/>
          <w:bCs/>
          <w:sz w:val="24"/>
          <w:szCs w:val="24"/>
        </w:rPr>
        <w:t>:</w:t>
      </w:r>
    </w:p>
    <w:p w:rsidR="00907EDF" w:rsidRDefault="00907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The Department of Kinesiology, Health Promotion and Recreation does not discriminate on the basis of disability in the recruitment and admission of students, the recruitment and employment of faculty and staff, and the operation of any of its programs and activities, as specified by laws and regulations.  The designated liaison for the department is </w:t>
      </w:r>
      <w:r>
        <w:rPr>
          <w:sz w:val="24"/>
          <w:szCs w:val="24"/>
          <w:u w:val="single"/>
        </w:rPr>
        <w:t xml:space="preserve">Dr. </w:t>
      </w:r>
      <w:proofErr w:type="spellStart"/>
      <w:r>
        <w:rPr>
          <w:sz w:val="24"/>
          <w:szCs w:val="24"/>
          <w:u w:val="single"/>
        </w:rPr>
        <w:t>Chwee</w:t>
      </w:r>
      <w:proofErr w:type="spellEnd"/>
      <w:r>
        <w:rPr>
          <w:sz w:val="24"/>
          <w:szCs w:val="24"/>
          <w:u w:val="single"/>
        </w:rPr>
        <w:t xml:space="preserve"> Lye Chng</w:t>
      </w:r>
      <w:r>
        <w:rPr>
          <w:sz w:val="24"/>
          <w:szCs w:val="24"/>
        </w:rPr>
        <w:t xml:space="preserve">, Physical Education Building, Room 209, 565-2651.  Copies of the Department of Kinesiology, Health Promotion and Recreation ADA Compliance Document are available in the Chair’s Office, Physical Education Building, </w:t>
      </w:r>
      <w:proofErr w:type="gramStart"/>
      <w:r>
        <w:rPr>
          <w:sz w:val="24"/>
          <w:szCs w:val="24"/>
        </w:rPr>
        <w:t>Room</w:t>
      </w:r>
      <w:proofErr w:type="gramEnd"/>
      <w:r>
        <w:rPr>
          <w:sz w:val="24"/>
          <w:szCs w:val="24"/>
        </w:rPr>
        <w:t xml:space="preserve"> 209.  Copies of the College of Education ADA Compliance Document are available in the Dean’s Office, Matthews Hall 214. The student has the responsibility of informing the course instructor of any disabling conditions that will require modifications to avoid discrimination.</w:t>
      </w:r>
    </w:p>
    <w:p w:rsidR="00907EDF" w:rsidRDefault="00907EDF">
      <w:pPr>
        <w:rPr>
          <w:sz w:val="24"/>
          <w:szCs w:val="24"/>
        </w:rPr>
      </w:pPr>
    </w:p>
    <w:p w:rsidR="00907EDF" w:rsidRDefault="00907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r>
        <w:rPr>
          <w:b/>
          <w:bCs/>
          <w:sz w:val="24"/>
          <w:szCs w:val="24"/>
          <w:u w:val="single"/>
        </w:rPr>
        <w:t>Family Educational Rights and Privacy Act (FERPA Information):</w:t>
      </w:r>
    </w:p>
    <w:p w:rsidR="00907EDF" w:rsidRDefault="00907EDF">
      <w:pPr>
        <w:rPr>
          <w:sz w:val="24"/>
          <w:szCs w:val="24"/>
        </w:rPr>
      </w:pPr>
      <w:r>
        <w:rPr>
          <w:sz w:val="24"/>
          <w:szCs w:val="24"/>
        </w:rPr>
        <w:t>Students have the right to expect their grades will be kept confidential.  There are a few things, because of the size of the size and/or nature of the class, the instructor must advise you of regarding collection and distribution of test results, quiz scores, assignments, projects, etc. During this class it may be necessary for you to pass your assignments forward to the instructor or it may be necessary for the instructor to call your name and then return your completed assignment to you by passing it across the room. The instructor, under the reasonable assumption guidelines, assumes students are collecting ONLY their own materials. Every attempt will be made to keep your information confidential.  Neither your course grades nor grades for any assignment will be posted in a way that could result in your being identified by other students or faculty members.</w:t>
      </w:r>
    </w:p>
    <w:p w:rsidR="00907EDF" w:rsidRDefault="00907EDF">
      <w:pPr>
        <w:keepNext/>
        <w:keepLines/>
        <w:spacing w:before="240"/>
        <w:rPr>
          <w:b/>
          <w:bCs/>
          <w:sz w:val="24"/>
          <w:szCs w:val="24"/>
          <w:u w:val="single"/>
        </w:rPr>
      </w:pPr>
      <w:r>
        <w:rPr>
          <w:b/>
          <w:bCs/>
          <w:sz w:val="24"/>
          <w:szCs w:val="24"/>
          <w:u w:val="single"/>
        </w:rPr>
        <w:lastRenderedPageBreak/>
        <w:t>Acceptable Student Behavior:</w:t>
      </w:r>
    </w:p>
    <w:p w:rsidR="00907EDF" w:rsidRDefault="00907EDF">
      <w:pPr>
        <w:rPr>
          <w:sz w:val="24"/>
          <w:szCs w:val="24"/>
        </w:rPr>
      </w:pPr>
      <w:r>
        <w:rPr>
          <w:sz w:val="24"/>
          <w:szCs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9" w:history="1">
        <w:r>
          <w:rPr>
            <w:color w:val="0000FF"/>
            <w:sz w:val="24"/>
            <w:szCs w:val="24"/>
            <w:u w:val="single"/>
          </w:rPr>
          <w:t>www.unt.edu/csrr</w:t>
        </w:r>
      </w:hyperlink>
      <w:r>
        <w:rPr>
          <w:sz w:val="24"/>
          <w:szCs w:val="24"/>
        </w:rPr>
        <w:t xml:space="preserve">. </w:t>
      </w:r>
    </w:p>
    <w:p w:rsidR="00907EDF" w:rsidRDefault="00907EDF">
      <w:pPr>
        <w:keepNext/>
        <w:keepLines/>
        <w:spacing w:before="240"/>
        <w:rPr>
          <w:b/>
          <w:bCs/>
          <w:sz w:val="24"/>
          <w:szCs w:val="24"/>
          <w:u w:val="single"/>
        </w:rPr>
      </w:pPr>
      <w:r>
        <w:rPr>
          <w:b/>
          <w:bCs/>
          <w:sz w:val="24"/>
          <w:szCs w:val="24"/>
          <w:u w:val="single"/>
        </w:rPr>
        <w:t>SETE (Student Evaluation of Teaching Effectiveness):</w:t>
      </w:r>
    </w:p>
    <w:p w:rsidR="00907EDF" w:rsidRDefault="00907EDF">
      <w:pPr>
        <w:rPr>
          <w:sz w:val="24"/>
          <w:szCs w:val="24"/>
        </w:rPr>
      </w:pPr>
      <w:r>
        <w:rPr>
          <w:sz w:val="24"/>
          <w:szCs w:val="24"/>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 </w:t>
      </w:r>
      <w:r>
        <w:rPr>
          <w:sz w:val="24"/>
          <w:szCs w:val="24"/>
          <w:u w:val="single"/>
        </w:rPr>
        <w:t xml:space="preserve">A bonus option </w:t>
      </w:r>
      <w:r>
        <w:rPr>
          <w:sz w:val="24"/>
          <w:szCs w:val="24"/>
        </w:rPr>
        <w:t xml:space="preserve">is available at the end of the semester. </w:t>
      </w:r>
    </w:p>
    <w:p w:rsidR="00907EDF" w:rsidRDefault="00907EDF">
      <w:pPr>
        <w:rPr>
          <w:sz w:val="24"/>
          <w:szCs w:val="24"/>
        </w:rPr>
      </w:pPr>
    </w:p>
    <w:p w:rsidR="00907EDF" w:rsidRDefault="00907EDF">
      <w:pPr>
        <w:rPr>
          <w:sz w:val="24"/>
          <w:szCs w:val="24"/>
        </w:rPr>
      </w:pPr>
    </w:p>
    <w:p w:rsidR="00907EDF" w:rsidRDefault="00907EDF">
      <w:pPr>
        <w:rPr>
          <w:sz w:val="24"/>
          <w:szCs w:val="24"/>
        </w:rPr>
      </w:pPr>
    </w:p>
    <w:p w:rsidR="00907EDF" w:rsidRDefault="00907EDF">
      <w:pPr>
        <w:rPr>
          <w:sz w:val="24"/>
          <w:szCs w:val="24"/>
        </w:rPr>
      </w:pPr>
      <w:r>
        <w:rPr>
          <w:b/>
          <w:bCs/>
          <w:sz w:val="24"/>
          <w:szCs w:val="24"/>
          <w:u w:val="single"/>
        </w:rPr>
        <w:t>Cell phones/pagers/other electronic devices</w:t>
      </w:r>
      <w:r>
        <w:rPr>
          <w:sz w:val="24"/>
          <w:szCs w:val="24"/>
        </w:rPr>
        <w:t xml:space="preserve"> </w:t>
      </w:r>
    </w:p>
    <w:p w:rsidR="00907EDF" w:rsidRDefault="00907EDF">
      <w:pPr>
        <w:rPr>
          <w:sz w:val="24"/>
          <w:szCs w:val="24"/>
        </w:rPr>
      </w:pPr>
      <w:r>
        <w:rPr>
          <w:sz w:val="24"/>
          <w:szCs w:val="24"/>
        </w:rPr>
        <w:t>Please make sure cell phones, pagers and any other devices that could distract other students or the instructor are turned off prior to class. The use of electronic devices other than a calculator and a laptop is prohibited during lectures. The use of personal electronic devices is prohibited during Exams.</w:t>
      </w:r>
    </w:p>
    <w:p w:rsidR="00907EDF" w:rsidRDefault="00907EDF">
      <w:pPr>
        <w:rPr>
          <w:sz w:val="24"/>
          <w:szCs w:val="24"/>
        </w:rPr>
      </w:pPr>
    </w:p>
    <w:p w:rsidR="00907EDF" w:rsidRDefault="00907EDF">
      <w:pPr>
        <w:rPr>
          <w:b/>
          <w:bCs/>
          <w:sz w:val="24"/>
          <w:szCs w:val="24"/>
          <w:u w:val="single"/>
        </w:rPr>
      </w:pPr>
      <w:r>
        <w:rPr>
          <w:b/>
          <w:bCs/>
          <w:sz w:val="24"/>
          <w:szCs w:val="24"/>
          <w:u w:val="single"/>
        </w:rPr>
        <w:t xml:space="preserve">Email etiquette </w:t>
      </w:r>
    </w:p>
    <w:p w:rsidR="00907EDF" w:rsidRDefault="00907EDF">
      <w:pPr>
        <w:ind w:left="720" w:hanging="360"/>
        <w:rPr>
          <w:rFonts w:eastAsia="Times New Roman"/>
          <w:b/>
          <w:bCs/>
          <w:sz w:val="24"/>
          <w:szCs w:val="24"/>
          <w:u w:val="single"/>
        </w:rPr>
      </w:pPr>
      <w:r>
        <w:rPr>
          <w:rFonts w:eastAsia="Times New Roman"/>
          <w:sz w:val="24"/>
          <w:szCs w:val="24"/>
        </w:rPr>
        <w:t>1.</w:t>
      </w:r>
      <w:r>
        <w:rPr>
          <w:rFonts w:eastAsia="Times New Roman"/>
          <w:sz w:val="24"/>
          <w:szCs w:val="24"/>
        </w:rPr>
        <w:tab/>
        <w:t>Keep emails to a minimum! Ask general questions in class. Use email only to make an appointment.</w:t>
      </w:r>
    </w:p>
    <w:p w:rsidR="00907EDF" w:rsidRDefault="00907EDF">
      <w:pPr>
        <w:ind w:left="720" w:hanging="360"/>
        <w:rPr>
          <w:rFonts w:eastAsia="Times New Roman"/>
          <w:b/>
          <w:bCs/>
          <w:sz w:val="24"/>
          <w:szCs w:val="24"/>
          <w:u w:val="single"/>
        </w:rPr>
      </w:pPr>
      <w:r>
        <w:rPr>
          <w:rFonts w:eastAsia="Times New Roman"/>
          <w:sz w:val="24"/>
          <w:szCs w:val="24"/>
        </w:rPr>
        <w:t>2.</w:t>
      </w:r>
      <w:r>
        <w:rPr>
          <w:rFonts w:eastAsia="Times New Roman"/>
          <w:sz w:val="24"/>
          <w:szCs w:val="24"/>
        </w:rPr>
        <w:tab/>
        <w:t xml:space="preserve">Do NOT attempt to contact the instructor through Blackboard Learn. Use your UNT email account to send emails to Dr. </w:t>
      </w:r>
      <w:proofErr w:type="gramStart"/>
      <w:r>
        <w:rPr>
          <w:rFonts w:eastAsia="Times New Roman"/>
          <w:sz w:val="24"/>
          <w:szCs w:val="24"/>
        </w:rPr>
        <w:t>Gu</w:t>
      </w:r>
      <w:proofErr w:type="gramEnd"/>
      <w:r>
        <w:rPr>
          <w:rFonts w:eastAsia="Times New Roman"/>
          <w:sz w:val="24"/>
          <w:szCs w:val="24"/>
        </w:rPr>
        <w:t xml:space="preserve"> and course TA (emails send from </w:t>
      </w:r>
      <w:proofErr w:type="spellStart"/>
      <w:r>
        <w:rPr>
          <w:rFonts w:eastAsia="Times New Roman"/>
          <w:sz w:val="24"/>
          <w:szCs w:val="24"/>
        </w:rPr>
        <w:t>gmail</w:t>
      </w:r>
      <w:proofErr w:type="spellEnd"/>
      <w:r>
        <w:rPr>
          <w:rFonts w:eastAsia="Times New Roman"/>
          <w:sz w:val="24"/>
          <w:szCs w:val="24"/>
        </w:rPr>
        <w:t xml:space="preserve">/yahoo/msn/etc. accounts may get directed to the Junk E-mail box)! The instructor’s e-mail address is </w:t>
      </w:r>
      <w:hyperlink r:id="rId10" w:history="1">
        <w:r>
          <w:rPr>
            <w:rFonts w:eastAsia="Times New Roman"/>
            <w:color w:val="0000FF"/>
            <w:sz w:val="24"/>
            <w:szCs w:val="24"/>
            <w:u w:val="single"/>
          </w:rPr>
          <w:t>xiangli.gu@unt.edu</w:t>
        </w:r>
      </w:hyperlink>
      <w:r>
        <w:rPr>
          <w:rFonts w:eastAsia="Times New Roman"/>
          <w:sz w:val="24"/>
          <w:szCs w:val="24"/>
        </w:rPr>
        <w:t xml:space="preserve"> and that is the communication avenue you should use. </w:t>
      </w:r>
    </w:p>
    <w:p w:rsidR="00907EDF" w:rsidRDefault="00907EDF">
      <w:pPr>
        <w:spacing w:after="240"/>
        <w:ind w:left="720" w:hanging="360"/>
        <w:rPr>
          <w:rFonts w:eastAsia="Times New Roman"/>
          <w:sz w:val="24"/>
          <w:szCs w:val="24"/>
        </w:rPr>
      </w:pPr>
      <w:r>
        <w:rPr>
          <w:rFonts w:eastAsia="Times New Roman"/>
          <w:sz w:val="24"/>
          <w:szCs w:val="24"/>
        </w:rPr>
        <w:t>3.</w:t>
      </w:r>
      <w:r>
        <w:rPr>
          <w:rFonts w:eastAsia="Times New Roman"/>
          <w:sz w:val="24"/>
          <w:szCs w:val="24"/>
        </w:rPr>
        <w:tab/>
        <w:t>It is recommended that you put “KINE 3090 [and whatever else is appropriate]” in the subject line of your e-mail communication so that the instructor is aware that this is communication about KINE 3090.</w:t>
      </w:r>
    </w:p>
    <w:p w:rsidR="00907EDF" w:rsidRDefault="00907EDF">
      <w:pPr>
        <w:ind w:left="720" w:hanging="360"/>
        <w:rPr>
          <w:rFonts w:eastAsia="Times New Roman"/>
          <w:b/>
          <w:bCs/>
          <w:sz w:val="24"/>
          <w:szCs w:val="24"/>
          <w:u w:val="single"/>
        </w:rPr>
      </w:pPr>
      <w:r>
        <w:rPr>
          <w:rFonts w:eastAsia="Times New Roman"/>
          <w:sz w:val="24"/>
          <w:szCs w:val="24"/>
        </w:rPr>
        <w:t>4.</w:t>
      </w:r>
      <w:r>
        <w:rPr>
          <w:rFonts w:eastAsia="Times New Roman"/>
          <w:sz w:val="24"/>
          <w:szCs w:val="24"/>
        </w:rPr>
        <w:tab/>
        <w:t>Do not send attachments. Attachments get deleted. If for some reason you need to send an attachment, send first an email explaining why, and only send it after the instructor has emailed you back that you can send it.</w:t>
      </w:r>
    </w:p>
    <w:p w:rsidR="00907EDF" w:rsidRDefault="00907EDF">
      <w:pPr>
        <w:ind w:left="720" w:hanging="360"/>
        <w:rPr>
          <w:rFonts w:eastAsia="Times New Roman"/>
          <w:b/>
          <w:bCs/>
          <w:sz w:val="24"/>
          <w:szCs w:val="24"/>
          <w:u w:val="single"/>
        </w:rPr>
      </w:pPr>
      <w:r>
        <w:rPr>
          <w:rFonts w:eastAsia="Times New Roman"/>
          <w:sz w:val="24"/>
          <w:szCs w:val="24"/>
        </w:rPr>
        <w:t>5.</w:t>
      </w:r>
      <w:r>
        <w:rPr>
          <w:rFonts w:eastAsia="Times New Roman"/>
          <w:sz w:val="24"/>
          <w:szCs w:val="24"/>
        </w:rPr>
        <w:tab/>
        <w:t>Do not include your UNT-ID number (or Social security number) in any emails!</w:t>
      </w:r>
    </w:p>
    <w:p w:rsidR="00907EDF" w:rsidRDefault="00907EDF">
      <w:pPr>
        <w:jc w:val="center"/>
        <w:rPr>
          <w:sz w:val="24"/>
          <w:szCs w:val="24"/>
        </w:rPr>
      </w:pPr>
      <w:r>
        <w:rPr>
          <w:sz w:val="24"/>
          <w:szCs w:val="24"/>
        </w:rPr>
        <w:t>No questions about grades and/or specifics about exam questions will be answered by email.</w:t>
      </w:r>
    </w:p>
    <w:p w:rsidR="00907EDF" w:rsidRDefault="00907EDF">
      <w:pPr>
        <w:tabs>
          <w:tab w:val="left" w:pos="720"/>
        </w:tabs>
        <w:ind w:left="720" w:hanging="360"/>
        <w:rPr>
          <w:rFonts w:eastAsia="Times New Roman"/>
          <w:sz w:val="24"/>
          <w:szCs w:val="24"/>
        </w:rPr>
      </w:pPr>
      <w:r>
        <w:rPr>
          <w:rFonts w:eastAsia="Times New Roman"/>
          <w:sz w:val="24"/>
          <w:szCs w:val="24"/>
        </w:rPr>
        <w:t>6.</w:t>
      </w:r>
      <w:r>
        <w:rPr>
          <w:rFonts w:eastAsia="Times New Roman"/>
          <w:sz w:val="24"/>
          <w:szCs w:val="24"/>
        </w:rPr>
        <w:tab/>
        <w:t xml:space="preserve">Write your e-mail in professional ways: </w:t>
      </w:r>
    </w:p>
    <w:p w:rsidR="00907EDF" w:rsidRDefault="00907EDF">
      <w:pPr>
        <w:ind w:left="1440" w:hanging="360"/>
        <w:rPr>
          <w:rFonts w:eastAsia="Times New Roman"/>
          <w:sz w:val="24"/>
          <w:szCs w:val="24"/>
        </w:rPr>
      </w:pPr>
      <w:r>
        <w:rPr>
          <w:rFonts w:eastAsia="Times New Roman"/>
          <w:sz w:val="24"/>
          <w:szCs w:val="24"/>
        </w:rPr>
        <w:t>a.</w:t>
      </w:r>
      <w:r>
        <w:rPr>
          <w:rFonts w:eastAsia="Times New Roman"/>
          <w:sz w:val="24"/>
          <w:szCs w:val="24"/>
        </w:rPr>
        <w:tab/>
        <w:t xml:space="preserve">Always including the instructor or course TA’s name or official title, such as Dr. </w:t>
      </w:r>
      <w:proofErr w:type="gramStart"/>
      <w:r>
        <w:rPr>
          <w:rFonts w:eastAsia="Times New Roman"/>
          <w:sz w:val="24"/>
          <w:szCs w:val="24"/>
        </w:rPr>
        <w:t>Gu</w:t>
      </w:r>
      <w:proofErr w:type="gramEnd"/>
      <w:r>
        <w:rPr>
          <w:rFonts w:eastAsia="Times New Roman"/>
          <w:sz w:val="24"/>
          <w:szCs w:val="24"/>
        </w:rPr>
        <w:t>.</w:t>
      </w:r>
    </w:p>
    <w:p w:rsidR="00907EDF" w:rsidRDefault="00907EDF">
      <w:pPr>
        <w:ind w:left="1440" w:hanging="360"/>
        <w:rPr>
          <w:rFonts w:eastAsia="Times New Roman"/>
          <w:sz w:val="24"/>
          <w:szCs w:val="24"/>
        </w:rPr>
      </w:pPr>
      <w:proofErr w:type="gramStart"/>
      <w:r>
        <w:rPr>
          <w:rFonts w:eastAsia="Times New Roman"/>
          <w:sz w:val="24"/>
          <w:szCs w:val="24"/>
        </w:rPr>
        <w:t>b</w:t>
      </w:r>
      <w:proofErr w:type="gramEnd"/>
      <w:r>
        <w:rPr>
          <w:rFonts w:eastAsia="Times New Roman"/>
          <w:sz w:val="24"/>
          <w:szCs w:val="24"/>
        </w:rPr>
        <w:t>.</w:t>
      </w:r>
      <w:r>
        <w:rPr>
          <w:rFonts w:eastAsia="Times New Roman"/>
          <w:sz w:val="24"/>
          <w:szCs w:val="24"/>
        </w:rPr>
        <w:tab/>
        <w:t>Having your own name listed at the end of the e-mail.</w:t>
      </w:r>
    </w:p>
    <w:p w:rsidR="00907EDF" w:rsidRDefault="00907EDF">
      <w:pPr>
        <w:ind w:left="1440"/>
        <w:rPr>
          <w:sz w:val="24"/>
          <w:szCs w:val="24"/>
        </w:rPr>
      </w:pPr>
    </w:p>
    <w:p w:rsidR="00907EDF" w:rsidRDefault="00907EDF">
      <w:pPr>
        <w:ind w:left="720"/>
        <w:rPr>
          <w:sz w:val="24"/>
          <w:szCs w:val="24"/>
        </w:rPr>
      </w:pPr>
    </w:p>
    <w:p w:rsidR="00907EDF" w:rsidRDefault="00907EDF">
      <w:pPr>
        <w:ind w:left="720"/>
        <w:jc w:val="center"/>
        <w:rPr>
          <w:b/>
          <w:bCs/>
          <w:sz w:val="28"/>
          <w:szCs w:val="28"/>
        </w:rPr>
      </w:pPr>
      <w:r>
        <w:rPr>
          <w:sz w:val="24"/>
          <w:szCs w:val="24"/>
        </w:rPr>
        <w:br w:type="page"/>
      </w:r>
      <w:r>
        <w:rPr>
          <w:b/>
          <w:bCs/>
          <w:sz w:val="28"/>
          <w:szCs w:val="28"/>
        </w:rPr>
        <w:lastRenderedPageBreak/>
        <w:t>Tentative Class Schedule – KINE 3090-001</w:t>
      </w:r>
    </w:p>
    <w:p w:rsidR="00907EDF" w:rsidRDefault="00907EDF">
      <w:pPr>
        <w:rPr>
          <w:b/>
          <w:bCs/>
          <w:sz w:val="24"/>
          <w:szCs w:val="24"/>
        </w:rPr>
      </w:pPr>
      <w:r>
        <w:rPr>
          <w:b/>
          <w:bCs/>
          <w:sz w:val="28"/>
          <w:szCs w:val="28"/>
        </w:rPr>
        <w:t xml:space="preserve">Reminder: </w:t>
      </w:r>
      <w:r>
        <w:rPr>
          <w:b/>
          <w:bCs/>
          <w:i/>
          <w:iCs/>
          <w:sz w:val="24"/>
          <w:szCs w:val="24"/>
        </w:rPr>
        <w:t xml:space="preserve">The schedules and reading assignments contained in this syllabus may be subject to change. </w:t>
      </w:r>
      <w:r>
        <w:rPr>
          <w:sz w:val="24"/>
          <w:szCs w:val="24"/>
        </w:rPr>
        <w:t xml:space="preserve"> </w:t>
      </w:r>
      <w:r>
        <w:rPr>
          <w:b/>
          <w:bCs/>
          <w:sz w:val="24"/>
          <w:szCs w:val="24"/>
        </w:rPr>
        <w:t xml:space="preserve"> </w:t>
      </w:r>
    </w:p>
    <w:p w:rsidR="00907EDF" w:rsidRDefault="00907EDF">
      <w:pPr>
        <w:rPr>
          <w:b/>
          <w:bCs/>
          <w:sz w:val="28"/>
          <w:szCs w:val="28"/>
        </w:rPr>
      </w:pPr>
    </w:p>
    <w:tbl>
      <w:tblPr>
        <w:tblW w:w="0" w:type="auto"/>
        <w:tblInd w:w="-178" w:type="dxa"/>
        <w:tblLayout w:type="fixed"/>
        <w:tblCellMar>
          <w:left w:w="180" w:type="dxa"/>
          <w:right w:w="180" w:type="dxa"/>
        </w:tblCellMar>
        <w:tblLook w:val="0000" w:firstRow="0" w:lastRow="0" w:firstColumn="0" w:lastColumn="0" w:noHBand="0" w:noVBand="0"/>
      </w:tblPr>
      <w:tblGrid>
        <w:gridCol w:w="1528"/>
        <w:gridCol w:w="1892"/>
        <w:gridCol w:w="4590"/>
        <w:gridCol w:w="2808"/>
      </w:tblGrid>
      <w:tr w:rsidR="00907EDF" w:rsidTr="00105C57">
        <w:trPr>
          <w:trHeight w:val="383"/>
        </w:trPr>
        <w:tc>
          <w:tcPr>
            <w:tcW w:w="1528"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Month</w:t>
            </w:r>
          </w:p>
        </w:tc>
        <w:tc>
          <w:tcPr>
            <w:tcW w:w="1892"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Date</w:t>
            </w:r>
          </w:p>
        </w:tc>
        <w:tc>
          <w:tcPr>
            <w:tcW w:w="4590"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Topic</w:t>
            </w:r>
          </w:p>
        </w:tc>
        <w:tc>
          <w:tcPr>
            <w:tcW w:w="2808" w:type="dxa"/>
            <w:tcBorders>
              <w:top w:val="single" w:sz="8" w:space="0" w:color="auto"/>
              <w:left w:val="single" w:sz="8" w:space="0" w:color="auto"/>
              <w:bottom w:val="single" w:sz="8" w:space="0" w:color="auto"/>
              <w:right w:val="single" w:sz="8" w:space="0" w:color="auto"/>
            </w:tcBorders>
          </w:tcPr>
          <w:p w:rsidR="00907EDF" w:rsidRDefault="00907EDF">
            <w:pPr>
              <w:rPr>
                <w:sz w:val="24"/>
                <w:szCs w:val="24"/>
              </w:rPr>
            </w:pPr>
            <w:r>
              <w:rPr>
                <w:b/>
                <w:bCs/>
                <w:sz w:val="24"/>
                <w:szCs w:val="24"/>
              </w:rPr>
              <w:t>Readings</w:t>
            </w:r>
          </w:p>
        </w:tc>
      </w:tr>
      <w:tr w:rsidR="00907EDF" w:rsidTr="00105C57">
        <w:trPr>
          <w:trHeight w:val="383"/>
        </w:trPr>
        <w:tc>
          <w:tcPr>
            <w:tcW w:w="1528"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August</w:t>
            </w:r>
          </w:p>
        </w:tc>
        <w:tc>
          <w:tcPr>
            <w:tcW w:w="1892"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Wed., 29</w:t>
            </w:r>
          </w:p>
        </w:tc>
        <w:tc>
          <w:tcPr>
            <w:tcW w:w="4590"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 xml:space="preserve">Course Introduction </w:t>
            </w:r>
          </w:p>
        </w:tc>
        <w:tc>
          <w:tcPr>
            <w:tcW w:w="2808" w:type="dxa"/>
            <w:tcBorders>
              <w:top w:val="single" w:sz="8" w:space="0" w:color="auto"/>
              <w:left w:val="single" w:sz="8" w:space="0" w:color="auto"/>
              <w:bottom w:val="single" w:sz="8" w:space="0" w:color="auto"/>
              <w:right w:val="single" w:sz="8" w:space="0" w:color="auto"/>
            </w:tcBorders>
          </w:tcPr>
          <w:p w:rsidR="00907EDF" w:rsidRDefault="00907EDF">
            <w:pPr>
              <w:rPr>
                <w:sz w:val="24"/>
                <w:szCs w:val="24"/>
              </w:rPr>
            </w:pPr>
            <w:r>
              <w:rPr>
                <w:sz w:val="24"/>
                <w:szCs w:val="24"/>
              </w:rPr>
              <w:t>Syllabus</w:t>
            </w:r>
          </w:p>
        </w:tc>
      </w:tr>
      <w:tr w:rsidR="00907EDF" w:rsidTr="00105C57">
        <w:trPr>
          <w:trHeight w:val="383"/>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4590"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Introduction to Motor Learning</w:t>
            </w:r>
          </w:p>
        </w:tc>
        <w:tc>
          <w:tcPr>
            <w:tcW w:w="2808" w:type="dxa"/>
            <w:tcBorders>
              <w:top w:val="single" w:sz="8" w:space="0" w:color="auto"/>
              <w:left w:val="single" w:sz="8" w:space="0" w:color="auto"/>
              <w:bottom w:val="single" w:sz="8" w:space="0" w:color="auto"/>
              <w:right w:val="single" w:sz="8" w:space="0" w:color="auto"/>
            </w:tcBorders>
          </w:tcPr>
          <w:p w:rsidR="00907EDF" w:rsidRDefault="00907EDF">
            <w:pPr>
              <w:autoSpaceDE w:val="0"/>
              <w:autoSpaceDN w:val="0"/>
              <w:rPr>
                <w:sz w:val="24"/>
                <w:szCs w:val="24"/>
              </w:rPr>
            </w:pPr>
          </w:p>
        </w:tc>
      </w:tr>
      <w:tr w:rsidR="00907EDF" w:rsidTr="00105C57">
        <w:trPr>
          <w:trHeight w:val="666"/>
        </w:trPr>
        <w:tc>
          <w:tcPr>
            <w:tcW w:w="1528"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September</w:t>
            </w:r>
          </w:p>
        </w:tc>
        <w:tc>
          <w:tcPr>
            <w:tcW w:w="1892"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Wed., 5</w:t>
            </w:r>
          </w:p>
        </w:tc>
        <w:tc>
          <w:tcPr>
            <w:tcW w:w="4590" w:type="dxa"/>
            <w:tcBorders>
              <w:top w:val="single" w:sz="8" w:space="0" w:color="auto"/>
              <w:left w:val="single" w:sz="8" w:space="0" w:color="auto"/>
              <w:bottom w:val="single" w:sz="8" w:space="0" w:color="auto"/>
              <w:right w:val="nil"/>
            </w:tcBorders>
          </w:tcPr>
          <w:p w:rsidR="00907EDF" w:rsidRDefault="00907EDF">
            <w:pPr>
              <w:keepNext/>
              <w:rPr>
                <w:sz w:val="24"/>
                <w:szCs w:val="24"/>
              </w:rPr>
            </w:pPr>
            <w:r>
              <w:rPr>
                <w:b/>
                <w:bCs/>
                <w:sz w:val="24"/>
                <w:szCs w:val="24"/>
              </w:rPr>
              <w:t xml:space="preserve">Classification </w:t>
            </w:r>
          </w:p>
        </w:tc>
        <w:tc>
          <w:tcPr>
            <w:tcW w:w="2808" w:type="dxa"/>
            <w:tcBorders>
              <w:top w:val="single" w:sz="8" w:space="0" w:color="auto"/>
              <w:left w:val="single" w:sz="8" w:space="0" w:color="auto"/>
              <w:bottom w:val="single" w:sz="8" w:space="0" w:color="auto"/>
              <w:right w:val="single" w:sz="8" w:space="0" w:color="auto"/>
            </w:tcBorders>
          </w:tcPr>
          <w:p w:rsidR="00907EDF" w:rsidRDefault="00907EDF">
            <w:pPr>
              <w:rPr>
                <w:sz w:val="24"/>
                <w:szCs w:val="24"/>
              </w:rPr>
            </w:pPr>
            <w:proofErr w:type="spellStart"/>
            <w:r>
              <w:rPr>
                <w:sz w:val="24"/>
                <w:szCs w:val="24"/>
              </w:rPr>
              <w:t>Ch</w:t>
            </w:r>
            <w:proofErr w:type="spellEnd"/>
            <w:r>
              <w:rPr>
                <w:sz w:val="24"/>
                <w:szCs w:val="24"/>
              </w:rPr>
              <w:t xml:space="preserve"> 1 pp. 2-21</w:t>
            </w:r>
          </w:p>
        </w:tc>
      </w:tr>
      <w:tr w:rsidR="00907EDF" w:rsidTr="00105C57">
        <w:trPr>
          <w:trHeight w:val="383"/>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Mon., 10</w:t>
            </w:r>
          </w:p>
        </w:tc>
        <w:tc>
          <w:tcPr>
            <w:tcW w:w="4590" w:type="dxa"/>
            <w:tcBorders>
              <w:top w:val="single" w:sz="8" w:space="0" w:color="auto"/>
              <w:left w:val="single" w:sz="8" w:space="0" w:color="auto"/>
              <w:bottom w:val="single" w:sz="8" w:space="0" w:color="auto"/>
              <w:right w:val="nil"/>
            </w:tcBorders>
          </w:tcPr>
          <w:p w:rsidR="00907EDF" w:rsidRDefault="00907EDF">
            <w:pPr>
              <w:keepNext/>
              <w:rPr>
                <w:sz w:val="24"/>
                <w:szCs w:val="24"/>
              </w:rPr>
            </w:pPr>
            <w:r>
              <w:rPr>
                <w:b/>
                <w:bCs/>
                <w:sz w:val="24"/>
                <w:szCs w:val="24"/>
              </w:rPr>
              <w:t>Measurements</w:t>
            </w:r>
          </w:p>
        </w:tc>
        <w:tc>
          <w:tcPr>
            <w:tcW w:w="2808" w:type="dxa"/>
            <w:tcBorders>
              <w:top w:val="single" w:sz="8" w:space="0" w:color="auto"/>
              <w:left w:val="single" w:sz="8" w:space="0" w:color="auto"/>
              <w:bottom w:val="single" w:sz="8" w:space="0" w:color="auto"/>
              <w:right w:val="single" w:sz="8" w:space="0" w:color="auto"/>
            </w:tcBorders>
          </w:tcPr>
          <w:p w:rsidR="00907EDF" w:rsidRDefault="00907EDF">
            <w:pPr>
              <w:rPr>
                <w:sz w:val="24"/>
                <w:szCs w:val="24"/>
              </w:rPr>
            </w:pPr>
            <w:proofErr w:type="spellStart"/>
            <w:r>
              <w:rPr>
                <w:sz w:val="24"/>
                <w:szCs w:val="24"/>
              </w:rPr>
              <w:t>Ch</w:t>
            </w:r>
            <w:proofErr w:type="spellEnd"/>
            <w:r>
              <w:rPr>
                <w:sz w:val="24"/>
                <w:szCs w:val="24"/>
              </w:rPr>
              <w:t xml:space="preserve"> 2 pp. 22-47</w:t>
            </w:r>
          </w:p>
        </w:tc>
      </w:tr>
      <w:tr w:rsidR="00907EDF" w:rsidTr="00105C57">
        <w:trPr>
          <w:trHeight w:val="383"/>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Wed., 12</w:t>
            </w:r>
          </w:p>
        </w:tc>
        <w:tc>
          <w:tcPr>
            <w:tcW w:w="4590"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Motor abilities</w:t>
            </w:r>
          </w:p>
        </w:tc>
        <w:tc>
          <w:tcPr>
            <w:tcW w:w="2808" w:type="dxa"/>
            <w:tcBorders>
              <w:top w:val="single" w:sz="8" w:space="0" w:color="auto"/>
              <w:left w:val="single" w:sz="8" w:space="0" w:color="auto"/>
              <w:bottom w:val="single" w:sz="8" w:space="0" w:color="auto"/>
              <w:right w:val="single" w:sz="8" w:space="0" w:color="auto"/>
            </w:tcBorders>
          </w:tcPr>
          <w:p w:rsidR="00907EDF" w:rsidRDefault="00907EDF">
            <w:pPr>
              <w:rPr>
                <w:sz w:val="24"/>
                <w:szCs w:val="24"/>
              </w:rPr>
            </w:pPr>
            <w:proofErr w:type="spellStart"/>
            <w:r>
              <w:rPr>
                <w:sz w:val="24"/>
                <w:szCs w:val="24"/>
              </w:rPr>
              <w:t>Ch</w:t>
            </w:r>
            <w:proofErr w:type="spellEnd"/>
            <w:r>
              <w:rPr>
                <w:sz w:val="24"/>
                <w:szCs w:val="24"/>
              </w:rPr>
              <w:t xml:space="preserve"> 3 pp. 48-62</w:t>
            </w:r>
          </w:p>
        </w:tc>
      </w:tr>
      <w:tr w:rsidR="00907EDF" w:rsidTr="00105C57">
        <w:trPr>
          <w:trHeight w:val="949"/>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Mon., 17</w:t>
            </w:r>
          </w:p>
        </w:tc>
        <w:tc>
          <w:tcPr>
            <w:tcW w:w="4590"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Lab 1: Balance as a Motor Ability</w:t>
            </w:r>
          </w:p>
        </w:tc>
        <w:tc>
          <w:tcPr>
            <w:tcW w:w="2808" w:type="dxa"/>
            <w:tcBorders>
              <w:top w:val="single" w:sz="8" w:space="0" w:color="auto"/>
              <w:left w:val="single" w:sz="8" w:space="0" w:color="auto"/>
              <w:bottom w:val="single" w:sz="8" w:space="0" w:color="auto"/>
              <w:right w:val="single" w:sz="8" w:space="0" w:color="auto"/>
            </w:tcBorders>
          </w:tcPr>
          <w:p w:rsidR="00907EDF" w:rsidRDefault="00907EDF">
            <w:pPr>
              <w:rPr>
                <w:sz w:val="24"/>
                <w:szCs w:val="24"/>
              </w:rPr>
            </w:pPr>
            <w:proofErr w:type="spellStart"/>
            <w:r>
              <w:rPr>
                <w:sz w:val="24"/>
                <w:szCs w:val="24"/>
              </w:rPr>
              <w:t>Ch</w:t>
            </w:r>
            <w:proofErr w:type="spellEnd"/>
            <w:r>
              <w:rPr>
                <w:sz w:val="24"/>
                <w:szCs w:val="24"/>
              </w:rPr>
              <w:t xml:space="preserve"> 2 and 3</w:t>
            </w:r>
          </w:p>
          <w:p w:rsidR="00907EDF" w:rsidRDefault="00907EDF">
            <w:pPr>
              <w:rPr>
                <w:sz w:val="24"/>
                <w:szCs w:val="24"/>
              </w:rPr>
            </w:pPr>
            <w:r>
              <w:rPr>
                <w:b/>
                <w:bCs/>
                <w:sz w:val="24"/>
                <w:szCs w:val="24"/>
              </w:rPr>
              <w:t>Lab 1: Attendance Required</w:t>
            </w:r>
          </w:p>
        </w:tc>
      </w:tr>
      <w:tr w:rsidR="00907EDF" w:rsidTr="00105C57">
        <w:trPr>
          <w:trHeight w:val="383"/>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Wed., 19</w:t>
            </w:r>
          </w:p>
        </w:tc>
        <w:tc>
          <w:tcPr>
            <w:tcW w:w="4590"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Motor Control Theories</w:t>
            </w:r>
          </w:p>
        </w:tc>
        <w:tc>
          <w:tcPr>
            <w:tcW w:w="2808" w:type="dxa"/>
            <w:tcBorders>
              <w:top w:val="single" w:sz="8" w:space="0" w:color="auto"/>
              <w:left w:val="single" w:sz="8" w:space="0" w:color="auto"/>
              <w:bottom w:val="single" w:sz="8" w:space="0" w:color="auto"/>
              <w:right w:val="single" w:sz="8" w:space="0" w:color="auto"/>
            </w:tcBorders>
          </w:tcPr>
          <w:p w:rsidR="00907EDF" w:rsidRDefault="00907EDF">
            <w:pPr>
              <w:rPr>
                <w:sz w:val="24"/>
                <w:szCs w:val="24"/>
              </w:rPr>
            </w:pPr>
            <w:proofErr w:type="spellStart"/>
            <w:r>
              <w:rPr>
                <w:sz w:val="24"/>
                <w:szCs w:val="24"/>
              </w:rPr>
              <w:t>Ch</w:t>
            </w:r>
            <w:proofErr w:type="spellEnd"/>
            <w:r>
              <w:rPr>
                <w:sz w:val="24"/>
                <w:szCs w:val="24"/>
              </w:rPr>
              <w:t xml:space="preserve"> 5 pp. 79-106</w:t>
            </w:r>
          </w:p>
        </w:tc>
      </w:tr>
      <w:tr w:rsidR="00907EDF" w:rsidTr="00105C57">
        <w:trPr>
          <w:trHeight w:val="142"/>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Mon., 24</w:t>
            </w:r>
          </w:p>
        </w:tc>
        <w:tc>
          <w:tcPr>
            <w:tcW w:w="4590" w:type="dxa"/>
            <w:tcBorders>
              <w:top w:val="single" w:sz="8" w:space="0" w:color="auto"/>
              <w:left w:val="single" w:sz="8" w:space="0" w:color="auto"/>
              <w:bottom w:val="single" w:sz="8" w:space="0" w:color="auto"/>
              <w:right w:val="nil"/>
            </w:tcBorders>
          </w:tcPr>
          <w:p w:rsidR="00907EDF" w:rsidRPr="00F02BEC" w:rsidRDefault="00907EDF">
            <w:pPr>
              <w:keepNext/>
              <w:rPr>
                <w:b/>
                <w:bCs/>
                <w:sz w:val="24"/>
                <w:szCs w:val="24"/>
                <w:highlight w:val="yellow"/>
              </w:rPr>
            </w:pPr>
            <w:r w:rsidRPr="00F02BEC">
              <w:rPr>
                <w:b/>
                <w:bCs/>
                <w:sz w:val="24"/>
                <w:szCs w:val="24"/>
                <w:highlight w:val="yellow"/>
              </w:rPr>
              <w:t xml:space="preserve">Motor </w:t>
            </w:r>
            <w:r w:rsidR="00F02BEC">
              <w:rPr>
                <w:b/>
                <w:bCs/>
                <w:sz w:val="24"/>
                <w:szCs w:val="24"/>
                <w:highlight w:val="yellow"/>
              </w:rPr>
              <w:t>Control Theories online module:</w:t>
            </w:r>
          </w:p>
          <w:p w:rsidR="00907EDF" w:rsidRPr="00F02BEC" w:rsidRDefault="00907EDF">
            <w:pPr>
              <w:keepNext/>
              <w:rPr>
                <w:sz w:val="24"/>
                <w:szCs w:val="24"/>
                <w:highlight w:val="yellow"/>
              </w:rPr>
            </w:pPr>
            <w:r w:rsidRPr="00F02BEC">
              <w:rPr>
                <w:b/>
                <w:bCs/>
                <w:sz w:val="24"/>
                <w:szCs w:val="24"/>
                <w:highlight w:val="yellow"/>
              </w:rPr>
              <w:t xml:space="preserve">online quiz </w:t>
            </w:r>
          </w:p>
        </w:tc>
        <w:tc>
          <w:tcPr>
            <w:tcW w:w="2808" w:type="dxa"/>
            <w:tcBorders>
              <w:top w:val="single" w:sz="8" w:space="0" w:color="auto"/>
              <w:left w:val="single" w:sz="8" w:space="0" w:color="auto"/>
              <w:bottom w:val="single" w:sz="8" w:space="0" w:color="auto"/>
              <w:right w:val="single" w:sz="8" w:space="0" w:color="auto"/>
            </w:tcBorders>
          </w:tcPr>
          <w:p w:rsidR="00907EDF" w:rsidRPr="00F02BEC" w:rsidRDefault="00907EDF">
            <w:pPr>
              <w:rPr>
                <w:sz w:val="24"/>
                <w:szCs w:val="24"/>
                <w:highlight w:val="yellow"/>
              </w:rPr>
            </w:pPr>
            <w:r w:rsidRPr="00F02BEC">
              <w:rPr>
                <w:sz w:val="24"/>
                <w:szCs w:val="24"/>
                <w:highlight w:val="yellow"/>
              </w:rPr>
              <w:t>No class</w:t>
            </w:r>
          </w:p>
          <w:p w:rsidR="00907EDF" w:rsidRPr="00F02BEC" w:rsidRDefault="00907EDF">
            <w:pPr>
              <w:rPr>
                <w:sz w:val="24"/>
                <w:szCs w:val="24"/>
                <w:highlight w:val="yellow"/>
              </w:rPr>
            </w:pPr>
            <w:r w:rsidRPr="00F02BEC">
              <w:rPr>
                <w:b/>
                <w:bCs/>
                <w:sz w:val="24"/>
                <w:szCs w:val="24"/>
                <w:highlight w:val="yellow"/>
              </w:rPr>
              <w:t xml:space="preserve">Online quiz will be opened from </w:t>
            </w:r>
            <w:r w:rsidR="00143110">
              <w:rPr>
                <w:b/>
                <w:bCs/>
                <w:sz w:val="24"/>
                <w:szCs w:val="24"/>
                <w:highlight w:val="yellow"/>
              </w:rPr>
              <w:t>9/19 noon to 9/25 noon</w:t>
            </w:r>
          </w:p>
        </w:tc>
      </w:tr>
      <w:tr w:rsidR="00907EDF" w:rsidTr="00105C57">
        <w:trPr>
          <w:trHeight w:val="666"/>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Wed., 26</w:t>
            </w:r>
          </w:p>
        </w:tc>
        <w:tc>
          <w:tcPr>
            <w:tcW w:w="4590" w:type="dxa"/>
            <w:tcBorders>
              <w:top w:val="single" w:sz="8" w:space="0" w:color="auto"/>
              <w:left w:val="single" w:sz="8" w:space="0" w:color="auto"/>
              <w:bottom w:val="single" w:sz="8" w:space="0" w:color="auto"/>
              <w:right w:val="nil"/>
            </w:tcBorders>
          </w:tcPr>
          <w:p w:rsidR="00907EDF" w:rsidRDefault="00907EDF">
            <w:pPr>
              <w:keepNext/>
              <w:rPr>
                <w:b/>
                <w:bCs/>
                <w:sz w:val="24"/>
                <w:szCs w:val="24"/>
              </w:rPr>
            </w:pPr>
            <w:r>
              <w:rPr>
                <w:b/>
                <w:bCs/>
                <w:sz w:val="24"/>
                <w:szCs w:val="24"/>
              </w:rPr>
              <w:t>Review Chapter 5 online quiz</w:t>
            </w:r>
          </w:p>
          <w:p w:rsidR="00907EDF" w:rsidRDefault="00907EDF">
            <w:pPr>
              <w:keepNext/>
              <w:rPr>
                <w:sz w:val="24"/>
                <w:szCs w:val="24"/>
              </w:rPr>
            </w:pPr>
            <w:r>
              <w:rPr>
                <w:b/>
                <w:bCs/>
                <w:sz w:val="24"/>
                <w:szCs w:val="24"/>
              </w:rPr>
              <w:t>Exam 1 review</w:t>
            </w:r>
          </w:p>
        </w:tc>
        <w:tc>
          <w:tcPr>
            <w:tcW w:w="2808" w:type="dxa"/>
            <w:tcBorders>
              <w:top w:val="single" w:sz="8" w:space="0" w:color="auto"/>
              <w:left w:val="single" w:sz="8" w:space="0" w:color="auto"/>
              <w:bottom w:val="single" w:sz="8" w:space="0" w:color="auto"/>
              <w:right w:val="single" w:sz="8" w:space="0" w:color="auto"/>
            </w:tcBorders>
          </w:tcPr>
          <w:p w:rsidR="00907EDF" w:rsidRDefault="00907EDF">
            <w:pPr>
              <w:rPr>
                <w:sz w:val="24"/>
                <w:szCs w:val="24"/>
              </w:rPr>
            </w:pPr>
            <w:r w:rsidRPr="00BD4D25">
              <w:rPr>
                <w:b/>
                <w:bCs/>
                <w:sz w:val="24"/>
                <w:szCs w:val="24"/>
                <w:highlight w:val="magenta"/>
              </w:rPr>
              <w:t>Lab 1 Assignment due</w:t>
            </w:r>
          </w:p>
        </w:tc>
      </w:tr>
      <w:tr w:rsidR="00907EDF" w:rsidTr="00105C57">
        <w:trPr>
          <w:trHeight w:val="618"/>
        </w:trPr>
        <w:tc>
          <w:tcPr>
            <w:tcW w:w="1528"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October</w:t>
            </w:r>
          </w:p>
        </w:tc>
        <w:tc>
          <w:tcPr>
            <w:tcW w:w="1892"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Mon., 1</w:t>
            </w:r>
          </w:p>
        </w:tc>
        <w:tc>
          <w:tcPr>
            <w:tcW w:w="4590" w:type="dxa"/>
            <w:tcBorders>
              <w:top w:val="single" w:sz="8" w:space="0" w:color="auto"/>
              <w:left w:val="single" w:sz="8" w:space="0" w:color="auto"/>
              <w:bottom w:val="single" w:sz="8" w:space="0" w:color="auto"/>
              <w:right w:val="nil"/>
            </w:tcBorders>
          </w:tcPr>
          <w:p w:rsidR="00907EDF" w:rsidRDefault="00907EDF">
            <w:pPr>
              <w:rPr>
                <w:b/>
                <w:bCs/>
                <w:sz w:val="24"/>
                <w:szCs w:val="24"/>
              </w:rPr>
            </w:pPr>
            <w:r>
              <w:rPr>
                <w:b/>
                <w:bCs/>
                <w:sz w:val="24"/>
                <w:szCs w:val="24"/>
              </w:rPr>
              <w:t xml:space="preserve">Exam 1 preparation </w:t>
            </w:r>
          </w:p>
          <w:p w:rsidR="00907EDF" w:rsidRDefault="00907EDF">
            <w:pPr>
              <w:rPr>
                <w:sz w:val="24"/>
                <w:szCs w:val="24"/>
              </w:rPr>
            </w:pPr>
          </w:p>
        </w:tc>
        <w:tc>
          <w:tcPr>
            <w:tcW w:w="2808" w:type="dxa"/>
            <w:tcBorders>
              <w:top w:val="single" w:sz="8" w:space="0" w:color="auto"/>
              <w:left w:val="single" w:sz="8" w:space="0" w:color="auto"/>
              <w:bottom w:val="single" w:sz="8" w:space="0" w:color="auto"/>
              <w:right w:val="single" w:sz="8" w:space="0" w:color="auto"/>
            </w:tcBorders>
          </w:tcPr>
          <w:p w:rsidR="00907EDF" w:rsidRDefault="00907EDF">
            <w:pPr>
              <w:rPr>
                <w:sz w:val="24"/>
                <w:szCs w:val="24"/>
              </w:rPr>
            </w:pPr>
            <w:r>
              <w:rPr>
                <w:b/>
                <w:bCs/>
                <w:sz w:val="24"/>
                <w:szCs w:val="24"/>
              </w:rPr>
              <w:t>No class</w:t>
            </w:r>
          </w:p>
        </w:tc>
      </w:tr>
      <w:tr w:rsidR="00907EDF" w:rsidTr="00105C57">
        <w:trPr>
          <w:trHeight w:val="1232"/>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Wed., 3</w:t>
            </w:r>
          </w:p>
        </w:tc>
        <w:tc>
          <w:tcPr>
            <w:tcW w:w="4590"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Exam 1</w:t>
            </w:r>
          </w:p>
        </w:tc>
        <w:tc>
          <w:tcPr>
            <w:tcW w:w="2808" w:type="dxa"/>
            <w:tcBorders>
              <w:top w:val="single" w:sz="8" w:space="0" w:color="auto"/>
              <w:left w:val="single" w:sz="8" w:space="0" w:color="auto"/>
              <w:bottom w:val="single" w:sz="8" w:space="0" w:color="auto"/>
              <w:right w:val="single" w:sz="8" w:space="0" w:color="auto"/>
            </w:tcBorders>
          </w:tcPr>
          <w:p w:rsidR="00907EDF" w:rsidRDefault="00907EDF">
            <w:pPr>
              <w:rPr>
                <w:sz w:val="24"/>
                <w:szCs w:val="24"/>
              </w:rPr>
            </w:pPr>
            <w:r>
              <w:rPr>
                <w:b/>
                <w:bCs/>
                <w:sz w:val="24"/>
                <w:szCs w:val="24"/>
              </w:rPr>
              <w:t>All material covered in class + notes + Book Chapter 1 to 5 (pp. 2-106).</w:t>
            </w:r>
          </w:p>
        </w:tc>
      </w:tr>
      <w:tr w:rsidR="00907EDF" w:rsidTr="00105C57">
        <w:trPr>
          <w:trHeight w:val="666"/>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Mon., 8</w:t>
            </w:r>
          </w:p>
        </w:tc>
        <w:tc>
          <w:tcPr>
            <w:tcW w:w="4590" w:type="dxa"/>
            <w:tcBorders>
              <w:top w:val="single" w:sz="8" w:space="0" w:color="auto"/>
              <w:left w:val="single" w:sz="8" w:space="0" w:color="auto"/>
              <w:bottom w:val="single" w:sz="8" w:space="0" w:color="auto"/>
              <w:right w:val="nil"/>
            </w:tcBorders>
          </w:tcPr>
          <w:p w:rsidR="00907EDF" w:rsidRDefault="00907EDF">
            <w:pPr>
              <w:rPr>
                <w:b/>
                <w:bCs/>
                <w:sz w:val="24"/>
                <w:szCs w:val="24"/>
              </w:rPr>
            </w:pPr>
            <w:r>
              <w:rPr>
                <w:b/>
                <w:bCs/>
                <w:sz w:val="24"/>
                <w:szCs w:val="24"/>
              </w:rPr>
              <w:t>Performance and Motor Control</w:t>
            </w:r>
          </w:p>
          <w:p w:rsidR="00907EDF" w:rsidRDefault="00907EDF">
            <w:pPr>
              <w:rPr>
                <w:sz w:val="24"/>
                <w:szCs w:val="24"/>
              </w:rPr>
            </w:pPr>
            <w:r>
              <w:rPr>
                <w:b/>
                <w:bCs/>
                <w:sz w:val="24"/>
                <w:szCs w:val="24"/>
              </w:rPr>
              <w:t xml:space="preserve">Online quiz for self-testing </w:t>
            </w:r>
          </w:p>
        </w:tc>
        <w:tc>
          <w:tcPr>
            <w:tcW w:w="2808" w:type="dxa"/>
            <w:tcBorders>
              <w:top w:val="single" w:sz="8" w:space="0" w:color="auto"/>
              <w:left w:val="single" w:sz="8" w:space="0" w:color="auto"/>
              <w:bottom w:val="single" w:sz="8" w:space="0" w:color="auto"/>
              <w:right w:val="single" w:sz="8" w:space="0" w:color="auto"/>
            </w:tcBorders>
          </w:tcPr>
          <w:p w:rsidR="00907EDF" w:rsidRDefault="00907EDF">
            <w:pPr>
              <w:rPr>
                <w:sz w:val="24"/>
                <w:szCs w:val="24"/>
              </w:rPr>
            </w:pPr>
            <w:proofErr w:type="spellStart"/>
            <w:r>
              <w:rPr>
                <w:sz w:val="24"/>
                <w:szCs w:val="24"/>
              </w:rPr>
              <w:t>Ch</w:t>
            </w:r>
            <w:proofErr w:type="spellEnd"/>
            <w:r>
              <w:rPr>
                <w:sz w:val="24"/>
                <w:szCs w:val="24"/>
              </w:rPr>
              <w:t xml:space="preserve"> 7 pp. 135-168</w:t>
            </w:r>
          </w:p>
        </w:tc>
      </w:tr>
      <w:tr w:rsidR="00907EDF" w:rsidTr="00105C57">
        <w:trPr>
          <w:trHeight w:val="666"/>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Wed., 10</w:t>
            </w:r>
          </w:p>
        </w:tc>
        <w:tc>
          <w:tcPr>
            <w:tcW w:w="4590" w:type="dxa"/>
            <w:tcBorders>
              <w:top w:val="single" w:sz="8" w:space="0" w:color="auto"/>
              <w:left w:val="single" w:sz="8" w:space="0" w:color="auto"/>
              <w:bottom w:val="single" w:sz="8" w:space="0" w:color="auto"/>
              <w:right w:val="nil"/>
            </w:tcBorders>
          </w:tcPr>
          <w:p w:rsidR="00907EDF" w:rsidRDefault="00907EDF">
            <w:pPr>
              <w:rPr>
                <w:b/>
                <w:bCs/>
                <w:sz w:val="24"/>
                <w:szCs w:val="24"/>
              </w:rPr>
            </w:pPr>
            <w:r>
              <w:rPr>
                <w:b/>
                <w:bCs/>
                <w:sz w:val="24"/>
                <w:szCs w:val="24"/>
              </w:rPr>
              <w:t>Performance and Motor Control</w:t>
            </w:r>
          </w:p>
          <w:p w:rsidR="00907EDF" w:rsidRDefault="00907EDF">
            <w:pPr>
              <w:rPr>
                <w:sz w:val="24"/>
                <w:szCs w:val="24"/>
              </w:rPr>
            </w:pPr>
            <w:r>
              <w:rPr>
                <w:b/>
                <w:bCs/>
                <w:sz w:val="24"/>
                <w:szCs w:val="24"/>
              </w:rPr>
              <w:t>Review online quiz</w:t>
            </w:r>
          </w:p>
        </w:tc>
        <w:tc>
          <w:tcPr>
            <w:tcW w:w="2808" w:type="dxa"/>
            <w:tcBorders>
              <w:top w:val="single" w:sz="8" w:space="0" w:color="auto"/>
              <w:left w:val="single" w:sz="8" w:space="0" w:color="auto"/>
              <w:bottom w:val="single" w:sz="8" w:space="0" w:color="auto"/>
              <w:right w:val="single" w:sz="8" w:space="0" w:color="auto"/>
            </w:tcBorders>
          </w:tcPr>
          <w:p w:rsidR="00907EDF" w:rsidRDefault="00907EDF">
            <w:pPr>
              <w:autoSpaceDE w:val="0"/>
              <w:autoSpaceDN w:val="0"/>
              <w:rPr>
                <w:sz w:val="24"/>
                <w:szCs w:val="24"/>
              </w:rPr>
            </w:pPr>
          </w:p>
        </w:tc>
      </w:tr>
      <w:tr w:rsidR="00907EDF" w:rsidTr="00105C57">
        <w:trPr>
          <w:trHeight w:val="666"/>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Mon., 15</w:t>
            </w:r>
          </w:p>
        </w:tc>
        <w:tc>
          <w:tcPr>
            <w:tcW w:w="4590"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 xml:space="preserve">Lab 2: </w:t>
            </w:r>
            <w:proofErr w:type="spellStart"/>
            <w:r>
              <w:rPr>
                <w:b/>
                <w:bCs/>
                <w:sz w:val="24"/>
                <w:szCs w:val="24"/>
              </w:rPr>
              <w:t>Fitts</w:t>
            </w:r>
            <w:proofErr w:type="spellEnd"/>
            <w:r>
              <w:rPr>
                <w:b/>
                <w:bCs/>
                <w:sz w:val="24"/>
                <w:szCs w:val="24"/>
              </w:rPr>
              <w:t xml:space="preserve">’ Law </w:t>
            </w:r>
          </w:p>
        </w:tc>
        <w:tc>
          <w:tcPr>
            <w:tcW w:w="2808" w:type="dxa"/>
            <w:tcBorders>
              <w:top w:val="single" w:sz="8" w:space="0" w:color="auto"/>
              <w:left w:val="single" w:sz="8" w:space="0" w:color="auto"/>
              <w:bottom w:val="single" w:sz="8" w:space="0" w:color="auto"/>
              <w:right w:val="single" w:sz="8" w:space="0" w:color="auto"/>
            </w:tcBorders>
          </w:tcPr>
          <w:p w:rsidR="00907EDF" w:rsidRDefault="00907EDF">
            <w:pPr>
              <w:rPr>
                <w:sz w:val="24"/>
                <w:szCs w:val="24"/>
              </w:rPr>
            </w:pPr>
            <w:r>
              <w:rPr>
                <w:b/>
                <w:bCs/>
                <w:sz w:val="24"/>
                <w:szCs w:val="24"/>
              </w:rPr>
              <w:t>Lab 2: Attendance Required</w:t>
            </w:r>
          </w:p>
        </w:tc>
      </w:tr>
      <w:tr w:rsidR="00907EDF" w:rsidTr="00105C57">
        <w:trPr>
          <w:trHeight w:val="385"/>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Wed., 17</w:t>
            </w:r>
          </w:p>
        </w:tc>
        <w:tc>
          <w:tcPr>
            <w:tcW w:w="4590"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Action Preparation</w:t>
            </w:r>
          </w:p>
        </w:tc>
        <w:tc>
          <w:tcPr>
            <w:tcW w:w="2808" w:type="dxa"/>
            <w:tcBorders>
              <w:top w:val="single" w:sz="8" w:space="0" w:color="auto"/>
              <w:left w:val="single" w:sz="8" w:space="0" w:color="auto"/>
              <w:bottom w:val="single" w:sz="8" w:space="0" w:color="auto"/>
              <w:right w:val="single" w:sz="8" w:space="0" w:color="auto"/>
            </w:tcBorders>
          </w:tcPr>
          <w:p w:rsidR="00907EDF" w:rsidRDefault="00907EDF">
            <w:pPr>
              <w:rPr>
                <w:sz w:val="24"/>
                <w:szCs w:val="24"/>
              </w:rPr>
            </w:pPr>
            <w:proofErr w:type="spellStart"/>
            <w:r>
              <w:rPr>
                <w:sz w:val="24"/>
                <w:szCs w:val="24"/>
              </w:rPr>
              <w:t>Ch</w:t>
            </w:r>
            <w:proofErr w:type="spellEnd"/>
            <w:r>
              <w:rPr>
                <w:sz w:val="24"/>
                <w:szCs w:val="24"/>
              </w:rPr>
              <w:t xml:space="preserve"> 8 pp. 169-192 </w:t>
            </w:r>
          </w:p>
          <w:p w:rsidR="00907EDF" w:rsidRDefault="00907EDF">
            <w:pPr>
              <w:rPr>
                <w:sz w:val="24"/>
                <w:szCs w:val="24"/>
              </w:rPr>
            </w:pPr>
          </w:p>
        </w:tc>
      </w:tr>
      <w:tr w:rsidR="00907EDF" w:rsidTr="00105C57">
        <w:trPr>
          <w:trHeight w:val="383"/>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Mon., 22</w:t>
            </w:r>
          </w:p>
        </w:tc>
        <w:tc>
          <w:tcPr>
            <w:tcW w:w="4590" w:type="dxa"/>
            <w:tcBorders>
              <w:top w:val="single" w:sz="8" w:space="0" w:color="auto"/>
              <w:left w:val="single" w:sz="8" w:space="0" w:color="auto"/>
              <w:bottom w:val="single" w:sz="8" w:space="0" w:color="auto"/>
              <w:right w:val="nil"/>
            </w:tcBorders>
          </w:tcPr>
          <w:p w:rsidR="00907EDF" w:rsidRPr="00143110" w:rsidRDefault="00907EDF">
            <w:pPr>
              <w:rPr>
                <w:sz w:val="24"/>
                <w:szCs w:val="24"/>
                <w:highlight w:val="yellow"/>
              </w:rPr>
            </w:pPr>
            <w:r w:rsidRPr="00143110">
              <w:rPr>
                <w:b/>
                <w:bCs/>
                <w:sz w:val="24"/>
                <w:szCs w:val="24"/>
                <w:highlight w:val="yellow"/>
              </w:rPr>
              <w:t>Attention</w:t>
            </w:r>
            <w:r w:rsidR="00143110" w:rsidRPr="00143110">
              <w:rPr>
                <w:b/>
                <w:bCs/>
                <w:sz w:val="24"/>
                <w:szCs w:val="24"/>
                <w:highlight w:val="yellow"/>
              </w:rPr>
              <w:t xml:space="preserve"> online module: online quiz</w:t>
            </w:r>
            <w:r w:rsidRPr="00143110">
              <w:rPr>
                <w:b/>
                <w:bCs/>
                <w:sz w:val="24"/>
                <w:szCs w:val="24"/>
                <w:highlight w:val="yellow"/>
              </w:rPr>
              <w:t xml:space="preserve">  </w:t>
            </w:r>
          </w:p>
        </w:tc>
        <w:tc>
          <w:tcPr>
            <w:tcW w:w="2808" w:type="dxa"/>
            <w:tcBorders>
              <w:top w:val="single" w:sz="8" w:space="0" w:color="auto"/>
              <w:left w:val="single" w:sz="8" w:space="0" w:color="auto"/>
              <w:bottom w:val="single" w:sz="8" w:space="0" w:color="auto"/>
              <w:right w:val="single" w:sz="8" w:space="0" w:color="auto"/>
            </w:tcBorders>
          </w:tcPr>
          <w:p w:rsidR="00907EDF" w:rsidRDefault="00907EDF">
            <w:pPr>
              <w:rPr>
                <w:sz w:val="24"/>
                <w:szCs w:val="24"/>
                <w:highlight w:val="yellow"/>
              </w:rPr>
            </w:pPr>
            <w:proofErr w:type="spellStart"/>
            <w:r w:rsidRPr="00143110">
              <w:rPr>
                <w:sz w:val="24"/>
                <w:szCs w:val="24"/>
                <w:highlight w:val="yellow"/>
              </w:rPr>
              <w:t>Ch</w:t>
            </w:r>
            <w:proofErr w:type="spellEnd"/>
            <w:r w:rsidRPr="00143110">
              <w:rPr>
                <w:sz w:val="24"/>
                <w:szCs w:val="24"/>
                <w:highlight w:val="yellow"/>
              </w:rPr>
              <w:t xml:space="preserve"> 9 pp. 194-220</w:t>
            </w:r>
          </w:p>
          <w:p w:rsidR="00143110" w:rsidRPr="00F02BEC" w:rsidRDefault="00143110" w:rsidP="00143110">
            <w:pPr>
              <w:rPr>
                <w:sz w:val="24"/>
                <w:szCs w:val="24"/>
                <w:highlight w:val="yellow"/>
              </w:rPr>
            </w:pPr>
            <w:r w:rsidRPr="00F02BEC">
              <w:rPr>
                <w:sz w:val="24"/>
                <w:szCs w:val="24"/>
                <w:highlight w:val="yellow"/>
              </w:rPr>
              <w:t>No class</w:t>
            </w:r>
          </w:p>
          <w:p w:rsidR="00143110" w:rsidRPr="00143110" w:rsidRDefault="00143110" w:rsidP="00143110">
            <w:pPr>
              <w:rPr>
                <w:sz w:val="24"/>
                <w:szCs w:val="24"/>
                <w:highlight w:val="yellow"/>
              </w:rPr>
            </w:pPr>
            <w:r w:rsidRPr="00F02BEC">
              <w:rPr>
                <w:b/>
                <w:bCs/>
                <w:sz w:val="24"/>
                <w:szCs w:val="24"/>
                <w:highlight w:val="yellow"/>
              </w:rPr>
              <w:t xml:space="preserve">Online </w:t>
            </w:r>
            <w:r>
              <w:rPr>
                <w:b/>
                <w:bCs/>
                <w:sz w:val="24"/>
                <w:szCs w:val="24"/>
                <w:highlight w:val="yellow"/>
              </w:rPr>
              <w:t>quiz will be opened from 10/17 noo</w:t>
            </w:r>
            <w:r w:rsidR="00F27377">
              <w:rPr>
                <w:b/>
                <w:bCs/>
                <w:sz w:val="24"/>
                <w:szCs w:val="24"/>
                <w:highlight w:val="yellow"/>
              </w:rPr>
              <w:t>n</w:t>
            </w:r>
            <w:r>
              <w:rPr>
                <w:b/>
                <w:bCs/>
                <w:sz w:val="24"/>
                <w:szCs w:val="24"/>
                <w:highlight w:val="yellow"/>
              </w:rPr>
              <w:t xml:space="preserve"> to 10/23 noon</w:t>
            </w:r>
          </w:p>
        </w:tc>
      </w:tr>
      <w:tr w:rsidR="00907EDF" w:rsidTr="00105C57">
        <w:trPr>
          <w:trHeight w:val="666"/>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Wed., 24</w:t>
            </w:r>
          </w:p>
        </w:tc>
        <w:tc>
          <w:tcPr>
            <w:tcW w:w="4590" w:type="dxa"/>
            <w:tcBorders>
              <w:top w:val="single" w:sz="8" w:space="0" w:color="auto"/>
              <w:left w:val="single" w:sz="8" w:space="0" w:color="auto"/>
              <w:bottom w:val="single" w:sz="8" w:space="0" w:color="auto"/>
              <w:right w:val="nil"/>
            </w:tcBorders>
          </w:tcPr>
          <w:p w:rsidR="00907EDF" w:rsidRDefault="00907EDF">
            <w:pPr>
              <w:rPr>
                <w:b/>
                <w:bCs/>
                <w:sz w:val="24"/>
                <w:szCs w:val="24"/>
              </w:rPr>
            </w:pPr>
            <w:r>
              <w:rPr>
                <w:b/>
                <w:bCs/>
                <w:sz w:val="24"/>
                <w:szCs w:val="24"/>
              </w:rPr>
              <w:t>Assessment of Learning</w:t>
            </w:r>
          </w:p>
          <w:p w:rsidR="00907EDF" w:rsidRDefault="00907EDF">
            <w:pPr>
              <w:rPr>
                <w:sz w:val="24"/>
                <w:szCs w:val="24"/>
              </w:rPr>
            </w:pPr>
            <w:r>
              <w:rPr>
                <w:b/>
                <w:bCs/>
                <w:sz w:val="24"/>
                <w:szCs w:val="24"/>
              </w:rPr>
              <w:t>Review Exam 2</w:t>
            </w:r>
          </w:p>
        </w:tc>
        <w:tc>
          <w:tcPr>
            <w:tcW w:w="2808" w:type="dxa"/>
            <w:tcBorders>
              <w:top w:val="single" w:sz="8" w:space="0" w:color="auto"/>
              <w:left w:val="single" w:sz="8" w:space="0" w:color="auto"/>
              <w:bottom w:val="single" w:sz="8" w:space="0" w:color="auto"/>
              <w:right w:val="single" w:sz="8" w:space="0" w:color="auto"/>
            </w:tcBorders>
          </w:tcPr>
          <w:p w:rsidR="00907EDF" w:rsidRDefault="00907EDF">
            <w:pPr>
              <w:rPr>
                <w:sz w:val="24"/>
                <w:szCs w:val="24"/>
              </w:rPr>
            </w:pPr>
            <w:proofErr w:type="spellStart"/>
            <w:r>
              <w:rPr>
                <w:sz w:val="24"/>
                <w:szCs w:val="24"/>
              </w:rPr>
              <w:t>Ch</w:t>
            </w:r>
            <w:proofErr w:type="spellEnd"/>
            <w:r>
              <w:rPr>
                <w:sz w:val="24"/>
                <w:szCs w:val="24"/>
              </w:rPr>
              <w:t xml:space="preserve"> 11 pp. 248-264</w:t>
            </w:r>
          </w:p>
          <w:p w:rsidR="00907EDF" w:rsidRDefault="00907EDF">
            <w:pPr>
              <w:rPr>
                <w:sz w:val="24"/>
                <w:szCs w:val="24"/>
              </w:rPr>
            </w:pPr>
            <w:r w:rsidRPr="00BD4D25">
              <w:rPr>
                <w:sz w:val="24"/>
                <w:szCs w:val="24"/>
                <w:highlight w:val="magenta"/>
              </w:rPr>
              <w:t>Lab 2 assignment due</w:t>
            </w:r>
          </w:p>
        </w:tc>
      </w:tr>
      <w:tr w:rsidR="00907EDF" w:rsidTr="00105C57">
        <w:trPr>
          <w:trHeight w:val="383"/>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Mon., 29</w:t>
            </w:r>
          </w:p>
        </w:tc>
        <w:tc>
          <w:tcPr>
            <w:tcW w:w="4590" w:type="dxa"/>
            <w:tcBorders>
              <w:top w:val="single" w:sz="8" w:space="0" w:color="auto"/>
              <w:left w:val="single" w:sz="8" w:space="0" w:color="auto"/>
              <w:bottom w:val="single" w:sz="8" w:space="0" w:color="auto"/>
              <w:right w:val="nil"/>
            </w:tcBorders>
          </w:tcPr>
          <w:p w:rsidR="00907EDF" w:rsidRDefault="00907EDF">
            <w:pPr>
              <w:rPr>
                <w:sz w:val="24"/>
                <w:szCs w:val="24"/>
              </w:rPr>
            </w:pPr>
            <w:r>
              <w:rPr>
                <w:rFonts w:eastAsia="Times New Roman"/>
                <w:b/>
                <w:bCs/>
                <w:sz w:val="24"/>
                <w:szCs w:val="24"/>
              </w:rPr>
              <w:t>Exam 2</w:t>
            </w:r>
            <w:r w:rsidR="00321502">
              <w:rPr>
                <w:rFonts w:eastAsia="Times New Roman"/>
                <w:b/>
                <w:bCs/>
                <w:sz w:val="24"/>
                <w:szCs w:val="24"/>
              </w:rPr>
              <w:t xml:space="preserve"> preparation </w:t>
            </w:r>
          </w:p>
        </w:tc>
        <w:tc>
          <w:tcPr>
            <w:tcW w:w="2808" w:type="dxa"/>
            <w:tcBorders>
              <w:top w:val="single" w:sz="8" w:space="0" w:color="auto"/>
              <w:left w:val="single" w:sz="8" w:space="0" w:color="auto"/>
              <w:bottom w:val="single" w:sz="8" w:space="0" w:color="auto"/>
              <w:right w:val="single" w:sz="8" w:space="0" w:color="auto"/>
            </w:tcBorders>
          </w:tcPr>
          <w:p w:rsidR="00907EDF" w:rsidRDefault="00907EDF">
            <w:pPr>
              <w:rPr>
                <w:sz w:val="24"/>
                <w:szCs w:val="24"/>
              </w:rPr>
            </w:pPr>
            <w:r>
              <w:rPr>
                <w:sz w:val="24"/>
                <w:szCs w:val="24"/>
              </w:rPr>
              <w:t>No class</w:t>
            </w:r>
          </w:p>
        </w:tc>
      </w:tr>
      <w:tr w:rsidR="00907EDF" w:rsidTr="00105C57">
        <w:trPr>
          <w:trHeight w:val="666"/>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Wed., 31</w:t>
            </w:r>
          </w:p>
        </w:tc>
        <w:tc>
          <w:tcPr>
            <w:tcW w:w="4590"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 xml:space="preserve">Exam 2 </w:t>
            </w:r>
          </w:p>
        </w:tc>
        <w:tc>
          <w:tcPr>
            <w:tcW w:w="2808" w:type="dxa"/>
            <w:tcBorders>
              <w:top w:val="single" w:sz="8" w:space="0" w:color="auto"/>
              <w:left w:val="single" w:sz="8" w:space="0" w:color="auto"/>
              <w:bottom w:val="single" w:sz="8" w:space="0" w:color="auto"/>
              <w:right w:val="single" w:sz="8" w:space="0" w:color="auto"/>
            </w:tcBorders>
          </w:tcPr>
          <w:p w:rsidR="00907EDF" w:rsidRDefault="00907EDF">
            <w:pPr>
              <w:rPr>
                <w:sz w:val="24"/>
                <w:szCs w:val="24"/>
              </w:rPr>
            </w:pPr>
            <w:r>
              <w:rPr>
                <w:b/>
                <w:bCs/>
                <w:sz w:val="24"/>
                <w:szCs w:val="24"/>
              </w:rPr>
              <w:t xml:space="preserve">All material covered in </w:t>
            </w:r>
            <w:proofErr w:type="spellStart"/>
            <w:r>
              <w:rPr>
                <w:b/>
                <w:bCs/>
                <w:sz w:val="24"/>
                <w:szCs w:val="24"/>
              </w:rPr>
              <w:t>Ch</w:t>
            </w:r>
            <w:proofErr w:type="spellEnd"/>
            <w:r>
              <w:rPr>
                <w:b/>
                <w:bCs/>
                <w:sz w:val="24"/>
                <w:szCs w:val="24"/>
              </w:rPr>
              <w:t xml:space="preserve"> 7to 11. </w:t>
            </w:r>
          </w:p>
        </w:tc>
      </w:tr>
    </w:tbl>
    <w:p w:rsidR="00907EDF" w:rsidRDefault="00907EDF">
      <w:pPr>
        <w:autoSpaceDE w:val="0"/>
        <w:autoSpaceDN w:val="0"/>
      </w:pPr>
    </w:p>
    <w:tbl>
      <w:tblPr>
        <w:tblpPr w:leftFromText="180" w:rightFromText="180" w:vertAnchor="text" w:horzAnchor="margin" w:tblpX="-180" w:tblpY="67"/>
        <w:tblW w:w="0" w:type="auto"/>
        <w:tblLayout w:type="fixed"/>
        <w:tblCellMar>
          <w:left w:w="180" w:type="dxa"/>
          <w:right w:w="180" w:type="dxa"/>
        </w:tblCellMar>
        <w:tblLook w:val="0000" w:firstRow="0" w:lastRow="0" w:firstColumn="0" w:lastColumn="0" w:noHBand="0" w:noVBand="0"/>
      </w:tblPr>
      <w:tblGrid>
        <w:gridCol w:w="1530"/>
        <w:gridCol w:w="1980"/>
        <w:gridCol w:w="4500"/>
        <w:gridCol w:w="2790"/>
      </w:tblGrid>
      <w:tr w:rsidR="007C3C05" w:rsidTr="00105C57">
        <w:trPr>
          <w:trHeight w:val="666"/>
        </w:trPr>
        <w:tc>
          <w:tcPr>
            <w:tcW w:w="1530" w:type="dxa"/>
            <w:tcBorders>
              <w:top w:val="single" w:sz="8" w:space="0" w:color="auto"/>
              <w:left w:val="single" w:sz="8" w:space="0" w:color="auto"/>
              <w:bottom w:val="single" w:sz="8" w:space="0" w:color="auto"/>
              <w:right w:val="nil"/>
            </w:tcBorders>
          </w:tcPr>
          <w:p w:rsidR="007C3C05" w:rsidRDefault="007C3C05" w:rsidP="007C3C05">
            <w:pPr>
              <w:rPr>
                <w:sz w:val="24"/>
                <w:szCs w:val="24"/>
              </w:rPr>
            </w:pPr>
            <w:r>
              <w:rPr>
                <w:b/>
                <w:bCs/>
                <w:sz w:val="24"/>
                <w:szCs w:val="24"/>
              </w:rPr>
              <w:t>November</w:t>
            </w:r>
          </w:p>
        </w:tc>
        <w:tc>
          <w:tcPr>
            <w:tcW w:w="1980" w:type="dxa"/>
            <w:tcBorders>
              <w:top w:val="single" w:sz="8" w:space="0" w:color="auto"/>
              <w:left w:val="single" w:sz="8" w:space="0" w:color="auto"/>
              <w:bottom w:val="single" w:sz="8" w:space="0" w:color="auto"/>
              <w:right w:val="nil"/>
            </w:tcBorders>
          </w:tcPr>
          <w:p w:rsidR="007C3C05" w:rsidRDefault="007C3C05" w:rsidP="007C3C05">
            <w:pPr>
              <w:rPr>
                <w:sz w:val="24"/>
                <w:szCs w:val="24"/>
              </w:rPr>
            </w:pPr>
            <w:r>
              <w:rPr>
                <w:b/>
                <w:bCs/>
                <w:sz w:val="24"/>
                <w:szCs w:val="24"/>
              </w:rPr>
              <w:t>Mon., 5</w:t>
            </w:r>
          </w:p>
        </w:tc>
        <w:tc>
          <w:tcPr>
            <w:tcW w:w="4500" w:type="dxa"/>
            <w:tcBorders>
              <w:top w:val="single" w:sz="8" w:space="0" w:color="auto"/>
              <w:left w:val="single" w:sz="8" w:space="0" w:color="auto"/>
              <w:bottom w:val="single" w:sz="8" w:space="0" w:color="auto"/>
              <w:right w:val="nil"/>
            </w:tcBorders>
          </w:tcPr>
          <w:p w:rsidR="007C3C05" w:rsidRDefault="007C3C05" w:rsidP="007C3C05">
            <w:pPr>
              <w:rPr>
                <w:b/>
                <w:bCs/>
                <w:sz w:val="24"/>
                <w:szCs w:val="24"/>
              </w:rPr>
            </w:pPr>
            <w:r>
              <w:rPr>
                <w:b/>
                <w:bCs/>
                <w:sz w:val="24"/>
                <w:szCs w:val="24"/>
              </w:rPr>
              <w:t>Stages of Learning</w:t>
            </w:r>
          </w:p>
          <w:p w:rsidR="007C3C05" w:rsidRDefault="007C3C05" w:rsidP="007C3C05">
            <w:pPr>
              <w:rPr>
                <w:sz w:val="24"/>
                <w:szCs w:val="24"/>
              </w:rPr>
            </w:pPr>
            <w:r>
              <w:rPr>
                <w:b/>
                <w:bCs/>
                <w:sz w:val="24"/>
                <w:szCs w:val="24"/>
              </w:rPr>
              <w:t>Online quiz for self-testing</w:t>
            </w:r>
          </w:p>
        </w:tc>
        <w:tc>
          <w:tcPr>
            <w:tcW w:w="2790" w:type="dxa"/>
            <w:tcBorders>
              <w:top w:val="single" w:sz="8" w:space="0" w:color="auto"/>
              <w:left w:val="single" w:sz="8" w:space="0" w:color="auto"/>
              <w:bottom w:val="single" w:sz="8" w:space="0" w:color="auto"/>
              <w:right w:val="single" w:sz="8" w:space="0" w:color="auto"/>
            </w:tcBorders>
          </w:tcPr>
          <w:p w:rsidR="007C3C05" w:rsidRDefault="007C3C05" w:rsidP="007C3C05">
            <w:pPr>
              <w:rPr>
                <w:sz w:val="24"/>
                <w:szCs w:val="24"/>
              </w:rPr>
            </w:pPr>
            <w:proofErr w:type="spellStart"/>
            <w:r>
              <w:rPr>
                <w:sz w:val="24"/>
                <w:szCs w:val="24"/>
              </w:rPr>
              <w:t>Ch</w:t>
            </w:r>
            <w:proofErr w:type="spellEnd"/>
            <w:r>
              <w:rPr>
                <w:sz w:val="24"/>
                <w:szCs w:val="24"/>
              </w:rPr>
              <w:t xml:space="preserve"> 12 pp. 265-288</w:t>
            </w:r>
          </w:p>
          <w:p w:rsidR="007C3C05" w:rsidRDefault="007C3C05" w:rsidP="007C3C05">
            <w:pPr>
              <w:rPr>
                <w:sz w:val="24"/>
                <w:szCs w:val="24"/>
              </w:rPr>
            </w:pPr>
          </w:p>
        </w:tc>
      </w:tr>
      <w:tr w:rsidR="007C3C05" w:rsidTr="00105C57">
        <w:trPr>
          <w:trHeight w:val="949"/>
        </w:trPr>
        <w:tc>
          <w:tcPr>
            <w:tcW w:w="1530" w:type="dxa"/>
            <w:tcBorders>
              <w:top w:val="single" w:sz="8" w:space="0" w:color="auto"/>
              <w:left w:val="single" w:sz="8" w:space="0" w:color="auto"/>
              <w:bottom w:val="single" w:sz="8" w:space="0" w:color="auto"/>
              <w:right w:val="nil"/>
            </w:tcBorders>
          </w:tcPr>
          <w:p w:rsidR="007C3C05" w:rsidRDefault="007C3C05" w:rsidP="007C3C05">
            <w:pPr>
              <w:autoSpaceDE w:val="0"/>
              <w:autoSpaceDN w:val="0"/>
              <w:rPr>
                <w:sz w:val="24"/>
                <w:szCs w:val="24"/>
              </w:rPr>
            </w:pPr>
          </w:p>
        </w:tc>
        <w:tc>
          <w:tcPr>
            <w:tcW w:w="1980" w:type="dxa"/>
            <w:tcBorders>
              <w:top w:val="single" w:sz="8" w:space="0" w:color="auto"/>
              <w:left w:val="single" w:sz="8" w:space="0" w:color="auto"/>
              <w:bottom w:val="single" w:sz="8" w:space="0" w:color="auto"/>
              <w:right w:val="nil"/>
            </w:tcBorders>
          </w:tcPr>
          <w:p w:rsidR="007C3C05" w:rsidRDefault="007C3C05" w:rsidP="007C3C05">
            <w:pPr>
              <w:rPr>
                <w:sz w:val="24"/>
                <w:szCs w:val="24"/>
              </w:rPr>
            </w:pPr>
            <w:r>
              <w:rPr>
                <w:b/>
                <w:bCs/>
                <w:sz w:val="24"/>
                <w:szCs w:val="24"/>
              </w:rPr>
              <w:t>Wed., 7</w:t>
            </w:r>
          </w:p>
        </w:tc>
        <w:tc>
          <w:tcPr>
            <w:tcW w:w="4500" w:type="dxa"/>
            <w:tcBorders>
              <w:top w:val="single" w:sz="8" w:space="0" w:color="auto"/>
              <w:left w:val="single" w:sz="8" w:space="0" w:color="auto"/>
              <w:bottom w:val="single" w:sz="8" w:space="0" w:color="auto"/>
              <w:right w:val="nil"/>
            </w:tcBorders>
          </w:tcPr>
          <w:p w:rsidR="007C3C05" w:rsidRDefault="007C3C05" w:rsidP="007C3C05">
            <w:pPr>
              <w:rPr>
                <w:b/>
                <w:bCs/>
                <w:sz w:val="24"/>
                <w:szCs w:val="24"/>
              </w:rPr>
            </w:pPr>
            <w:r>
              <w:rPr>
                <w:b/>
                <w:bCs/>
                <w:sz w:val="24"/>
                <w:szCs w:val="24"/>
              </w:rPr>
              <w:t>Review online quiz</w:t>
            </w:r>
          </w:p>
          <w:p w:rsidR="007C3C05" w:rsidRDefault="00F02BEC" w:rsidP="007C3C05">
            <w:pPr>
              <w:rPr>
                <w:sz w:val="24"/>
                <w:szCs w:val="24"/>
              </w:rPr>
            </w:pPr>
            <w:r>
              <w:rPr>
                <w:b/>
                <w:bCs/>
                <w:sz w:val="24"/>
                <w:szCs w:val="24"/>
              </w:rPr>
              <w:t>Practice Variability and Specificity</w:t>
            </w:r>
          </w:p>
        </w:tc>
        <w:tc>
          <w:tcPr>
            <w:tcW w:w="2790" w:type="dxa"/>
            <w:tcBorders>
              <w:top w:val="single" w:sz="8" w:space="0" w:color="auto"/>
              <w:left w:val="single" w:sz="8" w:space="0" w:color="auto"/>
              <w:bottom w:val="single" w:sz="8" w:space="0" w:color="auto"/>
              <w:right w:val="single" w:sz="8" w:space="0" w:color="auto"/>
            </w:tcBorders>
          </w:tcPr>
          <w:p w:rsidR="00F02BEC" w:rsidRDefault="00F02BEC" w:rsidP="00F02BEC">
            <w:pPr>
              <w:rPr>
                <w:sz w:val="24"/>
                <w:szCs w:val="24"/>
              </w:rPr>
            </w:pPr>
            <w:proofErr w:type="spellStart"/>
            <w:r>
              <w:rPr>
                <w:sz w:val="24"/>
                <w:szCs w:val="24"/>
              </w:rPr>
              <w:t>Ch</w:t>
            </w:r>
            <w:proofErr w:type="spellEnd"/>
            <w:r>
              <w:rPr>
                <w:sz w:val="24"/>
                <w:szCs w:val="24"/>
              </w:rPr>
              <w:t xml:space="preserve"> 16 pp. 370-392</w:t>
            </w:r>
          </w:p>
          <w:p w:rsidR="007C3C05" w:rsidRDefault="007C3C05" w:rsidP="007C3C05">
            <w:pPr>
              <w:autoSpaceDE w:val="0"/>
              <w:autoSpaceDN w:val="0"/>
              <w:rPr>
                <w:sz w:val="24"/>
                <w:szCs w:val="24"/>
              </w:rPr>
            </w:pPr>
          </w:p>
        </w:tc>
      </w:tr>
      <w:tr w:rsidR="00321502" w:rsidTr="00105C57">
        <w:trPr>
          <w:trHeight w:val="666"/>
        </w:trPr>
        <w:tc>
          <w:tcPr>
            <w:tcW w:w="1530" w:type="dxa"/>
            <w:tcBorders>
              <w:top w:val="single" w:sz="8" w:space="0" w:color="auto"/>
              <w:left w:val="single" w:sz="8" w:space="0" w:color="auto"/>
              <w:bottom w:val="single" w:sz="8" w:space="0" w:color="auto"/>
              <w:right w:val="nil"/>
            </w:tcBorders>
          </w:tcPr>
          <w:p w:rsidR="00321502" w:rsidRDefault="00321502" w:rsidP="00321502">
            <w:pPr>
              <w:autoSpaceDE w:val="0"/>
              <w:autoSpaceDN w:val="0"/>
              <w:rPr>
                <w:sz w:val="24"/>
                <w:szCs w:val="24"/>
              </w:rPr>
            </w:pPr>
          </w:p>
        </w:tc>
        <w:tc>
          <w:tcPr>
            <w:tcW w:w="1980" w:type="dxa"/>
            <w:tcBorders>
              <w:top w:val="single" w:sz="8" w:space="0" w:color="auto"/>
              <w:left w:val="single" w:sz="8" w:space="0" w:color="auto"/>
              <w:bottom w:val="single" w:sz="8" w:space="0" w:color="auto"/>
              <w:right w:val="nil"/>
            </w:tcBorders>
          </w:tcPr>
          <w:p w:rsidR="00321502" w:rsidRDefault="00321502" w:rsidP="00321502">
            <w:pPr>
              <w:rPr>
                <w:sz w:val="24"/>
                <w:szCs w:val="24"/>
              </w:rPr>
            </w:pPr>
            <w:r>
              <w:rPr>
                <w:b/>
                <w:bCs/>
                <w:sz w:val="24"/>
                <w:szCs w:val="24"/>
              </w:rPr>
              <w:t>Mon., 12</w:t>
            </w:r>
          </w:p>
        </w:tc>
        <w:tc>
          <w:tcPr>
            <w:tcW w:w="4500" w:type="dxa"/>
            <w:tcBorders>
              <w:top w:val="single" w:sz="8" w:space="0" w:color="auto"/>
              <w:left w:val="single" w:sz="8" w:space="0" w:color="auto"/>
              <w:bottom w:val="single" w:sz="8" w:space="0" w:color="auto"/>
              <w:right w:val="nil"/>
            </w:tcBorders>
          </w:tcPr>
          <w:p w:rsidR="00321502" w:rsidRPr="00F02BEC" w:rsidRDefault="00321502" w:rsidP="00321502">
            <w:pPr>
              <w:rPr>
                <w:sz w:val="24"/>
                <w:szCs w:val="24"/>
                <w:highlight w:val="yellow"/>
              </w:rPr>
            </w:pPr>
            <w:r w:rsidRPr="00F02BEC">
              <w:rPr>
                <w:b/>
                <w:bCs/>
                <w:sz w:val="24"/>
                <w:szCs w:val="24"/>
                <w:highlight w:val="yellow"/>
              </w:rPr>
              <w:t>Transfer of Learning</w:t>
            </w:r>
            <w:r w:rsidR="00F02BEC">
              <w:rPr>
                <w:b/>
                <w:bCs/>
                <w:sz w:val="24"/>
                <w:szCs w:val="24"/>
                <w:highlight w:val="yellow"/>
              </w:rPr>
              <w:t xml:space="preserve">-online module: online quiz </w:t>
            </w:r>
          </w:p>
        </w:tc>
        <w:tc>
          <w:tcPr>
            <w:tcW w:w="2790" w:type="dxa"/>
            <w:tcBorders>
              <w:top w:val="single" w:sz="8" w:space="0" w:color="auto"/>
              <w:left w:val="single" w:sz="8" w:space="0" w:color="auto"/>
              <w:bottom w:val="single" w:sz="8" w:space="0" w:color="auto"/>
              <w:right w:val="single" w:sz="8" w:space="0" w:color="auto"/>
            </w:tcBorders>
          </w:tcPr>
          <w:p w:rsidR="00321502" w:rsidRPr="00F02BEC" w:rsidRDefault="00321502" w:rsidP="00321502">
            <w:pPr>
              <w:rPr>
                <w:rFonts w:eastAsia="Times New Roman"/>
                <w:b/>
                <w:bCs/>
                <w:sz w:val="24"/>
                <w:szCs w:val="24"/>
                <w:highlight w:val="yellow"/>
              </w:rPr>
            </w:pPr>
            <w:r w:rsidRPr="00F02BEC">
              <w:rPr>
                <w:rFonts w:eastAsia="Times New Roman"/>
                <w:b/>
                <w:bCs/>
                <w:sz w:val="24"/>
                <w:szCs w:val="24"/>
                <w:highlight w:val="yellow"/>
              </w:rPr>
              <w:t>No Class</w:t>
            </w:r>
          </w:p>
          <w:p w:rsidR="00321502" w:rsidRDefault="00321502" w:rsidP="00321502">
            <w:pPr>
              <w:rPr>
                <w:sz w:val="24"/>
                <w:szCs w:val="24"/>
                <w:highlight w:val="yellow"/>
              </w:rPr>
            </w:pPr>
            <w:proofErr w:type="spellStart"/>
            <w:r w:rsidRPr="00F02BEC">
              <w:rPr>
                <w:sz w:val="24"/>
                <w:szCs w:val="24"/>
                <w:highlight w:val="yellow"/>
              </w:rPr>
              <w:t>Ch</w:t>
            </w:r>
            <w:proofErr w:type="spellEnd"/>
            <w:r w:rsidRPr="00F02BEC">
              <w:rPr>
                <w:sz w:val="24"/>
                <w:szCs w:val="24"/>
                <w:highlight w:val="yellow"/>
              </w:rPr>
              <w:t xml:space="preserve"> 13 pp. 289-305</w:t>
            </w:r>
          </w:p>
          <w:p w:rsidR="008C486B" w:rsidRPr="00F02BEC" w:rsidRDefault="008C486B" w:rsidP="008C486B">
            <w:pPr>
              <w:rPr>
                <w:sz w:val="24"/>
                <w:szCs w:val="24"/>
                <w:highlight w:val="yellow"/>
              </w:rPr>
            </w:pPr>
            <w:r w:rsidRPr="00F02BEC">
              <w:rPr>
                <w:sz w:val="24"/>
                <w:szCs w:val="24"/>
                <w:highlight w:val="yellow"/>
              </w:rPr>
              <w:t>No class</w:t>
            </w:r>
          </w:p>
          <w:p w:rsidR="008C486B" w:rsidRPr="00F02BEC" w:rsidRDefault="008C486B" w:rsidP="008C486B">
            <w:pPr>
              <w:rPr>
                <w:sz w:val="24"/>
                <w:szCs w:val="24"/>
                <w:highlight w:val="yellow"/>
              </w:rPr>
            </w:pPr>
            <w:r w:rsidRPr="00F02BEC">
              <w:rPr>
                <w:b/>
                <w:bCs/>
                <w:sz w:val="24"/>
                <w:szCs w:val="24"/>
                <w:highlight w:val="yellow"/>
              </w:rPr>
              <w:t>Online</w:t>
            </w:r>
            <w:r w:rsidR="00BD4D25">
              <w:rPr>
                <w:b/>
                <w:bCs/>
                <w:sz w:val="24"/>
                <w:szCs w:val="24"/>
                <w:highlight w:val="yellow"/>
              </w:rPr>
              <w:t xml:space="preserve"> quiz will be opened from 11/7 noon to 11/13 noon</w:t>
            </w:r>
          </w:p>
        </w:tc>
      </w:tr>
      <w:tr w:rsidR="00321502" w:rsidTr="00105C57">
        <w:trPr>
          <w:trHeight w:val="383"/>
        </w:trPr>
        <w:tc>
          <w:tcPr>
            <w:tcW w:w="1530" w:type="dxa"/>
            <w:tcBorders>
              <w:top w:val="single" w:sz="8" w:space="0" w:color="auto"/>
              <w:left w:val="single" w:sz="8" w:space="0" w:color="auto"/>
              <w:bottom w:val="single" w:sz="8" w:space="0" w:color="auto"/>
              <w:right w:val="nil"/>
            </w:tcBorders>
          </w:tcPr>
          <w:p w:rsidR="00321502" w:rsidRDefault="00321502" w:rsidP="00321502">
            <w:pPr>
              <w:autoSpaceDE w:val="0"/>
              <w:autoSpaceDN w:val="0"/>
              <w:rPr>
                <w:sz w:val="24"/>
                <w:szCs w:val="24"/>
              </w:rPr>
            </w:pPr>
          </w:p>
        </w:tc>
        <w:tc>
          <w:tcPr>
            <w:tcW w:w="1980" w:type="dxa"/>
            <w:tcBorders>
              <w:top w:val="single" w:sz="8" w:space="0" w:color="auto"/>
              <w:left w:val="single" w:sz="8" w:space="0" w:color="auto"/>
              <w:bottom w:val="single" w:sz="8" w:space="0" w:color="auto"/>
              <w:right w:val="nil"/>
            </w:tcBorders>
          </w:tcPr>
          <w:p w:rsidR="00321502" w:rsidRDefault="00321502" w:rsidP="00321502">
            <w:pPr>
              <w:rPr>
                <w:sz w:val="24"/>
                <w:szCs w:val="24"/>
              </w:rPr>
            </w:pPr>
            <w:r>
              <w:rPr>
                <w:b/>
                <w:bCs/>
                <w:sz w:val="24"/>
                <w:szCs w:val="24"/>
              </w:rPr>
              <w:t>Wed., 14</w:t>
            </w:r>
          </w:p>
        </w:tc>
        <w:tc>
          <w:tcPr>
            <w:tcW w:w="4500" w:type="dxa"/>
            <w:tcBorders>
              <w:top w:val="single" w:sz="8" w:space="0" w:color="auto"/>
              <w:left w:val="single" w:sz="8" w:space="0" w:color="auto"/>
              <w:bottom w:val="single" w:sz="8" w:space="0" w:color="auto"/>
              <w:right w:val="nil"/>
            </w:tcBorders>
          </w:tcPr>
          <w:p w:rsidR="00321502" w:rsidRDefault="00321502" w:rsidP="00321502">
            <w:pPr>
              <w:rPr>
                <w:sz w:val="24"/>
                <w:szCs w:val="24"/>
              </w:rPr>
            </w:pPr>
            <w:r>
              <w:rPr>
                <w:b/>
                <w:bCs/>
                <w:sz w:val="24"/>
                <w:szCs w:val="24"/>
              </w:rPr>
              <w:t>Practice Variability and Specificity</w:t>
            </w:r>
          </w:p>
        </w:tc>
        <w:tc>
          <w:tcPr>
            <w:tcW w:w="2790" w:type="dxa"/>
            <w:tcBorders>
              <w:top w:val="single" w:sz="8" w:space="0" w:color="auto"/>
              <w:left w:val="single" w:sz="8" w:space="0" w:color="auto"/>
              <w:bottom w:val="single" w:sz="8" w:space="0" w:color="auto"/>
              <w:right w:val="single" w:sz="8" w:space="0" w:color="auto"/>
            </w:tcBorders>
          </w:tcPr>
          <w:p w:rsidR="00321502" w:rsidRDefault="00321502" w:rsidP="00321502">
            <w:pPr>
              <w:rPr>
                <w:sz w:val="24"/>
                <w:szCs w:val="24"/>
              </w:rPr>
            </w:pPr>
            <w:proofErr w:type="spellStart"/>
            <w:r>
              <w:rPr>
                <w:sz w:val="24"/>
                <w:szCs w:val="24"/>
              </w:rPr>
              <w:t>Ch</w:t>
            </w:r>
            <w:proofErr w:type="spellEnd"/>
            <w:r>
              <w:rPr>
                <w:sz w:val="24"/>
                <w:szCs w:val="24"/>
              </w:rPr>
              <w:t xml:space="preserve"> 16 pp. 370-392</w:t>
            </w:r>
          </w:p>
          <w:p w:rsidR="00321502" w:rsidRDefault="00321502" w:rsidP="00321502">
            <w:pPr>
              <w:rPr>
                <w:sz w:val="24"/>
                <w:szCs w:val="24"/>
              </w:rPr>
            </w:pPr>
          </w:p>
        </w:tc>
      </w:tr>
      <w:tr w:rsidR="00321502" w:rsidTr="00105C57">
        <w:trPr>
          <w:trHeight w:val="666"/>
        </w:trPr>
        <w:tc>
          <w:tcPr>
            <w:tcW w:w="1530" w:type="dxa"/>
            <w:tcBorders>
              <w:top w:val="single" w:sz="8" w:space="0" w:color="auto"/>
              <w:left w:val="single" w:sz="8" w:space="0" w:color="auto"/>
              <w:bottom w:val="single" w:sz="8" w:space="0" w:color="auto"/>
              <w:right w:val="nil"/>
            </w:tcBorders>
          </w:tcPr>
          <w:p w:rsidR="00321502" w:rsidRDefault="00321502" w:rsidP="00321502">
            <w:pPr>
              <w:autoSpaceDE w:val="0"/>
              <w:autoSpaceDN w:val="0"/>
              <w:rPr>
                <w:sz w:val="24"/>
                <w:szCs w:val="24"/>
              </w:rPr>
            </w:pPr>
          </w:p>
        </w:tc>
        <w:tc>
          <w:tcPr>
            <w:tcW w:w="1980" w:type="dxa"/>
            <w:tcBorders>
              <w:top w:val="single" w:sz="8" w:space="0" w:color="auto"/>
              <w:left w:val="single" w:sz="8" w:space="0" w:color="auto"/>
              <w:bottom w:val="single" w:sz="8" w:space="0" w:color="auto"/>
              <w:right w:val="nil"/>
            </w:tcBorders>
          </w:tcPr>
          <w:p w:rsidR="00321502" w:rsidRDefault="00321502" w:rsidP="00321502">
            <w:pPr>
              <w:rPr>
                <w:sz w:val="24"/>
                <w:szCs w:val="24"/>
              </w:rPr>
            </w:pPr>
            <w:r>
              <w:br w:type="page"/>
            </w:r>
            <w:r>
              <w:rPr>
                <w:b/>
                <w:bCs/>
                <w:sz w:val="24"/>
                <w:szCs w:val="24"/>
              </w:rPr>
              <w:t>Mon., 19</w:t>
            </w:r>
          </w:p>
        </w:tc>
        <w:tc>
          <w:tcPr>
            <w:tcW w:w="4500" w:type="dxa"/>
            <w:tcBorders>
              <w:top w:val="single" w:sz="8" w:space="0" w:color="auto"/>
              <w:left w:val="single" w:sz="8" w:space="0" w:color="auto"/>
              <w:bottom w:val="single" w:sz="8" w:space="0" w:color="auto"/>
              <w:right w:val="nil"/>
            </w:tcBorders>
          </w:tcPr>
          <w:p w:rsidR="00321502" w:rsidRDefault="00F02BEC" w:rsidP="00321502">
            <w:pPr>
              <w:rPr>
                <w:sz w:val="24"/>
                <w:szCs w:val="24"/>
              </w:rPr>
            </w:pPr>
            <w:r>
              <w:rPr>
                <w:b/>
                <w:bCs/>
                <w:sz w:val="24"/>
                <w:szCs w:val="24"/>
              </w:rPr>
              <w:t>Lab 3</w:t>
            </w:r>
            <w:r w:rsidR="00321502">
              <w:rPr>
                <w:b/>
                <w:bCs/>
                <w:sz w:val="24"/>
                <w:szCs w:val="24"/>
              </w:rPr>
              <w:t>: Knowledge of Performance</w:t>
            </w:r>
          </w:p>
        </w:tc>
        <w:tc>
          <w:tcPr>
            <w:tcW w:w="2790" w:type="dxa"/>
            <w:tcBorders>
              <w:top w:val="single" w:sz="8" w:space="0" w:color="auto"/>
              <w:left w:val="single" w:sz="8" w:space="0" w:color="auto"/>
              <w:bottom w:val="single" w:sz="8" w:space="0" w:color="auto"/>
              <w:right w:val="single" w:sz="8" w:space="0" w:color="auto"/>
            </w:tcBorders>
          </w:tcPr>
          <w:p w:rsidR="00321502" w:rsidRDefault="00F02BEC" w:rsidP="00321502">
            <w:pPr>
              <w:rPr>
                <w:sz w:val="24"/>
                <w:szCs w:val="24"/>
              </w:rPr>
            </w:pPr>
            <w:r>
              <w:rPr>
                <w:b/>
                <w:bCs/>
                <w:sz w:val="24"/>
                <w:szCs w:val="24"/>
              </w:rPr>
              <w:t>Lab 3</w:t>
            </w:r>
            <w:r w:rsidR="00321502">
              <w:rPr>
                <w:b/>
                <w:bCs/>
                <w:sz w:val="24"/>
                <w:szCs w:val="24"/>
              </w:rPr>
              <w:t>: Attendance Required</w:t>
            </w:r>
          </w:p>
        </w:tc>
      </w:tr>
      <w:tr w:rsidR="00321502" w:rsidTr="00105C57">
        <w:trPr>
          <w:trHeight w:val="666"/>
        </w:trPr>
        <w:tc>
          <w:tcPr>
            <w:tcW w:w="1530" w:type="dxa"/>
            <w:tcBorders>
              <w:top w:val="single" w:sz="8" w:space="0" w:color="auto"/>
              <w:left w:val="single" w:sz="8" w:space="0" w:color="auto"/>
              <w:bottom w:val="single" w:sz="8" w:space="0" w:color="auto"/>
              <w:right w:val="nil"/>
            </w:tcBorders>
          </w:tcPr>
          <w:p w:rsidR="00321502" w:rsidRDefault="00321502" w:rsidP="00321502">
            <w:pPr>
              <w:autoSpaceDE w:val="0"/>
              <w:autoSpaceDN w:val="0"/>
              <w:rPr>
                <w:sz w:val="24"/>
                <w:szCs w:val="24"/>
              </w:rPr>
            </w:pPr>
          </w:p>
        </w:tc>
        <w:tc>
          <w:tcPr>
            <w:tcW w:w="1980" w:type="dxa"/>
            <w:tcBorders>
              <w:top w:val="single" w:sz="8" w:space="0" w:color="auto"/>
              <w:left w:val="single" w:sz="8" w:space="0" w:color="auto"/>
              <w:bottom w:val="single" w:sz="8" w:space="0" w:color="auto"/>
              <w:right w:val="nil"/>
            </w:tcBorders>
          </w:tcPr>
          <w:p w:rsidR="00321502" w:rsidRDefault="00321502" w:rsidP="00321502">
            <w:pPr>
              <w:rPr>
                <w:sz w:val="24"/>
                <w:szCs w:val="24"/>
              </w:rPr>
            </w:pPr>
            <w:r>
              <w:rPr>
                <w:b/>
                <w:bCs/>
                <w:sz w:val="24"/>
                <w:szCs w:val="24"/>
              </w:rPr>
              <w:t>Wed., 21</w:t>
            </w:r>
          </w:p>
        </w:tc>
        <w:tc>
          <w:tcPr>
            <w:tcW w:w="4500" w:type="dxa"/>
            <w:tcBorders>
              <w:top w:val="single" w:sz="8" w:space="0" w:color="auto"/>
              <w:left w:val="single" w:sz="8" w:space="0" w:color="auto"/>
              <w:bottom w:val="single" w:sz="8" w:space="0" w:color="auto"/>
              <w:right w:val="nil"/>
            </w:tcBorders>
          </w:tcPr>
          <w:p w:rsidR="00321502" w:rsidRDefault="00321502" w:rsidP="00321502">
            <w:pPr>
              <w:rPr>
                <w:sz w:val="24"/>
                <w:szCs w:val="24"/>
              </w:rPr>
            </w:pPr>
            <w:r>
              <w:rPr>
                <w:sz w:val="24"/>
                <w:szCs w:val="24"/>
              </w:rPr>
              <w:t>Working on lab 3 assignment</w:t>
            </w:r>
          </w:p>
        </w:tc>
        <w:tc>
          <w:tcPr>
            <w:tcW w:w="2790" w:type="dxa"/>
            <w:tcBorders>
              <w:top w:val="single" w:sz="8" w:space="0" w:color="auto"/>
              <w:left w:val="single" w:sz="8" w:space="0" w:color="auto"/>
              <w:bottom w:val="single" w:sz="8" w:space="0" w:color="auto"/>
              <w:right w:val="single" w:sz="8" w:space="0" w:color="auto"/>
            </w:tcBorders>
          </w:tcPr>
          <w:p w:rsidR="00321502" w:rsidRPr="00321502" w:rsidRDefault="00321502" w:rsidP="00321502">
            <w:pPr>
              <w:rPr>
                <w:b/>
                <w:sz w:val="24"/>
                <w:szCs w:val="24"/>
              </w:rPr>
            </w:pPr>
            <w:r w:rsidRPr="00321502">
              <w:rPr>
                <w:b/>
                <w:sz w:val="24"/>
                <w:szCs w:val="24"/>
              </w:rPr>
              <w:t>No class</w:t>
            </w:r>
          </w:p>
        </w:tc>
      </w:tr>
      <w:tr w:rsidR="00321502" w:rsidTr="00105C57">
        <w:trPr>
          <w:trHeight w:val="666"/>
        </w:trPr>
        <w:tc>
          <w:tcPr>
            <w:tcW w:w="1530" w:type="dxa"/>
            <w:tcBorders>
              <w:top w:val="single" w:sz="8" w:space="0" w:color="auto"/>
              <w:left w:val="single" w:sz="8" w:space="0" w:color="auto"/>
              <w:bottom w:val="single" w:sz="8" w:space="0" w:color="auto"/>
              <w:right w:val="nil"/>
            </w:tcBorders>
          </w:tcPr>
          <w:p w:rsidR="00321502" w:rsidRDefault="00321502" w:rsidP="00321502">
            <w:pPr>
              <w:autoSpaceDE w:val="0"/>
              <w:autoSpaceDN w:val="0"/>
              <w:rPr>
                <w:sz w:val="24"/>
                <w:szCs w:val="24"/>
              </w:rPr>
            </w:pPr>
          </w:p>
        </w:tc>
        <w:tc>
          <w:tcPr>
            <w:tcW w:w="1980" w:type="dxa"/>
            <w:tcBorders>
              <w:top w:val="single" w:sz="8" w:space="0" w:color="auto"/>
              <w:left w:val="single" w:sz="8" w:space="0" w:color="auto"/>
              <w:bottom w:val="single" w:sz="8" w:space="0" w:color="auto"/>
              <w:right w:val="nil"/>
            </w:tcBorders>
          </w:tcPr>
          <w:p w:rsidR="00321502" w:rsidRDefault="00321502" w:rsidP="00321502">
            <w:pPr>
              <w:rPr>
                <w:sz w:val="24"/>
                <w:szCs w:val="24"/>
              </w:rPr>
            </w:pPr>
            <w:r>
              <w:rPr>
                <w:b/>
                <w:bCs/>
                <w:sz w:val="24"/>
                <w:szCs w:val="24"/>
              </w:rPr>
              <w:t>Mon., 26</w:t>
            </w:r>
          </w:p>
        </w:tc>
        <w:tc>
          <w:tcPr>
            <w:tcW w:w="4500" w:type="dxa"/>
            <w:tcBorders>
              <w:top w:val="single" w:sz="8" w:space="0" w:color="auto"/>
              <w:left w:val="single" w:sz="8" w:space="0" w:color="auto"/>
              <w:bottom w:val="single" w:sz="8" w:space="0" w:color="auto"/>
              <w:right w:val="nil"/>
            </w:tcBorders>
          </w:tcPr>
          <w:p w:rsidR="00321502" w:rsidRDefault="00321502" w:rsidP="00321502">
            <w:pPr>
              <w:rPr>
                <w:sz w:val="24"/>
                <w:szCs w:val="24"/>
              </w:rPr>
            </w:pPr>
            <w:r>
              <w:rPr>
                <w:b/>
                <w:bCs/>
                <w:sz w:val="24"/>
                <w:szCs w:val="24"/>
              </w:rPr>
              <w:t xml:space="preserve">The Amount and Distribution of Practice </w:t>
            </w:r>
          </w:p>
        </w:tc>
        <w:tc>
          <w:tcPr>
            <w:tcW w:w="2790" w:type="dxa"/>
            <w:tcBorders>
              <w:top w:val="single" w:sz="8" w:space="0" w:color="auto"/>
              <w:left w:val="single" w:sz="8" w:space="0" w:color="auto"/>
              <w:bottom w:val="single" w:sz="8" w:space="0" w:color="auto"/>
              <w:right w:val="single" w:sz="8" w:space="0" w:color="auto"/>
            </w:tcBorders>
          </w:tcPr>
          <w:p w:rsidR="00321502" w:rsidRDefault="00321502" w:rsidP="00321502">
            <w:pPr>
              <w:rPr>
                <w:sz w:val="24"/>
                <w:szCs w:val="24"/>
              </w:rPr>
            </w:pPr>
            <w:proofErr w:type="spellStart"/>
            <w:r>
              <w:rPr>
                <w:sz w:val="24"/>
                <w:szCs w:val="24"/>
              </w:rPr>
              <w:t>Ch</w:t>
            </w:r>
            <w:proofErr w:type="spellEnd"/>
            <w:r>
              <w:rPr>
                <w:sz w:val="24"/>
                <w:szCs w:val="24"/>
              </w:rPr>
              <w:t xml:space="preserve"> 17 pp. 393-408</w:t>
            </w:r>
          </w:p>
          <w:p w:rsidR="00321502" w:rsidRDefault="00F02BEC" w:rsidP="00321502">
            <w:pPr>
              <w:rPr>
                <w:sz w:val="24"/>
                <w:szCs w:val="24"/>
              </w:rPr>
            </w:pPr>
            <w:r w:rsidRPr="00BD4D25">
              <w:rPr>
                <w:b/>
                <w:bCs/>
                <w:sz w:val="24"/>
                <w:szCs w:val="24"/>
                <w:highlight w:val="magenta"/>
              </w:rPr>
              <w:t>Lab 3</w:t>
            </w:r>
            <w:r w:rsidR="00321502" w:rsidRPr="00BD4D25">
              <w:rPr>
                <w:b/>
                <w:bCs/>
                <w:sz w:val="24"/>
                <w:szCs w:val="24"/>
                <w:highlight w:val="magenta"/>
              </w:rPr>
              <w:t xml:space="preserve"> Assignment due</w:t>
            </w:r>
          </w:p>
        </w:tc>
      </w:tr>
      <w:tr w:rsidR="00321502" w:rsidTr="00105C57">
        <w:trPr>
          <w:trHeight w:val="666"/>
        </w:trPr>
        <w:tc>
          <w:tcPr>
            <w:tcW w:w="1530" w:type="dxa"/>
            <w:tcBorders>
              <w:top w:val="single" w:sz="8" w:space="0" w:color="auto"/>
              <w:left w:val="single" w:sz="8" w:space="0" w:color="auto"/>
              <w:bottom w:val="single" w:sz="8" w:space="0" w:color="auto"/>
              <w:right w:val="nil"/>
            </w:tcBorders>
          </w:tcPr>
          <w:p w:rsidR="00321502" w:rsidRDefault="00321502" w:rsidP="00321502">
            <w:pPr>
              <w:autoSpaceDE w:val="0"/>
              <w:autoSpaceDN w:val="0"/>
              <w:rPr>
                <w:sz w:val="24"/>
                <w:szCs w:val="24"/>
              </w:rPr>
            </w:pPr>
          </w:p>
        </w:tc>
        <w:tc>
          <w:tcPr>
            <w:tcW w:w="1980" w:type="dxa"/>
            <w:tcBorders>
              <w:top w:val="single" w:sz="8" w:space="0" w:color="auto"/>
              <w:left w:val="single" w:sz="8" w:space="0" w:color="auto"/>
              <w:bottom w:val="single" w:sz="8" w:space="0" w:color="auto"/>
              <w:right w:val="nil"/>
            </w:tcBorders>
          </w:tcPr>
          <w:p w:rsidR="00321502" w:rsidRDefault="00321502" w:rsidP="00321502">
            <w:pPr>
              <w:rPr>
                <w:sz w:val="24"/>
                <w:szCs w:val="24"/>
              </w:rPr>
            </w:pPr>
            <w:r>
              <w:rPr>
                <w:b/>
                <w:bCs/>
                <w:sz w:val="24"/>
                <w:szCs w:val="24"/>
              </w:rPr>
              <w:t>Wed., 28</w:t>
            </w:r>
          </w:p>
        </w:tc>
        <w:tc>
          <w:tcPr>
            <w:tcW w:w="4500" w:type="dxa"/>
            <w:tcBorders>
              <w:top w:val="single" w:sz="8" w:space="0" w:color="auto"/>
              <w:left w:val="single" w:sz="8" w:space="0" w:color="auto"/>
              <w:bottom w:val="single" w:sz="8" w:space="0" w:color="auto"/>
              <w:right w:val="nil"/>
            </w:tcBorders>
          </w:tcPr>
          <w:p w:rsidR="00321502" w:rsidRDefault="00321502" w:rsidP="00321502">
            <w:pPr>
              <w:rPr>
                <w:sz w:val="24"/>
                <w:szCs w:val="24"/>
              </w:rPr>
            </w:pPr>
            <w:r>
              <w:rPr>
                <w:b/>
                <w:bCs/>
                <w:sz w:val="24"/>
                <w:szCs w:val="24"/>
              </w:rPr>
              <w:t>Exam preparation</w:t>
            </w:r>
          </w:p>
        </w:tc>
        <w:tc>
          <w:tcPr>
            <w:tcW w:w="2790" w:type="dxa"/>
            <w:tcBorders>
              <w:top w:val="single" w:sz="8" w:space="0" w:color="auto"/>
              <w:left w:val="single" w:sz="8" w:space="0" w:color="auto"/>
              <w:bottom w:val="single" w:sz="8" w:space="0" w:color="auto"/>
              <w:right w:val="single" w:sz="8" w:space="0" w:color="auto"/>
            </w:tcBorders>
          </w:tcPr>
          <w:p w:rsidR="00321502" w:rsidRDefault="00545759" w:rsidP="00321502">
            <w:pPr>
              <w:rPr>
                <w:sz w:val="24"/>
                <w:szCs w:val="24"/>
              </w:rPr>
            </w:pPr>
            <w:r>
              <w:rPr>
                <w:sz w:val="24"/>
                <w:szCs w:val="24"/>
              </w:rPr>
              <w:t>NO class</w:t>
            </w:r>
          </w:p>
        </w:tc>
      </w:tr>
      <w:tr w:rsidR="00321502" w:rsidTr="00105C57">
        <w:trPr>
          <w:trHeight w:val="1516"/>
        </w:trPr>
        <w:tc>
          <w:tcPr>
            <w:tcW w:w="1530" w:type="dxa"/>
            <w:tcBorders>
              <w:top w:val="single" w:sz="8" w:space="0" w:color="auto"/>
              <w:left w:val="single" w:sz="8" w:space="0" w:color="auto"/>
              <w:bottom w:val="single" w:sz="8" w:space="0" w:color="auto"/>
              <w:right w:val="nil"/>
            </w:tcBorders>
          </w:tcPr>
          <w:p w:rsidR="00321502" w:rsidRDefault="00321502" w:rsidP="00321502">
            <w:pPr>
              <w:rPr>
                <w:sz w:val="24"/>
                <w:szCs w:val="24"/>
              </w:rPr>
            </w:pPr>
            <w:r>
              <w:rPr>
                <w:b/>
                <w:bCs/>
                <w:sz w:val="24"/>
                <w:szCs w:val="24"/>
              </w:rPr>
              <w:t>December</w:t>
            </w:r>
          </w:p>
        </w:tc>
        <w:tc>
          <w:tcPr>
            <w:tcW w:w="1980" w:type="dxa"/>
            <w:tcBorders>
              <w:top w:val="single" w:sz="8" w:space="0" w:color="auto"/>
              <w:left w:val="single" w:sz="8" w:space="0" w:color="auto"/>
              <w:bottom w:val="single" w:sz="8" w:space="0" w:color="auto"/>
              <w:right w:val="nil"/>
            </w:tcBorders>
          </w:tcPr>
          <w:p w:rsidR="00321502" w:rsidRDefault="00321502" w:rsidP="00321502">
            <w:pPr>
              <w:rPr>
                <w:sz w:val="24"/>
                <w:szCs w:val="24"/>
              </w:rPr>
            </w:pPr>
            <w:r>
              <w:rPr>
                <w:b/>
                <w:bCs/>
                <w:sz w:val="24"/>
                <w:szCs w:val="24"/>
              </w:rPr>
              <w:t>Mon. 3</w:t>
            </w:r>
          </w:p>
        </w:tc>
        <w:tc>
          <w:tcPr>
            <w:tcW w:w="4500" w:type="dxa"/>
            <w:tcBorders>
              <w:top w:val="single" w:sz="8" w:space="0" w:color="auto"/>
              <w:left w:val="single" w:sz="8" w:space="0" w:color="auto"/>
              <w:bottom w:val="single" w:sz="8" w:space="0" w:color="auto"/>
              <w:right w:val="nil"/>
            </w:tcBorders>
          </w:tcPr>
          <w:p w:rsidR="00321502" w:rsidRDefault="00321502" w:rsidP="00321502">
            <w:pPr>
              <w:rPr>
                <w:sz w:val="24"/>
                <w:szCs w:val="24"/>
              </w:rPr>
            </w:pPr>
            <w:r>
              <w:rPr>
                <w:b/>
                <w:bCs/>
                <w:sz w:val="24"/>
                <w:szCs w:val="24"/>
              </w:rPr>
              <w:t xml:space="preserve">Exam 3 </w:t>
            </w:r>
          </w:p>
        </w:tc>
        <w:tc>
          <w:tcPr>
            <w:tcW w:w="2790" w:type="dxa"/>
            <w:tcBorders>
              <w:top w:val="single" w:sz="8" w:space="0" w:color="auto"/>
              <w:left w:val="single" w:sz="8" w:space="0" w:color="auto"/>
              <w:bottom w:val="single" w:sz="8" w:space="0" w:color="auto"/>
              <w:right w:val="single" w:sz="8" w:space="0" w:color="auto"/>
            </w:tcBorders>
          </w:tcPr>
          <w:p w:rsidR="00321502" w:rsidRDefault="00321502" w:rsidP="00321502">
            <w:pPr>
              <w:rPr>
                <w:sz w:val="24"/>
                <w:szCs w:val="24"/>
              </w:rPr>
            </w:pPr>
            <w:r>
              <w:rPr>
                <w:b/>
                <w:bCs/>
                <w:sz w:val="24"/>
                <w:szCs w:val="24"/>
              </w:rPr>
              <w:t xml:space="preserve">All Material covered in class (notes + readings) + Book </w:t>
            </w:r>
            <w:proofErr w:type="spellStart"/>
            <w:r>
              <w:rPr>
                <w:b/>
                <w:bCs/>
                <w:sz w:val="24"/>
                <w:szCs w:val="24"/>
              </w:rPr>
              <w:t>Ch</w:t>
            </w:r>
            <w:proofErr w:type="spellEnd"/>
            <w:r>
              <w:rPr>
                <w:b/>
                <w:bCs/>
                <w:sz w:val="24"/>
                <w:szCs w:val="24"/>
              </w:rPr>
              <w:t xml:space="preserve"> 12 to 17 in </w:t>
            </w:r>
            <w:proofErr w:type="spellStart"/>
            <w:r>
              <w:rPr>
                <w:b/>
                <w:bCs/>
                <w:sz w:val="24"/>
                <w:szCs w:val="24"/>
              </w:rPr>
              <w:t>dept</w:t>
            </w:r>
            <w:proofErr w:type="spellEnd"/>
            <w:r>
              <w:rPr>
                <w:b/>
                <w:bCs/>
                <w:sz w:val="24"/>
                <w:szCs w:val="24"/>
              </w:rPr>
              <w:t xml:space="preserve"> and basic knowledge of all material covered for Exam 1 and 2.</w:t>
            </w:r>
          </w:p>
        </w:tc>
      </w:tr>
      <w:tr w:rsidR="00321502" w:rsidTr="00105C57">
        <w:trPr>
          <w:trHeight w:val="383"/>
        </w:trPr>
        <w:tc>
          <w:tcPr>
            <w:tcW w:w="1530" w:type="dxa"/>
            <w:tcBorders>
              <w:top w:val="single" w:sz="8" w:space="0" w:color="auto"/>
              <w:left w:val="single" w:sz="8" w:space="0" w:color="auto"/>
              <w:bottom w:val="single" w:sz="8" w:space="0" w:color="auto"/>
              <w:right w:val="nil"/>
            </w:tcBorders>
          </w:tcPr>
          <w:p w:rsidR="00321502" w:rsidRDefault="00321502" w:rsidP="00321502">
            <w:pPr>
              <w:autoSpaceDE w:val="0"/>
              <w:autoSpaceDN w:val="0"/>
              <w:rPr>
                <w:sz w:val="24"/>
                <w:szCs w:val="24"/>
              </w:rPr>
            </w:pPr>
          </w:p>
        </w:tc>
        <w:tc>
          <w:tcPr>
            <w:tcW w:w="1980" w:type="dxa"/>
            <w:tcBorders>
              <w:top w:val="single" w:sz="8" w:space="0" w:color="auto"/>
              <w:left w:val="single" w:sz="8" w:space="0" w:color="auto"/>
              <w:bottom w:val="single" w:sz="8" w:space="0" w:color="auto"/>
              <w:right w:val="nil"/>
            </w:tcBorders>
          </w:tcPr>
          <w:p w:rsidR="00321502" w:rsidRDefault="00321502" w:rsidP="00321502">
            <w:pPr>
              <w:rPr>
                <w:sz w:val="24"/>
                <w:szCs w:val="24"/>
              </w:rPr>
            </w:pPr>
            <w:r>
              <w:rPr>
                <w:b/>
                <w:bCs/>
                <w:sz w:val="24"/>
                <w:szCs w:val="24"/>
              </w:rPr>
              <w:t>Mon-Fri., 10-14</w:t>
            </w:r>
          </w:p>
        </w:tc>
        <w:tc>
          <w:tcPr>
            <w:tcW w:w="4500" w:type="dxa"/>
            <w:tcBorders>
              <w:top w:val="single" w:sz="8" w:space="0" w:color="auto"/>
              <w:left w:val="single" w:sz="8" w:space="0" w:color="auto"/>
              <w:bottom w:val="single" w:sz="8" w:space="0" w:color="auto"/>
              <w:right w:val="nil"/>
            </w:tcBorders>
          </w:tcPr>
          <w:p w:rsidR="00321502" w:rsidRDefault="00321502" w:rsidP="00321502">
            <w:pPr>
              <w:rPr>
                <w:sz w:val="24"/>
                <w:szCs w:val="24"/>
              </w:rPr>
            </w:pPr>
            <w:r>
              <w:rPr>
                <w:b/>
                <w:bCs/>
                <w:sz w:val="24"/>
                <w:szCs w:val="24"/>
              </w:rPr>
              <w:t>Final week</w:t>
            </w:r>
          </w:p>
        </w:tc>
        <w:tc>
          <w:tcPr>
            <w:tcW w:w="2790" w:type="dxa"/>
            <w:tcBorders>
              <w:top w:val="single" w:sz="8" w:space="0" w:color="auto"/>
              <w:left w:val="single" w:sz="8" w:space="0" w:color="auto"/>
              <w:bottom w:val="single" w:sz="8" w:space="0" w:color="auto"/>
              <w:right w:val="single" w:sz="8" w:space="0" w:color="auto"/>
            </w:tcBorders>
          </w:tcPr>
          <w:p w:rsidR="00321502" w:rsidRDefault="00321502" w:rsidP="00321502">
            <w:pPr>
              <w:rPr>
                <w:sz w:val="24"/>
                <w:szCs w:val="24"/>
              </w:rPr>
            </w:pPr>
            <w:r>
              <w:rPr>
                <w:b/>
                <w:bCs/>
                <w:sz w:val="24"/>
                <w:szCs w:val="24"/>
              </w:rPr>
              <w:t>No class</w:t>
            </w:r>
          </w:p>
        </w:tc>
      </w:tr>
    </w:tbl>
    <w:p w:rsidR="00907EDF" w:rsidRDefault="00907EDF"/>
    <w:sectPr w:rsidR="00907EDF" w:rsidSect="00907EDF">
      <w:headerReference w:type="default" r:id="rId11"/>
      <w:footerReference w:type="default" r:id="rId12"/>
      <w:pgSz w:w="12240" w:h="15840"/>
      <w:pgMar w:top="720" w:right="720" w:bottom="720" w:left="720" w:header="155" w:footer="15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5BC" w:rsidRDefault="007965BC" w:rsidP="00907EDF">
      <w:r>
        <w:separator/>
      </w:r>
    </w:p>
  </w:endnote>
  <w:endnote w:type="continuationSeparator" w:id="0">
    <w:p w:rsidR="007965BC" w:rsidRDefault="007965BC" w:rsidP="0090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DF" w:rsidRDefault="00907EDF">
    <w:pPr>
      <w:tabs>
        <w:tab w:val="center" w:pos="5400"/>
        <w:tab w:val="right" w:pos="1080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5BC" w:rsidRDefault="007965BC" w:rsidP="00907EDF">
      <w:r>
        <w:separator/>
      </w:r>
    </w:p>
  </w:footnote>
  <w:footnote w:type="continuationSeparator" w:id="0">
    <w:p w:rsidR="007965BC" w:rsidRDefault="007965BC" w:rsidP="00907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DF" w:rsidRDefault="00907EDF">
    <w:pPr>
      <w:tabs>
        <w:tab w:val="center" w:pos="4320"/>
        <w:tab w:val="right" w:pos="8640"/>
      </w:tabs>
      <w:jc w:val="right"/>
      <w:rPr>
        <w:rFonts w:cstheme="minorBidi"/>
        <w:kern w:val="0"/>
        <w:sz w:val="22"/>
        <w:szCs w:val="22"/>
      </w:rPr>
    </w:pPr>
    <w:r>
      <w:rPr>
        <w:rFonts w:cstheme="minorBidi"/>
        <w:kern w:val="0"/>
        <w:sz w:val="22"/>
        <w:szCs w:val="22"/>
      </w:rPr>
      <w:t>Undergraduate</w:t>
    </w:r>
    <w:r>
      <w:rPr>
        <w:kern w:val="0"/>
        <w:sz w:val="22"/>
        <w:szCs w:val="22"/>
      </w:rPr>
      <w:t xml:space="preserve"> </w:t>
    </w:r>
    <w:r>
      <w:rPr>
        <w:rFonts w:cstheme="minorBidi"/>
        <w:kern w:val="0"/>
        <w:sz w:val="22"/>
        <w:szCs w:val="22"/>
      </w:rPr>
      <w:t>course</w:t>
    </w:r>
    <w:r>
      <w:rPr>
        <w:kern w:val="0"/>
        <w:sz w:val="22"/>
        <w:szCs w:val="22"/>
      </w:rPr>
      <w:t xml:space="preserve"> – </w:t>
    </w:r>
    <w:r>
      <w:rPr>
        <w:rFonts w:cstheme="minorBidi"/>
        <w:kern w:val="0"/>
        <w:sz w:val="22"/>
        <w:szCs w:val="22"/>
      </w:rPr>
      <w:t>Xiangli</w:t>
    </w:r>
    <w:r>
      <w:rPr>
        <w:kern w:val="0"/>
        <w:sz w:val="22"/>
        <w:szCs w:val="22"/>
      </w:rPr>
      <w:t xml:space="preserve"> </w:t>
    </w:r>
    <w:r>
      <w:rPr>
        <w:rFonts w:cstheme="minorBidi"/>
        <w:kern w:val="0"/>
        <w:sz w:val="22"/>
        <w:szCs w:val="22"/>
      </w:rPr>
      <w:t>Gu</w:t>
    </w:r>
  </w:p>
  <w:p w:rsidR="00907EDF" w:rsidRDefault="00907EDF">
    <w:pPr>
      <w:tabs>
        <w:tab w:val="center" w:pos="4320"/>
        <w:tab w:val="right" w:pos="8640"/>
      </w:tabs>
      <w:jc w:val="right"/>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907EDF"/>
    <w:rsid w:val="000A7B0E"/>
    <w:rsid w:val="00105C57"/>
    <w:rsid w:val="00143110"/>
    <w:rsid w:val="00321502"/>
    <w:rsid w:val="00545759"/>
    <w:rsid w:val="007965BC"/>
    <w:rsid w:val="007C3C05"/>
    <w:rsid w:val="008C486B"/>
    <w:rsid w:val="00907EDF"/>
    <w:rsid w:val="00BD4D25"/>
    <w:rsid w:val="00F02BEC"/>
    <w:rsid w:val="00F27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48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4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t.edu/csrr/development/dishonest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arn.unt.ed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xiangli.gu@unt.edu" TargetMode="External"/><Relationship Id="rId4" Type="http://schemas.openxmlformats.org/officeDocument/2006/relationships/webSettings" Target="webSettings.xml"/><Relationship Id="rId9" Type="http://schemas.openxmlformats.org/officeDocument/2006/relationships/hyperlink" Target="http://www.unt.edu/csr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3132</Words>
  <Characters>17856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Pulliam, Reeca</dc:creator>
  <cp:lastModifiedBy>Pulliam, Reeca</cp:lastModifiedBy>
  <cp:revision>2</cp:revision>
  <dcterms:created xsi:type="dcterms:W3CDTF">2012-09-10T19:42:00Z</dcterms:created>
  <dcterms:modified xsi:type="dcterms:W3CDTF">2012-09-10T19:42:00Z</dcterms:modified>
</cp:coreProperties>
</file>